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8A53" w14:textId="769A90A6" w:rsidR="00604DD0" w:rsidRPr="003F0372" w:rsidRDefault="00604DD0" w:rsidP="00D2333E">
      <w:pPr>
        <w:jc w:val="center"/>
        <w:rPr>
          <w:rFonts w:ascii="Garamond" w:eastAsia="Poppins" w:hAnsi="Garamond" w:cs="Segoe UI"/>
          <w:b/>
          <w:color w:val="000000"/>
          <w:sz w:val="32"/>
          <w:szCs w:val="24"/>
        </w:rPr>
      </w:pPr>
      <w:r w:rsidRPr="003F0372">
        <w:rPr>
          <w:rFonts w:ascii="Garamond" w:eastAsia="Poppins" w:hAnsi="Garamond" w:cs="Segoe UI"/>
          <w:b/>
          <w:color w:val="000000"/>
          <w:sz w:val="32"/>
          <w:szCs w:val="24"/>
        </w:rPr>
        <w:t>Curriculum Vitae</w:t>
      </w:r>
    </w:p>
    <w:p w14:paraId="4BE35CA1" w14:textId="77777777" w:rsidR="00AB1823" w:rsidRPr="003F0372" w:rsidRDefault="00604DD0" w:rsidP="00D2333E">
      <w:pPr>
        <w:jc w:val="center"/>
        <w:rPr>
          <w:rFonts w:ascii="Garamond" w:eastAsia="Poppins" w:hAnsi="Garamond" w:cs="Segoe UI"/>
          <w:b/>
          <w:color w:val="000000"/>
          <w:sz w:val="32"/>
          <w:szCs w:val="24"/>
        </w:rPr>
      </w:pPr>
      <w:r w:rsidRPr="003F0372">
        <w:rPr>
          <w:rFonts w:ascii="Garamond" w:eastAsia="Poppins" w:hAnsi="Garamond" w:cs="Segoe UI"/>
          <w:b/>
          <w:color w:val="000000"/>
          <w:sz w:val="44"/>
          <w:szCs w:val="24"/>
        </w:rPr>
        <w:t>Kiffer G. Card</w:t>
      </w:r>
      <w:r w:rsidRPr="003F0372">
        <w:rPr>
          <w:rFonts w:ascii="Garamond" w:eastAsia="Poppins" w:hAnsi="Garamond" w:cs="Segoe UI"/>
          <w:b/>
          <w:color w:val="000000"/>
          <w:sz w:val="32"/>
          <w:szCs w:val="24"/>
        </w:rPr>
        <w:t>, Ph.D., B.Sc.</w:t>
      </w:r>
    </w:p>
    <w:p w14:paraId="6C657B74" w14:textId="77777777" w:rsidR="00D61487" w:rsidRPr="003F0372" w:rsidRDefault="00D61487" w:rsidP="00D2333E">
      <w:pPr>
        <w:jc w:val="center"/>
        <w:rPr>
          <w:rFonts w:ascii="Garamond" w:eastAsia="Poppins" w:hAnsi="Garamond" w:cs="Segoe UI"/>
          <w:b/>
          <w:color w:val="000000"/>
          <w:sz w:val="32"/>
          <w:szCs w:val="24"/>
        </w:rPr>
      </w:pPr>
    </w:p>
    <w:p w14:paraId="0C3E11B9" w14:textId="7C55C9EF" w:rsidR="00AB1823" w:rsidRPr="003F0372" w:rsidRDefault="00936120" w:rsidP="00D2333E">
      <w:pPr>
        <w:pStyle w:val="Heading1"/>
        <w:rPr>
          <w:rFonts w:ascii="Garamond" w:eastAsia="Poppins" w:hAnsi="Garamond"/>
          <w:color w:val="000000"/>
          <w:sz w:val="32"/>
          <w:szCs w:val="24"/>
        </w:rPr>
      </w:pPr>
      <w:r w:rsidRPr="003F0372">
        <w:rPr>
          <w:rFonts w:ascii="Garamond" w:eastAsia="Poppins" w:hAnsi="Garamond"/>
          <w:color w:val="000000"/>
          <w:sz w:val="32"/>
          <w:szCs w:val="24"/>
        </w:rPr>
        <w:t>EDUCATION</w:t>
      </w:r>
    </w:p>
    <w:p w14:paraId="5619FA9C"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Certificate in Policy Development and Implementation</w:t>
      </w:r>
      <w:r w:rsidRPr="003F0372">
        <w:rPr>
          <w:rFonts w:ascii="Garamond" w:eastAsia="Poppins" w:hAnsi="Garamond"/>
          <w:color w:val="000000"/>
        </w:rPr>
        <w:tab/>
      </w:r>
    </w:p>
    <w:p w14:paraId="3DB0223E"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Saint Mary's University</w:t>
      </w:r>
      <w:r w:rsidRPr="003F0372">
        <w:rPr>
          <w:rFonts w:ascii="Garamond" w:eastAsia="Poppins" w:hAnsi="Garamond"/>
          <w:color w:val="000000"/>
        </w:rPr>
        <w:tab/>
        <w:t>2018 – 2019</w:t>
      </w:r>
    </w:p>
    <w:p w14:paraId="6E2B33A7" w14:textId="77777777" w:rsidR="00AB1823" w:rsidRPr="003F0372" w:rsidRDefault="00AB1823" w:rsidP="00D2333E">
      <w:pPr>
        <w:rPr>
          <w:rFonts w:ascii="Garamond" w:eastAsia="Poppins" w:hAnsi="Garamond" w:cs="Segoe UI"/>
          <w:color w:val="000000"/>
          <w:sz w:val="24"/>
          <w:szCs w:val="24"/>
        </w:rPr>
      </w:pPr>
    </w:p>
    <w:p w14:paraId="0A698927"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Doctor of Philosophy (PhD)</w:t>
      </w:r>
      <w:r w:rsidRPr="003F0372">
        <w:rPr>
          <w:rFonts w:ascii="Garamond" w:eastAsia="Poppins" w:hAnsi="Garamond"/>
          <w:color w:val="000000"/>
        </w:rPr>
        <w:tab/>
      </w:r>
    </w:p>
    <w:p w14:paraId="0DBF5DD6"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Faculty of Health Sciences, Simon Fraser University</w:t>
      </w:r>
      <w:r w:rsidRPr="003F0372">
        <w:rPr>
          <w:rFonts w:ascii="Garamond" w:eastAsia="Poppins" w:hAnsi="Garamond"/>
          <w:color w:val="000000"/>
        </w:rPr>
        <w:tab/>
        <w:t>2015 – 2018</w:t>
      </w:r>
    </w:p>
    <w:p w14:paraId="40ABA4DA" w14:textId="77777777" w:rsidR="00AB1823" w:rsidRPr="003F0372" w:rsidRDefault="00AB1823" w:rsidP="00D2333E">
      <w:pPr>
        <w:rPr>
          <w:rFonts w:ascii="Garamond" w:eastAsia="Poppins" w:hAnsi="Garamond" w:cs="Segoe UI"/>
          <w:color w:val="000000"/>
          <w:sz w:val="24"/>
          <w:szCs w:val="24"/>
        </w:rPr>
      </w:pPr>
    </w:p>
    <w:p w14:paraId="13E00572" w14:textId="7E5FEB1C"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Bachelor of Science in Public Health</w:t>
      </w:r>
      <w:r w:rsidR="003F585A" w:rsidRPr="003F0372">
        <w:rPr>
          <w:rFonts w:ascii="Garamond" w:eastAsia="Poppins" w:hAnsi="Garamond"/>
          <w:color w:val="000000"/>
        </w:rPr>
        <w:t xml:space="preserve"> (Epidemiology and </w:t>
      </w:r>
      <w:r w:rsidR="00497CE8" w:rsidRPr="003F0372">
        <w:rPr>
          <w:rFonts w:ascii="Garamond" w:eastAsia="Poppins" w:hAnsi="Garamond"/>
          <w:color w:val="000000"/>
        </w:rPr>
        <w:t>Biostatistics</w:t>
      </w:r>
      <w:r w:rsidR="003F585A" w:rsidRPr="003F0372">
        <w:rPr>
          <w:rFonts w:ascii="Garamond" w:eastAsia="Poppins" w:hAnsi="Garamond"/>
          <w:color w:val="000000"/>
        </w:rPr>
        <w:t>)</w:t>
      </w:r>
      <w:r w:rsidRPr="003F0372">
        <w:rPr>
          <w:rFonts w:ascii="Garamond" w:eastAsia="Poppins" w:hAnsi="Garamond"/>
          <w:color w:val="000000"/>
        </w:rPr>
        <w:tab/>
      </w:r>
    </w:p>
    <w:p w14:paraId="143D91BA"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Faculty of Life Sciences, Brigham Young University</w:t>
      </w:r>
      <w:r w:rsidRPr="003F0372">
        <w:rPr>
          <w:rFonts w:ascii="Garamond" w:eastAsia="Poppins" w:hAnsi="Garamond"/>
          <w:color w:val="000000"/>
        </w:rPr>
        <w:tab/>
        <w:t>2010 – 2015</w:t>
      </w:r>
    </w:p>
    <w:p w14:paraId="68AD03C7" w14:textId="77777777" w:rsidR="00BF723A" w:rsidRPr="003F0372" w:rsidRDefault="00BF723A" w:rsidP="009D5B4A">
      <w:pPr>
        <w:pBdr>
          <w:top w:val="nil"/>
          <w:left w:val="nil"/>
          <w:bottom w:val="nil"/>
          <w:right w:val="nil"/>
          <w:between w:val="nil"/>
        </w:pBdr>
        <w:rPr>
          <w:rFonts w:ascii="Garamond" w:eastAsia="Poppins" w:hAnsi="Garamond" w:cs="Segoe UI"/>
          <w:color w:val="000000"/>
          <w:sz w:val="24"/>
          <w:szCs w:val="24"/>
        </w:rPr>
      </w:pPr>
    </w:p>
    <w:p w14:paraId="3837D4DF" w14:textId="005AC1F1" w:rsidR="003334E6" w:rsidRPr="003F0372" w:rsidRDefault="00BC3D0B" w:rsidP="003334E6">
      <w:pPr>
        <w:pStyle w:val="Heading1"/>
        <w:rPr>
          <w:rFonts w:ascii="Garamond" w:eastAsia="Poppins" w:hAnsi="Garamond"/>
          <w:color w:val="000000"/>
          <w:sz w:val="32"/>
          <w:szCs w:val="24"/>
        </w:rPr>
      </w:pPr>
      <w:r w:rsidRPr="003F0372">
        <w:rPr>
          <w:rFonts w:ascii="Garamond" w:eastAsia="Poppins" w:hAnsi="Garamond"/>
          <w:color w:val="000000"/>
          <w:sz w:val="32"/>
          <w:szCs w:val="24"/>
        </w:rPr>
        <w:t xml:space="preserve">CONTINUING </w:t>
      </w:r>
      <w:r w:rsidR="00936120" w:rsidRPr="003F0372">
        <w:rPr>
          <w:rFonts w:ascii="Garamond" w:eastAsia="Poppins" w:hAnsi="Garamond"/>
          <w:color w:val="000000"/>
          <w:sz w:val="32"/>
          <w:szCs w:val="24"/>
        </w:rPr>
        <w:t>TRAINING</w:t>
      </w:r>
    </w:p>
    <w:p w14:paraId="442FD3A2" w14:textId="77777777" w:rsidR="00376326" w:rsidRPr="003F0372" w:rsidRDefault="00376326">
      <w:pPr>
        <w:pStyle w:val="ListParagraph"/>
        <w:numPr>
          <w:ilvl w:val="0"/>
          <w:numId w:val="24"/>
        </w:numPr>
        <w:rPr>
          <w:rFonts w:ascii="Garamond" w:hAnsi="Garamond"/>
          <w:sz w:val="24"/>
          <w:szCs w:val="24"/>
        </w:rPr>
      </w:pPr>
      <w:r w:rsidRPr="003F0372">
        <w:rPr>
          <w:rFonts w:ascii="Garamond" w:hAnsi="Garamond"/>
          <w:b/>
          <w:bCs/>
          <w:sz w:val="24"/>
          <w:szCs w:val="24"/>
        </w:rPr>
        <w:t>Foundations of Trauma-Informed Pedagogy</w:t>
      </w:r>
      <w:r w:rsidRPr="003F0372">
        <w:rPr>
          <w:rFonts w:ascii="Garamond" w:hAnsi="Garamond"/>
          <w:sz w:val="24"/>
          <w:szCs w:val="24"/>
        </w:rPr>
        <w:t xml:space="preserve"> – A 4-week course offered by the University of Illinois focused on trauma-informed education, equity, and teaching and learning. 2025.</w:t>
      </w:r>
    </w:p>
    <w:p w14:paraId="79D6D8FF" w14:textId="77777777" w:rsidR="00376326" w:rsidRPr="003F0372" w:rsidRDefault="00376326">
      <w:pPr>
        <w:pStyle w:val="ListParagraph"/>
        <w:numPr>
          <w:ilvl w:val="0"/>
          <w:numId w:val="24"/>
        </w:numPr>
        <w:rPr>
          <w:rFonts w:ascii="Garamond" w:hAnsi="Garamond"/>
          <w:sz w:val="24"/>
          <w:szCs w:val="24"/>
        </w:rPr>
      </w:pPr>
      <w:r w:rsidRPr="003F0372">
        <w:rPr>
          <w:rFonts w:ascii="Garamond" w:hAnsi="Garamond"/>
          <w:b/>
          <w:bCs/>
          <w:sz w:val="24"/>
          <w:szCs w:val="24"/>
        </w:rPr>
        <w:t>Decolonizing Education: From Theory to Practice</w:t>
      </w:r>
      <w:r w:rsidRPr="003F0372">
        <w:rPr>
          <w:rFonts w:ascii="Garamond" w:hAnsi="Garamond"/>
          <w:sz w:val="24"/>
          <w:szCs w:val="24"/>
        </w:rPr>
        <w:t xml:space="preserve"> –A 4-week course offered by the University of Bristol covering the history of colonization in universities and other institutions and providing training on decolonial approaches to instruction and institutional leadership. 2025.</w:t>
      </w:r>
    </w:p>
    <w:p w14:paraId="6DF2D79F" w14:textId="77777777" w:rsidR="00376326" w:rsidRPr="003F0372" w:rsidRDefault="00376326">
      <w:pPr>
        <w:pStyle w:val="ListParagraph"/>
        <w:numPr>
          <w:ilvl w:val="0"/>
          <w:numId w:val="24"/>
        </w:numPr>
        <w:rPr>
          <w:rFonts w:ascii="Garamond" w:hAnsi="Garamond"/>
          <w:sz w:val="24"/>
          <w:szCs w:val="24"/>
        </w:rPr>
      </w:pPr>
      <w:r w:rsidRPr="003F0372">
        <w:rPr>
          <w:rFonts w:ascii="Garamond" w:hAnsi="Garamond"/>
          <w:b/>
          <w:bCs/>
          <w:sz w:val="24"/>
          <w:szCs w:val="24"/>
        </w:rPr>
        <w:t>Anti-racist Pedagogy: Healing from Racism Program</w:t>
      </w:r>
      <w:r w:rsidRPr="003F0372">
        <w:rPr>
          <w:rFonts w:ascii="Garamond" w:hAnsi="Garamond"/>
          <w:sz w:val="24"/>
          <w:szCs w:val="24"/>
        </w:rPr>
        <w:t xml:space="preserve"> – A 5-week synchronous cohort-based course exploring anti-racist pedagogies and practices organized around Dr. Anneliese Singh’s “The Racial Healing Handbook” and offered by Simon Fraser University. 2024.</w:t>
      </w:r>
    </w:p>
    <w:p w14:paraId="3D91553B" w14:textId="58EEE169" w:rsidR="00936120" w:rsidRPr="003F0372" w:rsidRDefault="003334E6">
      <w:pPr>
        <w:pStyle w:val="ListParagraph"/>
        <w:numPr>
          <w:ilvl w:val="0"/>
          <w:numId w:val="24"/>
        </w:numPr>
        <w:rPr>
          <w:rFonts w:ascii="Garamond" w:hAnsi="Garamond"/>
          <w:sz w:val="24"/>
          <w:szCs w:val="24"/>
        </w:rPr>
      </w:pPr>
      <w:proofErr w:type="spellStart"/>
      <w:r w:rsidRPr="003F0372">
        <w:rPr>
          <w:rFonts w:ascii="Garamond" w:hAnsi="Garamond"/>
          <w:b/>
          <w:bCs/>
          <w:sz w:val="24"/>
          <w:szCs w:val="24"/>
        </w:rPr>
        <w:t>San'yas</w:t>
      </w:r>
      <w:proofErr w:type="spellEnd"/>
      <w:r w:rsidRPr="003F0372">
        <w:rPr>
          <w:rFonts w:ascii="Garamond" w:hAnsi="Garamond"/>
          <w:b/>
          <w:bCs/>
          <w:sz w:val="24"/>
          <w:szCs w:val="24"/>
        </w:rPr>
        <w:t xml:space="preserve">: Indigenous Cultural Safety Training </w:t>
      </w:r>
      <w:r w:rsidR="00936120" w:rsidRPr="003F0372">
        <w:rPr>
          <w:rFonts w:ascii="Garamond" w:hAnsi="Garamond"/>
          <w:b/>
          <w:bCs/>
          <w:sz w:val="24"/>
          <w:szCs w:val="24"/>
        </w:rPr>
        <w:t xml:space="preserve">– </w:t>
      </w:r>
      <w:r w:rsidR="00936120" w:rsidRPr="003F0372">
        <w:rPr>
          <w:rFonts w:ascii="Garamond" w:hAnsi="Garamond"/>
          <w:sz w:val="24"/>
          <w:szCs w:val="24"/>
        </w:rPr>
        <w:t xml:space="preserve">An 8-week online training in Indigenous cultural safety and anti-Indigenous racism offered by the </w:t>
      </w:r>
      <w:proofErr w:type="spellStart"/>
      <w:r w:rsidR="00936120" w:rsidRPr="003F0372">
        <w:rPr>
          <w:rFonts w:ascii="Garamond" w:hAnsi="Garamond"/>
          <w:sz w:val="24"/>
          <w:szCs w:val="24"/>
        </w:rPr>
        <w:t>San’yas</w:t>
      </w:r>
      <w:proofErr w:type="spellEnd"/>
      <w:r w:rsidR="00936120" w:rsidRPr="003F0372">
        <w:rPr>
          <w:rFonts w:ascii="Garamond" w:hAnsi="Garamond"/>
          <w:sz w:val="24"/>
          <w:szCs w:val="24"/>
        </w:rPr>
        <w:t xml:space="preserve"> Team at the Provincial Health Services Authority. </w:t>
      </w:r>
      <w:r w:rsidR="00BC3D0B" w:rsidRPr="003F0372">
        <w:rPr>
          <w:rFonts w:ascii="Garamond" w:hAnsi="Garamond"/>
          <w:sz w:val="24"/>
          <w:szCs w:val="24"/>
        </w:rPr>
        <w:t>2020.</w:t>
      </w:r>
    </w:p>
    <w:p w14:paraId="67420A60" w14:textId="77777777" w:rsidR="003334E6" w:rsidRPr="003F0372" w:rsidRDefault="003334E6" w:rsidP="00D2333E">
      <w:pPr>
        <w:pStyle w:val="Heading1"/>
        <w:rPr>
          <w:rFonts w:ascii="Garamond" w:eastAsia="Poppins" w:hAnsi="Garamond"/>
          <w:color w:val="000000"/>
          <w:sz w:val="32"/>
          <w:szCs w:val="24"/>
        </w:rPr>
      </w:pPr>
    </w:p>
    <w:p w14:paraId="6E843E6A" w14:textId="38992C37" w:rsidR="00AB1823" w:rsidRPr="003F0372" w:rsidRDefault="001E2697" w:rsidP="00D2333E">
      <w:pPr>
        <w:pStyle w:val="Heading1"/>
        <w:rPr>
          <w:rFonts w:ascii="Garamond" w:eastAsia="Poppins" w:hAnsi="Garamond"/>
          <w:color w:val="000000"/>
          <w:sz w:val="32"/>
          <w:szCs w:val="24"/>
        </w:rPr>
      </w:pPr>
      <w:r w:rsidRPr="003F0372">
        <w:rPr>
          <w:rFonts w:ascii="Garamond" w:eastAsia="Poppins" w:hAnsi="Garamond"/>
          <w:color w:val="000000"/>
          <w:sz w:val="32"/>
          <w:szCs w:val="24"/>
        </w:rPr>
        <w:t>EMPLOYMENT EXPERIENCE</w:t>
      </w:r>
    </w:p>
    <w:p w14:paraId="625B5C45"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Assistant Professor</w:t>
      </w:r>
      <w:r w:rsidR="00510949" w:rsidRPr="003F0372">
        <w:rPr>
          <w:rFonts w:ascii="Garamond" w:eastAsia="Poppins" w:hAnsi="Garamond"/>
          <w:color w:val="000000"/>
        </w:rPr>
        <w:t xml:space="preserve"> (Grant Tenure)</w:t>
      </w:r>
      <w:r w:rsidRPr="003F0372">
        <w:rPr>
          <w:rFonts w:ascii="Garamond" w:eastAsia="Poppins" w:hAnsi="Garamond"/>
          <w:color w:val="000000"/>
        </w:rPr>
        <w:tab/>
        <w:t>Jan 2022 - Present</w:t>
      </w:r>
    </w:p>
    <w:p w14:paraId="65EFC0DE"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Simon Fraser University</w:t>
      </w:r>
      <w:r w:rsidRPr="003F0372">
        <w:rPr>
          <w:rFonts w:ascii="Garamond" w:eastAsia="Poppins" w:hAnsi="Garamond"/>
          <w:color w:val="000000"/>
        </w:rPr>
        <w:tab/>
      </w:r>
    </w:p>
    <w:p w14:paraId="68BEED75" w14:textId="77777777" w:rsidR="00AB1823" w:rsidRPr="003F0372" w:rsidRDefault="00AB1823" w:rsidP="00D2333E">
      <w:pPr>
        <w:rPr>
          <w:rFonts w:ascii="Garamond" w:eastAsia="Poppins" w:hAnsi="Garamond" w:cs="Segoe UI"/>
          <w:sz w:val="24"/>
          <w:szCs w:val="24"/>
        </w:rPr>
      </w:pPr>
    </w:p>
    <w:p w14:paraId="7FA89138"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Postdoctoral Fellow</w:t>
      </w:r>
      <w:r w:rsidRPr="003F0372">
        <w:rPr>
          <w:rFonts w:ascii="Garamond" w:eastAsia="Poppins" w:hAnsi="Garamond"/>
          <w:color w:val="000000"/>
        </w:rPr>
        <w:tab/>
        <w:t>Jun 2018 – Dec 2021</w:t>
      </w:r>
    </w:p>
    <w:p w14:paraId="00D80AE2"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University of Victoria</w:t>
      </w:r>
      <w:r w:rsidRPr="003F0372">
        <w:rPr>
          <w:rFonts w:ascii="Garamond" w:eastAsia="Poppins" w:hAnsi="Garamond"/>
          <w:color w:val="000000"/>
        </w:rPr>
        <w:tab/>
      </w:r>
    </w:p>
    <w:p w14:paraId="0DA10C25" w14:textId="77777777" w:rsidR="00AB1823" w:rsidRPr="003F0372" w:rsidRDefault="00AB1823" w:rsidP="00D2333E">
      <w:pPr>
        <w:rPr>
          <w:rFonts w:ascii="Garamond" w:eastAsia="Poppins" w:hAnsi="Garamond" w:cs="Segoe UI"/>
          <w:sz w:val="24"/>
          <w:szCs w:val="24"/>
        </w:rPr>
      </w:pPr>
    </w:p>
    <w:p w14:paraId="765B91EC"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Research Assistant</w:t>
      </w:r>
      <w:r w:rsidRPr="003F0372">
        <w:rPr>
          <w:rFonts w:ascii="Garamond" w:eastAsia="Poppins" w:hAnsi="Garamond"/>
          <w:color w:val="000000"/>
        </w:rPr>
        <w:tab/>
        <w:t>Jun 2015 – Jun 2018</w:t>
      </w:r>
    </w:p>
    <w:p w14:paraId="31FA0A90" w14:textId="169FEE8B" w:rsidR="00AB1823" w:rsidRPr="003F0372" w:rsidRDefault="003319A6" w:rsidP="00D2333E">
      <w:pPr>
        <w:pStyle w:val="Heading2"/>
        <w:rPr>
          <w:rFonts w:ascii="Garamond" w:eastAsia="Poppins" w:hAnsi="Garamond"/>
          <w:color w:val="000000"/>
        </w:rPr>
      </w:pPr>
      <w:bookmarkStart w:id="0" w:name="_heading=h.1fob9te" w:colFirst="0" w:colLast="0"/>
      <w:bookmarkEnd w:id="0"/>
      <w:r w:rsidRPr="003F0372">
        <w:rPr>
          <w:rFonts w:ascii="Garamond" w:eastAsia="Poppins" w:hAnsi="Garamond"/>
          <w:color w:val="000000"/>
        </w:rPr>
        <w:t>Providence Healthcare</w:t>
      </w:r>
      <w:r w:rsidR="001E2697" w:rsidRPr="003F0372">
        <w:rPr>
          <w:rFonts w:ascii="Garamond" w:eastAsia="Poppins" w:hAnsi="Garamond"/>
          <w:color w:val="000000"/>
        </w:rPr>
        <w:tab/>
      </w:r>
    </w:p>
    <w:p w14:paraId="49135B26" w14:textId="77777777" w:rsidR="00376326" w:rsidRPr="003F0372" w:rsidRDefault="00376326" w:rsidP="00D2333E">
      <w:pPr>
        <w:pStyle w:val="Heading2"/>
        <w:keepNext/>
        <w:keepLines/>
        <w:rPr>
          <w:rFonts w:ascii="Garamond" w:eastAsia="Poppins" w:hAnsi="Garamond"/>
          <w:color w:val="000000"/>
        </w:rPr>
      </w:pPr>
    </w:p>
    <w:p w14:paraId="03AE42CA" w14:textId="2839B64C"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 xml:space="preserve">Administrator </w:t>
      </w:r>
      <w:r w:rsidRPr="003F0372">
        <w:rPr>
          <w:rFonts w:ascii="Garamond" w:eastAsia="Poppins" w:hAnsi="Garamond"/>
          <w:color w:val="000000"/>
        </w:rPr>
        <w:tab/>
        <w:t xml:space="preserve">Jan 2014 – May 2015 </w:t>
      </w:r>
    </w:p>
    <w:p w14:paraId="4F450238"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 xml:space="preserve">Saint Mary's Episcopal Church </w:t>
      </w:r>
      <w:r w:rsidRPr="003F0372">
        <w:rPr>
          <w:rFonts w:ascii="Garamond" w:eastAsia="Poppins" w:hAnsi="Garamond"/>
          <w:color w:val="000000"/>
        </w:rPr>
        <w:tab/>
      </w:r>
    </w:p>
    <w:p w14:paraId="4DA18EF3" w14:textId="77777777" w:rsidR="00AB1823" w:rsidRPr="003F0372" w:rsidRDefault="00AB1823" w:rsidP="00D2333E">
      <w:pPr>
        <w:pStyle w:val="Heading2"/>
        <w:rPr>
          <w:rFonts w:ascii="Garamond" w:eastAsia="Poppins" w:hAnsi="Garamond"/>
          <w:color w:val="000000"/>
        </w:rPr>
      </w:pPr>
    </w:p>
    <w:p w14:paraId="49F5EE7F"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 xml:space="preserve">Research Coordinator, Indoor Environmental Quality Study </w:t>
      </w:r>
      <w:r w:rsidRPr="003F0372">
        <w:rPr>
          <w:rFonts w:ascii="Garamond" w:eastAsia="Poppins" w:hAnsi="Garamond"/>
          <w:color w:val="000000"/>
        </w:rPr>
        <w:tab/>
        <w:t>Jan 2013 – Jan 2014</w:t>
      </w:r>
    </w:p>
    <w:p w14:paraId="7ACB5F64"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Brigham Young University</w:t>
      </w:r>
      <w:r w:rsidRPr="003F0372">
        <w:rPr>
          <w:rFonts w:ascii="Garamond" w:eastAsia="Poppins" w:hAnsi="Garamond"/>
          <w:color w:val="000000"/>
        </w:rPr>
        <w:tab/>
      </w:r>
    </w:p>
    <w:p w14:paraId="1B766B39" w14:textId="77777777" w:rsidR="00AB1823" w:rsidRPr="003F0372" w:rsidRDefault="00AB1823" w:rsidP="00D2333E">
      <w:pPr>
        <w:rPr>
          <w:rFonts w:ascii="Garamond" w:eastAsia="Poppins" w:hAnsi="Garamond" w:cs="Segoe UI"/>
          <w:color w:val="000000"/>
          <w:sz w:val="24"/>
          <w:szCs w:val="24"/>
        </w:rPr>
      </w:pPr>
    </w:p>
    <w:p w14:paraId="28FC2F64"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Camp Counsellor and Supervisor</w:t>
      </w:r>
      <w:r w:rsidRPr="003F0372">
        <w:rPr>
          <w:rFonts w:ascii="Garamond" w:eastAsia="Poppins" w:hAnsi="Garamond"/>
          <w:color w:val="000000"/>
        </w:rPr>
        <w:tab/>
        <w:t>Jun 2012/13 – Aug 2012/13</w:t>
      </w:r>
    </w:p>
    <w:p w14:paraId="6DB2E651" w14:textId="77777777" w:rsidR="00AB1823" w:rsidRPr="003F0372" w:rsidRDefault="001E2697" w:rsidP="00D2333E">
      <w:pPr>
        <w:pStyle w:val="Heading3"/>
        <w:rPr>
          <w:rFonts w:ascii="Garamond" w:eastAsia="Poppins" w:hAnsi="Garamond"/>
          <w:b w:val="0"/>
          <w:color w:val="000000"/>
        </w:rPr>
      </w:pPr>
      <w:r w:rsidRPr="003F0372">
        <w:rPr>
          <w:rFonts w:ascii="Garamond" w:eastAsia="Poppins" w:hAnsi="Garamond"/>
          <w:color w:val="000000"/>
        </w:rPr>
        <w:t>Especially for Youth</w:t>
      </w:r>
      <w:r w:rsidRPr="003F0372">
        <w:rPr>
          <w:rFonts w:ascii="Garamond" w:eastAsia="Poppins" w:hAnsi="Garamond"/>
          <w:color w:val="000000"/>
        </w:rPr>
        <w:tab/>
      </w:r>
    </w:p>
    <w:p w14:paraId="723516DB" w14:textId="77777777" w:rsidR="00AB1823" w:rsidRPr="003F0372" w:rsidRDefault="00AB1823" w:rsidP="00D2333E">
      <w:pPr>
        <w:rPr>
          <w:rFonts w:ascii="Garamond" w:eastAsia="Poppins" w:hAnsi="Garamond" w:cs="Segoe UI"/>
          <w:color w:val="000000"/>
          <w:sz w:val="24"/>
          <w:szCs w:val="24"/>
        </w:rPr>
      </w:pPr>
    </w:p>
    <w:p w14:paraId="79BACF9C"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Housing Inspector, Off-campus Housing</w:t>
      </w:r>
      <w:r w:rsidRPr="003F0372">
        <w:rPr>
          <w:rFonts w:ascii="Garamond" w:eastAsia="Poppins" w:hAnsi="Garamond"/>
          <w:color w:val="000000"/>
        </w:rPr>
        <w:tab/>
        <w:t>Aug 2010 – Jan 2014</w:t>
      </w:r>
    </w:p>
    <w:p w14:paraId="0EBB7DD9" w14:textId="77777777" w:rsidR="00AB1823" w:rsidRPr="003F0372" w:rsidRDefault="001E2697" w:rsidP="00D2333E">
      <w:pPr>
        <w:pStyle w:val="Heading2"/>
        <w:rPr>
          <w:rFonts w:ascii="Garamond" w:eastAsia="Poppins" w:hAnsi="Garamond"/>
          <w:b w:val="0"/>
          <w:color w:val="000000"/>
        </w:rPr>
      </w:pPr>
      <w:r w:rsidRPr="003F0372">
        <w:rPr>
          <w:rFonts w:ascii="Garamond" w:eastAsia="Poppins" w:hAnsi="Garamond"/>
          <w:color w:val="000000"/>
        </w:rPr>
        <w:t>Brigham Young University</w:t>
      </w:r>
      <w:r w:rsidRPr="003F0372">
        <w:rPr>
          <w:rFonts w:ascii="Garamond" w:eastAsia="Poppins" w:hAnsi="Garamond"/>
          <w:b w:val="0"/>
          <w:color w:val="000000"/>
        </w:rPr>
        <w:tab/>
      </w:r>
    </w:p>
    <w:p w14:paraId="15EDEE21" w14:textId="77777777" w:rsidR="006A2C57" w:rsidRPr="003F0372" w:rsidRDefault="006A2C57" w:rsidP="00D2333E">
      <w:pPr>
        <w:pStyle w:val="Heading1"/>
        <w:rPr>
          <w:rFonts w:ascii="Garamond" w:eastAsia="Poppins" w:hAnsi="Garamond"/>
          <w:color w:val="000000"/>
          <w:sz w:val="32"/>
          <w:szCs w:val="24"/>
        </w:rPr>
      </w:pPr>
    </w:p>
    <w:p w14:paraId="19979C0A" w14:textId="77777777" w:rsidR="00376326" w:rsidRPr="003F0372" w:rsidRDefault="00376326" w:rsidP="00376326">
      <w:pPr>
        <w:rPr>
          <w:rFonts w:ascii="Garamond" w:hAnsi="Garamond"/>
        </w:rPr>
      </w:pPr>
    </w:p>
    <w:p w14:paraId="348278A8" w14:textId="611C4E1F" w:rsidR="00AB1823" w:rsidRPr="003F0372" w:rsidRDefault="001E2697" w:rsidP="00D2333E">
      <w:pPr>
        <w:pStyle w:val="Heading1"/>
        <w:rPr>
          <w:rFonts w:ascii="Garamond" w:eastAsia="Poppins" w:hAnsi="Garamond"/>
          <w:color w:val="000000"/>
          <w:sz w:val="32"/>
          <w:szCs w:val="24"/>
        </w:rPr>
      </w:pPr>
      <w:r w:rsidRPr="003F0372">
        <w:rPr>
          <w:rFonts w:ascii="Garamond" w:eastAsia="Poppins" w:hAnsi="Garamond"/>
          <w:color w:val="000000"/>
          <w:sz w:val="32"/>
          <w:szCs w:val="24"/>
        </w:rPr>
        <w:lastRenderedPageBreak/>
        <w:t>SERVICE</w:t>
      </w:r>
    </w:p>
    <w:p w14:paraId="0C5BA77E" w14:textId="51BF58FA" w:rsidR="00AB1823" w:rsidRPr="003F0372" w:rsidRDefault="00502B16" w:rsidP="00D2333E">
      <w:pPr>
        <w:pStyle w:val="Heading2"/>
        <w:rPr>
          <w:rFonts w:ascii="Garamond" w:eastAsia="Poppins" w:hAnsi="Garamond"/>
        </w:rPr>
      </w:pPr>
      <w:bookmarkStart w:id="1" w:name="_heading=h.js5i2hhtrx45" w:colFirst="0" w:colLast="0"/>
      <w:bookmarkEnd w:id="1"/>
      <w:r w:rsidRPr="003F0372">
        <w:rPr>
          <w:rFonts w:ascii="Garamond" w:eastAsia="Poppins" w:hAnsi="Garamond"/>
        </w:rPr>
        <w:t>Scholarly</w:t>
      </w:r>
      <w:r w:rsidR="001E2697" w:rsidRPr="003F0372">
        <w:rPr>
          <w:rFonts w:ascii="Garamond" w:eastAsia="Poppins" w:hAnsi="Garamond"/>
        </w:rPr>
        <w:t xml:space="preserve"> Committees </w:t>
      </w:r>
      <w:r w:rsidR="00237567" w:rsidRPr="003F0372">
        <w:rPr>
          <w:rFonts w:ascii="Garamond" w:eastAsia="Poppins" w:hAnsi="Garamond"/>
        </w:rPr>
        <w:t>and Service</w:t>
      </w:r>
    </w:p>
    <w:p w14:paraId="0097546D" w14:textId="7A96B012" w:rsidR="00460860" w:rsidRPr="003F0372" w:rsidRDefault="00460860" w:rsidP="00460860">
      <w:pPr>
        <w:pStyle w:val="ListParagraph"/>
        <w:numPr>
          <w:ilvl w:val="0"/>
          <w:numId w:val="15"/>
        </w:numPr>
        <w:rPr>
          <w:rFonts w:ascii="Garamond" w:eastAsia="Poppins" w:hAnsi="Garamond" w:cs="Segoe UI"/>
          <w:sz w:val="24"/>
          <w:szCs w:val="24"/>
        </w:rPr>
      </w:pPr>
      <w:bookmarkStart w:id="2" w:name="_heading=h.zb8cjcfftqc2" w:colFirst="0" w:colLast="0"/>
      <w:bookmarkEnd w:id="2"/>
      <w:r w:rsidRPr="003F0372">
        <w:rPr>
          <w:rFonts w:ascii="Garamond" w:eastAsia="Poppins" w:hAnsi="Garamond" w:cs="Segoe UI"/>
          <w:sz w:val="24"/>
          <w:szCs w:val="24"/>
        </w:rPr>
        <w:t>B.A. Curriculum Review Working Group, Faculty of Health Sciences, Simon Fraser University. 2026.</w:t>
      </w:r>
    </w:p>
    <w:p w14:paraId="0D544E71" w14:textId="7A8644AD" w:rsidR="007B260A" w:rsidRPr="003F0372" w:rsidRDefault="007B260A" w:rsidP="007B260A">
      <w:pPr>
        <w:pStyle w:val="Heading2"/>
        <w:numPr>
          <w:ilvl w:val="0"/>
          <w:numId w:val="15"/>
        </w:numPr>
        <w:rPr>
          <w:rFonts w:ascii="Garamond" w:eastAsia="Poppins" w:hAnsi="Garamond"/>
          <w:b w:val="0"/>
        </w:rPr>
      </w:pPr>
      <w:r w:rsidRPr="003F0372">
        <w:rPr>
          <w:rFonts w:ascii="Garamond" w:eastAsia="Poppins" w:hAnsi="Garamond"/>
          <w:b w:val="0"/>
        </w:rPr>
        <w:t>I-EDI Advisory Circle, Faculty of Health Sciences, Simon Fraser University, 2026 - Present.</w:t>
      </w:r>
    </w:p>
    <w:p w14:paraId="30D7EB0B" w14:textId="2E981AD4" w:rsidR="00B9047E" w:rsidRPr="003F0372" w:rsidRDefault="00B9047E">
      <w:pPr>
        <w:pStyle w:val="Heading2"/>
        <w:numPr>
          <w:ilvl w:val="0"/>
          <w:numId w:val="15"/>
        </w:numPr>
        <w:rPr>
          <w:rFonts w:ascii="Garamond" w:eastAsia="Poppins" w:hAnsi="Garamond"/>
          <w:b w:val="0"/>
        </w:rPr>
      </w:pPr>
      <w:r w:rsidRPr="003F0372">
        <w:rPr>
          <w:rFonts w:ascii="Garamond" w:eastAsia="Poppins" w:hAnsi="Garamond"/>
          <w:b w:val="0"/>
        </w:rPr>
        <w:t xml:space="preserve">Professional Programs &amp; Accreditation Committee, Faculty of Health Sciences, Simon Fraser University, 2025 </w:t>
      </w:r>
      <w:r w:rsidR="00EF719E" w:rsidRPr="003F0372">
        <w:rPr>
          <w:rFonts w:ascii="Garamond" w:eastAsia="Poppins" w:hAnsi="Garamond"/>
          <w:b w:val="0"/>
        </w:rPr>
        <w:t>- Present</w:t>
      </w:r>
      <w:r w:rsidRPr="003F0372">
        <w:rPr>
          <w:rFonts w:ascii="Garamond" w:eastAsia="Poppins" w:hAnsi="Garamond"/>
          <w:b w:val="0"/>
        </w:rPr>
        <w:t>.</w:t>
      </w:r>
    </w:p>
    <w:p w14:paraId="0E50BAC1" w14:textId="0EBE2D2E" w:rsidR="00BC3D0B" w:rsidRPr="003F0372" w:rsidRDefault="00BC3D0B">
      <w:pPr>
        <w:pStyle w:val="Heading2"/>
        <w:numPr>
          <w:ilvl w:val="0"/>
          <w:numId w:val="15"/>
        </w:numPr>
        <w:rPr>
          <w:rFonts w:ascii="Garamond" w:eastAsia="Poppins" w:hAnsi="Garamond"/>
          <w:b w:val="0"/>
        </w:rPr>
      </w:pPr>
      <w:r w:rsidRPr="003F0372">
        <w:rPr>
          <w:rFonts w:ascii="Garamond" w:eastAsia="Poppins" w:hAnsi="Garamond"/>
          <w:b w:val="0"/>
        </w:rPr>
        <w:t>Faculty Engagement Working Group, Simon Fraser University. 2024 - Present</w:t>
      </w:r>
    </w:p>
    <w:p w14:paraId="4B4094B2" w14:textId="77777777" w:rsidR="00EF719E" w:rsidRPr="003F0372" w:rsidRDefault="00EF719E">
      <w:pPr>
        <w:pStyle w:val="Heading2"/>
        <w:numPr>
          <w:ilvl w:val="0"/>
          <w:numId w:val="15"/>
        </w:numPr>
        <w:rPr>
          <w:rFonts w:ascii="Garamond" w:eastAsia="Poppins" w:hAnsi="Garamond"/>
          <w:b w:val="0"/>
        </w:rPr>
      </w:pPr>
      <w:r w:rsidRPr="003F0372">
        <w:rPr>
          <w:rFonts w:ascii="Garamond" w:eastAsia="Poppins" w:hAnsi="Garamond"/>
          <w:b w:val="0"/>
        </w:rPr>
        <w:t xml:space="preserve">Senate Graduate Awards Adjudication Committee, July 2025 – Present </w:t>
      </w:r>
    </w:p>
    <w:p w14:paraId="6E34A85F" w14:textId="77777777" w:rsidR="00502B16" w:rsidRPr="003F0372" w:rsidRDefault="00502B16">
      <w:pPr>
        <w:pStyle w:val="Heading2"/>
        <w:numPr>
          <w:ilvl w:val="0"/>
          <w:numId w:val="15"/>
        </w:numPr>
        <w:rPr>
          <w:rFonts w:ascii="Garamond" w:eastAsia="Poppins" w:hAnsi="Garamond"/>
          <w:b w:val="0"/>
        </w:rPr>
      </w:pPr>
      <w:r w:rsidRPr="003F0372">
        <w:rPr>
          <w:rFonts w:ascii="Garamond" w:eastAsia="Poppins" w:hAnsi="Garamond"/>
          <w:b w:val="0"/>
        </w:rPr>
        <w:t>Diversity, Equity, &amp; Inclusion Committee, International Association for Relationship Research, 2024 – Present.</w:t>
      </w:r>
    </w:p>
    <w:p w14:paraId="02EA7567" w14:textId="574E9306" w:rsidR="00EF719E" w:rsidRPr="003F0372" w:rsidRDefault="00EF719E">
      <w:pPr>
        <w:pStyle w:val="Heading2"/>
        <w:numPr>
          <w:ilvl w:val="0"/>
          <w:numId w:val="15"/>
        </w:numPr>
        <w:rPr>
          <w:rFonts w:ascii="Garamond" w:eastAsia="Poppins" w:hAnsi="Garamond"/>
          <w:b w:val="0"/>
        </w:rPr>
      </w:pPr>
      <w:r w:rsidRPr="003F0372">
        <w:rPr>
          <w:rFonts w:ascii="Garamond" w:eastAsia="Poppins" w:hAnsi="Garamond"/>
          <w:b w:val="0"/>
        </w:rPr>
        <w:t xml:space="preserve">Undergraduate Major Awards Adjudication Committee, Faculty of Health Sciences, Simon Fraser University. December 2024 – </w:t>
      </w:r>
      <w:r w:rsidR="00CE7822" w:rsidRPr="003F0372">
        <w:rPr>
          <w:rFonts w:ascii="Garamond" w:eastAsia="Poppins" w:hAnsi="Garamond"/>
          <w:b w:val="0"/>
        </w:rPr>
        <w:t>December</w:t>
      </w:r>
      <w:r w:rsidR="007B260A" w:rsidRPr="003F0372">
        <w:rPr>
          <w:rFonts w:ascii="Garamond" w:eastAsia="Poppins" w:hAnsi="Garamond"/>
          <w:b w:val="0"/>
        </w:rPr>
        <w:t xml:space="preserve"> 2025</w:t>
      </w:r>
      <w:r w:rsidRPr="003F0372">
        <w:rPr>
          <w:rFonts w:ascii="Garamond" w:eastAsia="Poppins" w:hAnsi="Garamond"/>
          <w:b w:val="0"/>
        </w:rPr>
        <w:t>.</w:t>
      </w:r>
    </w:p>
    <w:p w14:paraId="10DA5DF2" w14:textId="7F684CE5" w:rsidR="003C18A4" w:rsidRPr="003F0372" w:rsidRDefault="003C18A4">
      <w:pPr>
        <w:pStyle w:val="Heading2"/>
        <w:numPr>
          <w:ilvl w:val="0"/>
          <w:numId w:val="15"/>
        </w:numPr>
        <w:rPr>
          <w:rFonts w:ascii="Garamond" w:eastAsia="Poppins" w:hAnsi="Garamond"/>
          <w:b w:val="0"/>
        </w:rPr>
      </w:pPr>
      <w:r w:rsidRPr="003F0372">
        <w:rPr>
          <w:rFonts w:ascii="Garamond" w:eastAsia="Poppins" w:hAnsi="Garamond"/>
          <w:b w:val="0"/>
        </w:rPr>
        <w:t>Munroe Lecture Planning Committee, 2025</w:t>
      </w:r>
    </w:p>
    <w:p w14:paraId="4A192F6A" w14:textId="71464D74" w:rsidR="00BC3D0B" w:rsidRPr="003F0372" w:rsidRDefault="00BC3D0B">
      <w:pPr>
        <w:pStyle w:val="Heading2"/>
        <w:numPr>
          <w:ilvl w:val="0"/>
          <w:numId w:val="15"/>
        </w:numPr>
        <w:rPr>
          <w:rFonts w:ascii="Garamond" w:eastAsia="Poppins" w:hAnsi="Garamond"/>
          <w:b w:val="0"/>
        </w:rPr>
      </w:pPr>
      <w:r w:rsidRPr="003F0372">
        <w:rPr>
          <w:rFonts w:ascii="Garamond" w:eastAsia="Poppins" w:hAnsi="Garamond"/>
          <w:b w:val="0"/>
        </w:rPr>
        <w:t xml:space="preserve">Research Management Committee, The Pacific Institute on Pathogens, Pandemics and Society. </w:t>
      </w:r>
      <w:r w:rsidR="00A30E6D" w:rsidRPr="003F0372">
        <w:rPr>
          <w:rFonts w:ascii="Garamond" w:eastAsia="Poppins" w:hAnsi="Garamond"/>
          <w:b w:val="0"/>
        </w:rPr>
        <w:t xml:space="preserve">March </w:t>
      </w:r>
      <w:r w:rsidRPr="003F0372">
        <w:rPr>
          <w:rFonts w:ascii="Garamond" w:eastAsia="Poppins" w:hAnsi="Garamond"/>
          <w:b w:val="0"/>
        </w:rPr>
        <w:t xml:space="preserve">2024 </w:t>
      </w:r>
      <w:r w:rsidR="00EE1B42" w:rsidRPr="003F0372">
        <w:rPr>
          <w:rFonts w:ascii="Garamond" w:eastAsia="Poppins" w:hAnsi="Garamond"/>
          <w:b w:val="0"/>
        </w:rPr>
        <w:t>–</w:t>
      </w:r>
      <w:r w:rsidRPr="003F0372">
        <w:rPr>
          <w:rFonts w:ascii="Garamond" w:eastAsia="Poppins" w:hAnsi="Garamond"/>
          <w:b w:val="0"/>
        </w:rPr>
        <w:t xml:space="preserve"> </w:t>
      </w:r>
      <w:r w:rsidR="00EE1B42" w:rsidRPr="003F0372">
        <w:rPr>
          <w:rFonts w:ascii="Garamond" w:eastAsia="Poppins" w:hAnsi="Garamond"/>
          <w:b w:val="0"/>
        </w:rPr>
        <w:t>March 2025</w:t>
      </w:r>
    </w:p>
    <w:p w14:paraId="333533D0" w14:textId="6BEC8FBA" w:rsidR="006F58C0" w:rsidRPr="003F0372" w:rsidRDefault="006F58C0">
      <w:pPr>
        <w:pStyle w:val="Heading2"/>
        <w:numPr>
          <w:ilvl w:val="0"/>
          <w:numId w:val="15"/>
        </w:numPr>
        <w:rPr>
          <w:rFonts w:ascii="Garamond" w:eastAsia="Poppins" w:hAnsi="Garamond"/>
          <w:b w:val="0"/>
        </w:rPr>
      </w:pPr>
      <w:r w:rsidRPr="003F0372">
        <w:rPr>
          <w:rFonts w:ascii="Garamond" w:eastAsia="Poppins" w:hAnsi="Garamond"/>
          <w:b w:val="0"/>
        </w:rPr>
        <w:t>Knowledge Mobilization Hub, Research Meets Policy Presenter, Engaging the Media Training for Summer Institute</w:t>
      </w:r>
      <w:r w:rsidR="00897A35" w:rsidRPr="003F0372">
        <w:rPr>
          <w:rFonts w:ascii="Garamond" w:eastAsia="Poppins" w:hAnsi="Garamond"/>
          <w:b w:val="0"/>
        </w:rPr>
        <w:t>, Simon Fraser University</w:t>
      </w:r>
      <w:r w:rsidR="00BC3D0B" w:rsidRPr="003F0372">
        <w:rPr>
          <w:rFonts w:ascii="Garamond" w:eastAsia="Poppins" w:hAnsi="Garamond"/>
          <w:b w:val="0"/>
        </w:rPr>
        <w:t>. 2024.</w:t>
      </w:r>
    </w:p>
    <w:p w14:paraId="1B117E64" w14:textId="096CAF05" w:rsidR="00123316" w:rsidRPr="003F0372" w:rsidRDefault="000D627D">
      <w:pPr>
        <w:pStyle w:val="Heading2"/>
        <w:numPr>
          <w:ilvl w:val="0"/>
          <w:numId w:val="15"/>
        </w:numPr>
        <w:rPr>
          <w:rFonts w:ascii="Garamond" w:eastAsia="Poppins" w:hAnsi="Garamond"/>
          <w:b w:val="0"/>
        </w:rPr>
      </w:pPr>
      <w:r w:rsidRPr="003F0372">
        <w:rPr>
          <w:rFonts w:ascii="Garamond" w:eastAsia="Poppins" w:hAnsi="Garamond"/>
          <w:b w:val="0"/>
        </w:rPr>
        <w:t>Continuing Lecturer</w:t>
      </w:r>
      <w:r w:rsidR="00123316" w:rsidRPr="003F0372">
        <w:rPr>
          <w:rFonts w:ascii="Garamond" w:eastAsia="Poppins" w:hAnsi="Garamond"/>
          <w:b w:val="0"/>
        </w:rPr>
        <w:t xml:space="preserve"> Search Committee, Faculty of Health Sciences, Simon Fraser University</w:t>
      </w:r>
      <w:r w:rsidR="00BC3D0B" w:rsidRPr="003F0372">
        <w:rPr>
          <w:rFonts w:ascii="Garamond" w:eastAsia="Poppins" w:hAnsi="Garamond"/>
          <w:b w:val="0"/>
        </w:rPr>
        <w:t xml:space="preserve">. </w:t>
      </w:r>
      <w:r w:rsidR="00A30E6D" w:rsidRPr="003F0372">
        <w:rPr>
          <w:rFonts w:ascii="Garamond" w:eastAsia="Poppins" w:hAnsi="Garamond"/>
          <w:b w:val="0"/>
        </w:rPr>
        <w:t xml:space="preserve">July </w:t>
      </w:r>
      <w:r w:rsidR="00BC3D0B" w:rsidRPr="003F0372">
        <w:rPr>
          <w:rFonts w:ascii="Garamond" w:eastAsia="Poppins" w:hAnsi="Garamond"/>
          <w:b w:val="0"/>
        </w:rPr>
        <w:t>2024</w:t>
      </w:r>
      <w:r w:rsidR="00A30E6D" w:rsidRPr="003F0372">
        <w:rPr>
          <w:rFonts w:ascii="Garamond" w:eastAsia="Poppins" w:hAnsi="Garamond"/>
          <w:b w:val="0"/>
        </w:rPr>
        <w:t xml:space="preserve"> </w:t>
      </w:r>
      <w:r w:rsidR="00142C6C" w:rsidRPr="003F0372">
        <w:rPr>
          <w:rFonts w:ascii="Garamond" w:eastAsia="Poppins" w:hAnsi="Garamond"/>
          <w:b w:val="0"/>
        </w:rPr>
        <w:t>–</w:t>
      </w:r>
      <w:r w:rsidR="00A30E6D" w:rsidRPr="003F0372">
        <w:rPr>
          <w:rFonts w:ascii="Garamond" w:eastAsia="Poppins" w:hAnsi="Garamond"/>
          <w:b w:val="0"/>
        </w:rPr>
        <w:t xml:space="preserve"> </w:t>
      </w:r>
      <w:r w:rsidR="00142C6C" w:rsidRPr="003F0372">
        <w:rPr>
          <w:rFonts w:ascii="Garamond" w:eastAsia="Poppins" w:hAnsi="Garamond"/>
          <w:b w:val="0"/>
        </w:rPr>
        <w:t>January 2025</w:t>
      </w:r>
    </w:p>
    <w:p w14:paraId="375BDBB2" w14:textId="1F84222E" w:rsidR="00F66929" w:rsidRPr="003F0372" w:rsidRDefault="00F66929">
      <w:pPr>
        <w:pStyle w:val="Heading2"/>
        <w:numPr>
          <w:ilvl w:val="0"/>
          <w:numId w:val="15"/>
        </w:numPr>
        <w:rPr>
          <w:rFonts w:ascii="Garamond" w:eastAsia="Poppins" w:hAnsi="Garamond"/>
          <w:b w:val="0"/>
        </w:rPr>
      </w:pPr>
      <w:r w:rsidRPr="003F0372">
        <w:rPr>
          <w:rFonts w:ascii="Garamond" w:eastAsia="Poppins" w:hAnsi="Garamond"/>
          <w:b w:val="0"/>
        </w:rPr>
        <w:t>Dean of Graduate Studies Award for Excellence Adjudication Committee</w:t>
      </w:r>
      <w:r w:rsidR="00123316" w:rsidRPr="003F0372">
        <w:rPr>
          <w:rFonts w:ascii="Garamond" w:eastAsia="Poppins" w:hAnsi="Garamond"/>
          <w:b w:val="0"/>
        </w:rPr>
        <w:t>, Simon Fraser University</w:t>
      </w:r>
      <w:r w:rsidR="00BC3D0B" w:rsidRPr="003F0372">
        <w:rPr>
          <w:rFonts w:ascii="Garamond" w:eastAsia="Poppins" w:hAnsi="Garamond"/>
          <w:b w:val="0"/>
        </w:rPr>
        <w:t>. 2024.</w:t>
      </w:r>
    </w:p>
    <w:p w14:paraId="5A080DC9" w14:textId="63D21C48" w:rsidR="00971C3C" w:rsidRPr="003F0372" w:rsidRDefault="00123316">
      <w:pPr>
        <w:pStyle w:val="Heading2"/>
        <w:numPr>
          <w:ilvl w:val="0"/>
          <w:numId w:val="15"/>
        </w:numPr>
        <w:rPr>
          <w:rFonts w:ascii="Garamond" w:eastAsia="Poppins" w:hAnsi="Garamond"/>
          <w:b w:val="0"/>
        </w:rPr>
      </w:pPr>
      <w:r w:rsidRPr="003F0372">
        <w:rPr>
          <w:rFonts w:ascii="Garamond" w:eastAsia="Poppins" w:hAnsi="Garamond"/>
          <w:b w:val="0"/>
        </w:rPr>
        <w:t xml:space="preserve">Tenure and Promotion Committee, </w:t>
      </w:r>
      <w:r w:rsidR="00971C3C" w:rsidRPr="003F0372">
        <w:rPr>
          <w:rFonts w:ascii="Garamond" w:eastAsia="Poppins" w:hAnsi="Garamond"/>
          <w:b w:val="0"/>
        </w:rPr>
        <w:t>School of Public P</w:t>
      </w:r>
      <w:r w:rsidRPr="003F0372">
        <w:rPr>
          <w:rFonts w:ascii="Garamond" w:eastAsia="Poppins" w:hAnsi="Garamond"/>
          <w:b w:val="0"/>
        </w:rPr>
        <w:t>olicy, Simon Fraser University</w:t>
      </w:r>
      <w:r w:rsidR="00BC3D0B" w:rsidRPr="003F0372">
        <w:rPr>
          <w:rFonts w:ascii="Garamond" w:eastAsia="Poppins" w:hAnsi="Garamond"/>
          <w:b w:val="0"/>
        </w:rPr>
        <w:t>. 2024.</w:t>
      </w:r>
    </w:p>
    <w:p w14:paraId="0205B4DC" w14:textId="307EAB69" w:rsidR="00971C3C" w:rsidRPr="003F0372" w:rsidRDefault="00123316">
      <w:pPr>
        <w:pStyle w:val="Heading2"/>
        <w:numPr>
          <w:ilvl w:val="0"/>
          <w:numId w:val="15"/>
        </w:numPr>
        <w:rPr>
          <w:rFonts w:ascii="Garamond" w:eastAsia="Poppins" w:hAnsi="Garamond"/>
          <w:b w:val="0"/>
        </w:rPr>
      </w:pPr>
      <w:r w:rsidRPr="003F0372">
        <w:rPr>
          <w:rFonts w:ascii="Garamond" w:eastAsia="Poppins" w:hAnsi="Garamond"/>
          <w:b w:val="0"/>
        </w:rPr>
        <w:t xml:space="preserve">Tenure and Promotion Committee, </w:t>
      </w:r>
      <w:r w:rsidR="00971C3C" w:rsidRPr="003F0372">
        <w:rPr>
          <w:rFonts w:ascii="Garamond" w:eastAsia="Poppins" w:hAnsi="Garamond"/>
          <w:b w:val="0"/>
        </w:rPr>
        <w:t>Geront</w:t>
      </w:r>
      <w:r w:rsidRPr="003F0372">
        <w:rPr>
          <w:rFonts w:ascii="Garamond" w:eastAsia="Poppins" w:hAnsi="Garamond"/>
          <w:b w:val="0"/>
        </w:rPr>
        <w:t>ology, Simon Fraser University</w:t>
      </w:r>
      <w:r w:rsidR="00BC3D0B" w:rsidRPr="003F0372">
        <w:rPr>
          <w:rFonts w:ascii="Garamond" w:eastAsia="Poppins" w:hAnsi="Garamond"/>
          <w:b w:val="0"/>
        </w:rPr>
        <w:t>. 2024.</w:t>
      </w:r>
    </w:p>
    <w:p w14:paraId="70FE0FDA" w14:textId="1CE1E198" w:rsidR="00265D46" w:rsidRPr="003F0372" w:rsidRDefault="00265D46">
      <w:pPr>
        <w:pStyle w:val="ListParagraph"/>
        <w:numPr>
          <w:ilvl w:val="0"/>
          <w:numId w:val="15"/>
        </w:numPr>
        <w:rPr>
          <w:rFonts w:ascii="Garamond" w:eastAsia="Poppins" w:hAnsi="Garamond" w:cs="Segoe UI"/>
          <w:sz w:val="24"/>
          <w:szCs w:val="24"/>
        </w:rPr>
      </w:pPr>
      <w:r w:rsidRPr="003F0372">
        <w:rPr>
          <w:rFonts w:ascii="Garamond" w:eastAsia="Poppins" w:hAnsi="Garamond" w:cs="Segoe UI"/>
          <w:sz w:val="24"/>
          <w:szCs w:val="24"/>
        </w:rPr>
        <w:t>B.A. Curriculum Review Working Group, Faculty of Health Sciences, Simon Fraser University</w:t>
      </w:r>
      <w:r w:rsidR="00BC3D0B" w:rsidRPr="003F0372">
        <w:rPr>
          <w:rFonts w:ascii="Garamond" w:eastAsia="Poppins" w:hAnsi="Garamond" w:cs="Segoe UI"/>
          <w:sz w:val="24"/>
          <w:szCs w:val="24"/>
        </w:rPr>
        <w:t>. 2023.</w:t>
      </w:r>
    </w:p>
    <w:p w14:paraId="162C48D4" w14:textId="5A70447E" w:rsidR="00265D46" w:rsidRPr="003F0372" w:rsidRDefault="00265D46">
      <w:pPr>
        <w:pStyle w:val="ListParagraph"/>
        <w:numPr>
          <w:ilvl w:val="0"/>
          <w:numId w:val="15"/>
        </w:numPr>
        <w:rPr>
          <w:rFonts w:ascii="Garamond" w:eastAsia="Poppins" w:hAnsi="Garamond" w:cs="Segoe UI"/>
          <w:sz w:val="24"/>
          <w:szCs w:val="24"/>
        </w:rPr>
      </w:pPr>
      <w:r w:rsidRPr="003F0372">
        <w:rPr>
          <w:rFonts w:ascii="Garamond" w:eastAsia="Poppins" w:hAnsi="Garamond" w:cs="Segoe UI"/>
          <w:sz w:val="24"/>
          <w:szCs w:val="24"/>
        </w:rPr>
        <w:t>MPH Graduate Admissions, Faculty of Health Sciences, Simon Fraser University</w:t>
      </w:r>
      <w:r w:rsidR="00BC3D0B" w:rsidRPr="003F0372">
        <w:rPr>
          <w:rFonts w:ascii="Garamond" w:eastAsia="Poppins" w:hAnsi="Garamond" w:cs="Segoe UI"/>
          <w:sz w:val="24"/>
          <w:szCs w:val="24"/>
        </w:rPr>
        <w:t>. 2023.</w:t>
      </w:r>
    </w:p>
    <w:p w14:paraId="5AC12A3C" w14:textId="7634F2E1" w:rsidR="00237567" w:rsidRPr="003F0372" w:rsidRDefault="00123316">
      <w:pPr>
        <w:pStyle w:val="ListParagraph"/>
        <w:numPr>
          <w:ilvl w:val="0"/>
          <w:numId w:val="15"/>
        </w:numPr>
        <w:rPr>
          <w:rFonts w:ascii="Garamond" w:eastAsia="Poppins" w:hAnsi="Garamond" w:cs="Segoe UI"/>
          <w:sz w:val="24"/>
          <w:szCs w:val="24"/>
        </w:rPr>
      </w:pPr>
      <w:r w:rsidRPr="003F0372">
        <w:rPr>
          <w:rFonts w:ascii="Garamond" w:eastAsia="Poppins" w:hAnsi="Garamond" w:cs="Segoe UI"/>
          <w:sz w:val="24"/>
          <w:szCs w:val="24"/>
        </w:rPr>
        <w:t xml:space="preserve">MSc-PHD Graduate Program Committee, </w:t>
      </w:r>
      <w:r w:rsidR="006B171A" w:rsidRPr="003F0372">
        <w:rPr>
          <w:rFonts w:ascii="Garamond" w:eastAsia="Poppins" w:hAnsi="Garamond" w:cs="Segoe UI"/>
          <w:sz w:val="24"/>
          <w:szCs w:val="24"/>
        </w:rPr>
        <w:t>Faculty of Health Sci</w:t>
      </w:r>
      <w:r w:rsidRPr="003F0372">
        <w:rPr>
          <w:rFonts w:ascii="Garamond" w:eastAsia="Poppins" w:hAnsi="Garamond" w:cs="Segoe UI"/>
          <w:sz w:val="24"/>
          <w:szCs w:val="24"/>
        </w:rPr>
        <w:t>ences, Simon Fraser University</w:t>
      </w:r>
      <w:r w:rsidR="00BC3D0B" w:rsidRPr="003F0372">
        <w:rPr>
          <w:rFonts w:ascii="Garamond" w:eastAsia="Poppins" w:hAnsi="Garamond" w:cs="Segoe UI"/>
          <w:sz w:val="24"/>
          <w:szCs w:val="24"/>
        </w:rPr>
        <w:t>. 2022-2023.</w:t>
      </w:r>
    </w:p>
    <w:p w14:paraId="39329E5E" w14:textId="77777777" w:rsidR="00AB1823" w:rsidRPr="003F0372" w:rsidRDefault="00AB1823" w:rsidP="00D2333E">
      <w:pPr>
        <w:pStyle w:val="Heading2"/>
        <w:rPr>
          <w:rFonts w:ascii="Garamond" w:eastAsia="Poppins" w:hAnsi="Garamond"/>
        </w:rPr>
      </w:pPr>
    </w:p>
    <w:p w14:paraId="65F25B28" w14:textId="77777777" w:rsidR="0073082A" w:rsidRPr="003F0372" w:rsidRDefault="0073082A" w:rsidP="00D2333E">
      <w:pPr>
        <w:pStyle w:val="Heading2"/>
        <w:rPr>
          <w:rFonts w:ascii="Garamond" w:eastAsia="Poppins" w:hAnsi="Garamond"/>
          <w:color w:val="000000"/>
        </w:rPr>
      </w:pPr>
      <w:bookmarkStart w:id="3" w:name="_heading=h.80rtd4bea9m0" w:colFirst="0" w:colLast="0"/>
      <w:bookmarkEnd w:id="3"/>
      <w:r w:rsidRPr="003F0372">
        <w:rPr>
          <w:rFonts w:ascii="Garamond" w:eastAsia="Poppins" w:hAnsi="Garamond"/>
          <w:color w:val="000000"/>
        </w:rPr>
        <w:t>Advisory Board Memberships</w:t>
      </w:r>
      <w:r w:rsidRPr="003F0372">
        <w:rPr>
          <w:rFonts w:ascii="Garamond" w:eastAsia="Poppins" w:hAnsi="Garamond"/>
          <w:color w:val="000000"/>
        </w:rPr>
        <w:tab/>
      </w:r>
      <w:r w:rsidRPr="003F0372">
        <w:rPr>
          <w:rFonts w:ascii="Garamond" w:eastAsia="Poppins" w:hAnsi="Garamond"/>
          <w:color w:val="000000"/>
        </w:rPr>
        <w:tab/>
        <w:t xml:space="preserve"> </w:t>
      </w:r>
    </w:p>
    <w:p w14:paraId="6313FB36" w14:textId="1EBF7E8C" w:rsidR="00AC6769" w:rsidRPr="003F0372" w:rsidRDefault="00AC6769">
      <w:pPr>
        <w:pStyle w:val="Heading2"/>
        <w:numPr>
          <w:ilvl w:val="0"/>
          <w:numId w:val="16"/>
        </w:numPr>
        <w:rPr>
          <w:rFonts w:ascii="Garamond" w:hAnsi="Garamond"/>
          <w:b w:val="0"/>
        </w:rPr>
      </w:pPr>
      <w:r w:rsidRPr="003F0372">
        <w:rPr>
          <w:rFonts w:ascii="Garamond" w:hAnsi="Garamond"/>
          <w:b w:val="0"/>
        </w:rPr>
        <w:t xml:space="preserve">Strategic Plan Steering Committee, Canadian Institute for Social Prescribing, February 2025 – Present </w:t>
      </w:r>
    </w:p>
    <w:p w14:paraId="5F0E536F" w14:textId="67953B62" w:rsidR="00AC6769" w:rsidRPr="003F0372" w:rsidRDefault="00AC6769">
      <w:pPr>
        <w:pStyle w:val="Heading2"/>
        <w:numPr>
          <w:ilvl w:val="0"/>
          <w:numId w:val="16"/>
        </w:numPr>
        <w:rPr>
          <w:rFonts w:ascii="Garamond" w:hAnsi="Garamond"/>
          <w:b w:val="0"/>
        </w:rPr>
      </w:pPr>
      <w:r w:rsidRPr="003F0372">
        <w:rPr>
          <w:rFonts w:ascii="Garamond" w:hAnsi="Garamond"/>
          <w:b w:val="0"/>
        </w:rPr>
        <w:t xml:space="preserve">Insight Council, Social Isolation and Loneliness in Older Adults, Canadian Coalition for Seniors' Mental Health, January 2025 – Present </w:t>
      </w:r>
    </w:p>
    <w:p w14:paraId="1D9FF3A9" w14:textId="729E4EFD" w:rsidR="006D15EF" w:rsidRPr="003F0372" w:rsidRDefault="006D15EF">
      <w:pPr>
        <w:pStyle w:val="Heading2"/>
        <w:numPr>
          <w:ilvl w:val="0"/>
          <w:numId w:val="16"/>
        </w:numPr>
        <w:rPr>
          <w:rFonts w:ascii="Garamond" w:hAnsi="Garamond"/>
          <w:b w:val="0"/>
        </w:rPr>
      </w:pPr>
      <w:r w:rsidRPr="003F0372">
        <w:rPr>
          <w:rFonts w:ascii="Garamond" w:hAnsi="Garamond"/>
          <w:b w:val="0"/>
        </w:rPr>
        <w:t>Research Advisory Board, The Conference Board of Canada</w:t>
      </w:r>
      <w:r w:rsidR="004A2A6C" w:rsidRPr="003F0372">
        <w:rPr>
          <w:rFonts w:ascii="Garamond" w:hAnsi="Garamond"/>
          <w:b w:val="0"/>
        </w:rPr>
        <w:t>.</w:t>
      </w:r>
      <w:r w:rsidRPr="003F0372">
        <w:rPr>
          <w:rFonts w:ascii="Garamond" w:hAnsi="Garamond"/>
          <w:b w:val="0"/>
        </w:rPr>
        <w:t xml:space="preserve"> April 2024 – Present </w:t>
      </w:r>
    </w:p>
    <w:p w14:paraId="1C5363FA" w14:textId="02CC813A" w:rsidR="000B6EA2" w:rsidRPr="003F0372" w:rsidRDefault="000B6EA2">
      <w:pPr>
        <w:pStyle w:val="Heading2"/>
        <w:numPr>
          <w:ilvl w:val="0"/>
          <w:numId w:val="16"/>
        </w:numPr>
        <w:rPr>
          <w:rFonts w:ascii="Garamond" w:hAnsi="Garamond"/>
          <w:b w:val="0"/>
        </w:rPr>
      </w:pPr>
      <w:r w:rsidRPr="003F0372">
        <w:rPr>
          <w:rFonts w:ascii="Garamond" w:eastAsia="Poppins" w:hAnsi="Garamond"/>
          <w:b w:val="0"/>
          <w:color w:val="000000"/>
        </w:rPr>
        <w:t xml:space="preserve">BC Healthy Communities, </w:t>
      </w:r>
      <w:r w:rsidR="0073082A" w:rsidRPr="003F0372">
        <w:rPr>
          <w:rFonts w:ascii="Garamond" w:eastAsia="Poppins" w:hAnsi="Garamond"/>
          <w:b w:val="0"/>
          <w:color w:val="000000"/>
        </w:rPr>
        <w:t>Age-friendly Communities</w:t>
      </w:r>
      <w:r w:rsidRPr="003F0372">
        <w:rPr>
          <w:rFonts w:ascii="Garamond" w:eastAsia="Poppins" w:hAnsi="Garamond"/>
          <w:b w:val="0"/>
          <w:color w:val="000000"/>
        </w:rPr>
        <w:t xml:space="preserve"> Program</w:t>
      </w:r>
      <w:r w:rsidR="0073082A" w:rsidRPr="003F0372">
        <w:rPr>
          <w:rFonts w:ascii="Garamond" w:eastAsia="Poppins" w:hAnsi="Garamond"/>
          <w:b w:val="0"/>
          <w:color w:val="000000"/>
        </w:rPr>
        <w:t>, Advisory</w:t>
      </w:r>
      <w:r w:rsidRPr="003F0372">
        <w:rPr>
          <w:rFonts w:ascii="Garamond" w:eastAsia="Poppins" w:hAnsi="Garamond"/>
          <w:b w:val="0"/>
          <w:color w:val="000000"/>
        </w:rPr>
        <w:t xml:space="preserve"> Board</w:t>
      </w:r>
      <w:r w:rsidR="004A2A6C" w:rsidRPr="003F0372">
        <w:rPr>
          <w:rFonts w:ascii="Garamond" w:eastAsia="Poppins" w:hAnsi="Garamond"/>
          <w:b w:val="0"/>
          <w:color w:val="000000"/>
        </w:rPr>
        <w:t>.</w:t>
      </w:r>
      <w:r w:rsidR="0073082A" w:rsidRPr="003F0372">
        <w:rPr>
          <w:rFonts w:ascii="Garamond" w:eastAsia="Poppins" w:hAnsi="Garamond"/>
          <w:b w:val="0"/>
          <w:color w:val="000000"/>
        </w:rPr>
        <w:t xml:space="preserve"> </w:t>
      </w:r>
      <w:r w:rsidRPr="003F0372">
        <w:rPr>
          <w:rFonts w:ascii="Garamond" w:hAnsi="Garamond"/>
          <w:b w:val="0"/>
        </w:rPr>
        <w:t xml:space="preserve">January 2024 </w:t>
      </w:r>
      <w:r w:rsidR="00AC6769" w:rsidRPr="003F0372">
        <w:rPr>
          <w:rFonts w:ascii="Garamond" w:hAnsi="Garamond"/>
          <w:b w:val="0"/>
        </w:rPr>
        <w:t>–</w:t>
      </w:r>
      <w:r w:rsidRPr="003F0372">
        <w:rPr>
          <w:rFonts w:ascii="Garamond" w:hAnsi="Garamond"/>
          <w:b w:val="0"/>
        </w:rPr>
        <w:t xml:space="preserve"> </w:t>
      </w:r>
      <w:r w:rsidR="00AC6769" w:rsidRPr="003F0372">
        <w:rPr>
          <w:rFonts w:ascii="Garamond" w:hAnsi="Garamond"/>
          <w:b w:val="0"/>
        </w:rPr>
        <w:t>December 2024</w:t>
      </w:r>
    </w:p>
    <w:p w14:paraId="462F2F88" w14:textId="05E3320D" w:rsidR="000B6EA2" w:rsidRPr="003F0372" w:rsidRDefault="0073082A">
      <w:pPr>
        <w:pStyle w:val="Heading2"/>
        <w:numPr>
          <w:ilvl w:val="0"/>
          <w:numId w:val="16"/>
        </w:numPr>
        <w:rPr>
          <w:rFonts w:ascii="Garamond" w:hAnsi="Garamond"/>
          <w:b w:val="0"/>
        </w:rPr>
      </w:pPr>
      <w:r w:rsidRPr="003F0372">
        <w:rPr>
          <w:rFonts w:ascii="Garamond" w:eastAsia="Poppins" w:hAnsi="Garamond"/>
          <w:b w:val="0"/>
          <w:color w:val="000000"/>
        </w:rPr>
        <w:t>United Way, Social Meals, Awards Committee</w:t>
      </w:r>
      <w:r w:rsidR="004A2A6C" w:rsidRPr="003F0372">
        <w:rPr>
          <w:rFonts w:ascii="Garamond" w:eastAsia="Poppins" w:hAnsi="Garamond"/>
          <w:b w:val="0"/>
          <w:color w:val="000000"/>
        </w:rPr>
        <w:t>.</w:t>
      </w:r>
      <w:r w:rsidRPr="003F0372">
        <w:rPr>
          <w:rFonts w:ascii="Garamond" w:eastAsia="Poppins" w:hAnsi="Garamond"/>
          <w:b w:val="0"/>
          <w:color w:val="000000"/>
        </w:rPr>
        <w:t xml:space="preserve"> </w:t>
      </w:r>
      <w:r w:rsidR="000B6EA2" w:rsidRPr="003F0372">
        <w:rPr>
          <w:rFonts w:ascii="Garamond" w:hAnsi="Garamond"/>
          <w:b w:val="0"/>
        </w:rPr>
        <w:t xml:space="preserve">January 2024 </w:t>
      </w:r>
      <w:r w:rsidR="00AC6769" w:rsidRPr="003F0372">
        <w:rPr>
          <w:rFonts w:ascii="Garamond" w:hAnsi="Garamond"/>
          <w:b w:val="0"/>
        </w:rPr>
        <w:t>–</w:t>
      </w:r>
      <w:r w:rsidR="000B6EA2" w:rsidRPr="003F0372">
        <w:rPr>
          <w:rFonts w:ascii="Garamond" w:hAnsi="Garamond"/>
          <w:b w:val="0"/>
        </w:rPr>
        <w:t xml:space="preserve"> </w:t>
      </w:r>
      <w:r w:rsidR="00AC6769" w:rsidRPr="003F0372">
        <w:rPr>
          <w:rFonts w:ascii="Garamond" w:hAnsi="Garamond"/>
          <w:b w:val="0"/>
        </w:rPr>
        <w:t>December 2024</w:t>
      </w:r>
    </w:p>
    <w:p w14:paraId="1B3F59B6" w14:textId="66B65D83" w:rsidR="0073082A" w:rsidRPr="003F0372" w:rsidRDefault="000B6EA2">
      <w:pPr>
        <w:pStyle w:val="Heading2"/>
        <w:numPr>
          <w:ilvl w:val="0"/>
          <w:numId w:val="16"/>
        </w:numPr>
        <w:rPr>
          <w:rFonts w:ascii="Garamond" w:hAnsi="Garamond"/>
          <w:b w:val="0"/>
        </w:rPr>
      </w:pPr>
      <w:r w:rsidRPr="003F0372">
        <w:rPr>
          <w:rFonts w:ascii="Garamond" w:hAnsi="Garamond"/>
          <w:b w:val="0"/>
        </w:rPr>
        <w:t xml:space="preserve">The Ministry of Emergency Management and Climate Readiness; the Ministry of Environment and Climate Change; Climate Action Secretariat, </w:t>
      </w:r>
      <w:r w:rsidR="0073082A" w:rsidRPr="003F0372">
        <w:rPr>
          <w:rFonts w:ascii="Garamond" w:hAnsi="Garamond"/>
          <w:b w:val="0"/>
        </w:rPr>
        <w:t>Disaster and Climate Risk and Resilien</w:t>
      </w:r>
      <w:r w:rsidRPr="003F0372">
        <w:rPr>
          <w:rFonts w:ascii="Garamond" w:hAnsi="Garamond"/>
          <w:b w:val="0"/>
        </w:rPr>
        <w:t>ce Assessment Committee (DCRRA)</w:t>
      </w:r>
      <w:r w:rsidR="004A2A6C" w:rsidRPr="003F0372">
        <w:rPr>
          <w:rFonts w:ascii="Garamond" w:hAnsi="Garamond"/>
          <w:b w:val="0"/>
        </w:rPr>
        <w:t>.</w:t>
      </w:r>
      <w:r w:rsidRPr="003F0372">
        <w:rPr>
          <w:rFonts w:ascii="Garamond" w:hAnsi="Garamond"/>
          <w:b w:val="0"/>
        </w:rPr>
        <w:t xml:space="preserve"> January 2024 </w:t>
      </w:r>
      <w:r w:rsidR="00AC6769" w:rsidRPr="003F0372">
        <w:rPr>
          <w:rFonts w:ascii="Garamond" w:hAnsi="Garamond"/>
          <w:b w:val="0"/>
        </w:rPr>
        <w:t>–</w:t>
      </w:r>
      <w:r w:rsidRPr="003F0372">
        <w:rPr>
          <w:rFonts w:ascii="Garamond" w:hAnsi="Garamond"/>
          <w:b w:val="0"/>
        </w:rPr>
        <w:t xml:space="preserve"> </w:t>
      </w:r>
      <w:r w:rsidR="00AC6769" w:rsidRPr="003F0372">
        <w:rPr>
          <w:rFonts w:ascii="Garamond" w:hAnsi="Garamond"/>
          <w:b w:val="0"/>
        </w:rPr>
        <w:t xml:space="preserve">December 2024 </w:t>
      </w:r>
    </w:p>
    <w:p w14:paraId="686164C5" w14:textId="2E3E148E" w:rsidR="0073082A" w:rsidRPr="003F0372" w:rsidRDefault="0073082A">
      <w:pPr>
        <w:pStyle w:val="Heading2"/>
        <w:numPr>
          <w:ilvl w:val="0"/>
          <w:numId w:val="16"/>
        </w:numPr>
        <w:rPr>
          <w:rFonts w:ascii="Garamond" w:hAnsi="Garamond"/>
          <w:b w:val="0"/>
        </w:rPr>
      </w:pPr>
      <w:r w:rsidRPr="003F0372">
        <w:rPr>
          <w:rFonts w:ascii="Garamond" w:hAnsi="Garamond"/>
          <w:b w:val="0"/>
        </w:rPr>
        <w:t>Ministry of Mental Health and Addictions, Psychedelic Medicine Assisted Therapy Steering Committee Member</w:t>
      </w:r>
      <w:r w:rsidR="004A2A6C" w:rsidRPr="003F0372">
        <w:rPr>
          <w:rFonts w:ascii="Garamond" w:hAnsi="Garamond"/>
          <w:b w:val="0"/>
        </w:rPr>
        <w:t xml:space="preserve">. </w:t>
      </w:r>
      <w:r w:rsidRPr="003F0372">
        <w:rPr>
          <w:rFonts w:ascii="Garamond" w:hAnsi="Garamond"/>
          <w:b w:val="0"/>
        </w:rPr>
        <w:t>December 2019 – December 2021</w:t>
      </w:r>
    </w:p>
    <w:p w14:paraId="7B63C89B" w14:textId="77777777" w:rsidR="0073082A" w:rsidRPr="003F0372" w:rsidRDefault="0073082A" w:rsidP="00D2333E">
      <w:pPr>
        <w:pStyle w:val="Heading2"/>
        <w:rPr>
          <w:rFonts w:ascii="Garamond" w:eastAsia="Poppins" w:hAnsi="Garamond"/>
        </w:rPr>
      </w:pPr>
    </w:p>
    <w:p w14:paraId="3E13E9DB"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rPr>
        <w:t xml:space="preserve">Conference Organizing </w:t>
      </w:r>
      <w:r w:rsidRPr="003F0372">
        <w:rPr>
          <w:rFonts w:ascii="Garamond" w:eastAsia="Poppins" w:hAnsi="Garamond"/>
        </w:rPr>
        <w:tab/>
      </w:r>
      <w:r w:rsidRPr="003F0372">
        <w:rPr>
          <w:rFonts w:ascii="Garamond" w:eastAsia="Poppins" w:hAnsi="Garamond"/>
        </w:rPr>
        <w:tab/>
      </w:r>
    </w:p>
    <w:p w14:paraId="1CFF40AA" w14:textId="2795E422" w:rsidR="000D627D" w:rsidRPr="003F0372" w:rsidRDefault="000D627D">
      <w:pPr>
        <w:pStyle w:val="Heading2"/>
        <w:numPr>
          <w:ilvl w:val="0"/>
          <w:numId w:val="17"/>
        </w:numPr>
        <w:rPr>
          <w:rFonts w:ascii="Garamond" w:eastAsia="Poppins" w:hAnsi="Garamond"/>
          <w:b w:val="0"/>
          <w:color w:val="000000"/>
        </w:rPr>
      </w:pPr>
      <w:r w:rsidRPr="003F0372">
        <w:rPr>
          <w:rFonts w:ascii="Garamond" w:eastAsia="Poppins" w:hAnsi="Garamond"/>
          <w:b w:val="0"/>
          <w:color w:val="000000"/>
        </w:rPr>
        <w:t>Scientific Chair, The 2024 Canadian Human Connection Conference</w:t>
      </w:r>
      <w:r w:rsidR="004A2A6C" w:rsidRPr="003F0372">
        <w:rPr>
          <w:rFonts w:ascii="Garamond" w:eastAsia="Poppins" w:hAnsi="Garamond"/>
          <w:b w:val="0"/>
          <w:color w:val="000000"/>
        </w:rPr>
        <w:t>.</w:t>
      </w:r>
      <w:r w:rsidRPr="003F0372">
        <w:rPr>
          <w:rFonts w:ascii="Garamond" w:eastAsia="Poppins" w:hAnsi="Garamond"/>
          <w:b w:val="0"/>
          <w:color w:val="000000"/>
        </w:rPr>
        <w:t xml:space="preserve"> November 4-6, 202</w:t>
      </w:r>
      <w:r w:rsidR="009B3CDA" w:rsidRPr="003F0372">
        <w:rPr>
          <w:rFonts w:ascii="Garamond" w:eastAsia="Poppins" w:hAnsi="Garamond"/>
          <w:b w:val="0"/>
          <w:color w:val="000000"/>
        </w:rPr>
        <w:t>4</w:t>
      </w:r>
    </w:p>
    <w:p w14:paraId="076085E4" w14:textId="3C5DA453" w:rsidR="009B3CDA" w:rsidRPr="003F0372" w:rsidRDefault="009B3CDA">
      <w:pPr>
        <w:pStyle w:val="Heading2"/>
        <w:numPr>
          <w:ilvl w:val="0"/>
          <w:numId w:val="17"/>
        </w:numPr>
        <w:rPr>
          <w:rFonts w:ascii="Garamond" w:eastAsia="Poppins" w:hAnsi="Garamond"/>
          <w:b w:val="0"/>
          <w:color w:val="000000"/>
        </w:rPr>
      </w:pPr>
      <w:r w:rsidRPr="003F0372">
        <w:rPr>
          <w:rFonts w:ascii="Garamond" w:eastAsia="Poppins" w:hAnsi="Garamond"/>
          <w:b w:val="0"/>
          <w:color w:val="000000"/>
        </w:rPr>
        <w:t>III New Investigator Forum, Canadian Institutes for Health Research</w:t>
      </w:r>
      <w:r w:rsidR="004A2A6C" w:rsidRPr="003F0372">
        <w:rPr>
          <w:rFonts w:ascii="Garamond" w:eastAsia="Poppins" w:hAnsi="Garamond"/>
          <w:b w:val="0"/>
          <w:color w:val="000000"/>
        </w:rPr>
        <w:t>.</w:t>
      </w:r>
      <w:r w:rsidRPr="003F0372">
        <w:rPr>
          <w:rFonts w:ascii="Garamond" w:eastAsia="Poppins" w:hAnsi="Garamond"/>
          <w:b w:val="0"/>
          <w:color w:val="000000"/>
        </w:rPr>
        <w:t xml:space="preserve"> April 2-4, 2024</w:t>
      </w:r>
    </w:p>
    <w:p w14:paraId="1CFD1DEC" w14:textId="6F75D1ED" w:rsidR="000D627D" w:rsidRPr="003F0372" w:rsidRDefault="000D627D">
      <w:pPr>
        <w:pStyle w:val="Heading2"/>
        <w:numPr>
          <w:ilvl w:val="0"/>
          <w:numId w:val="17"/>
        </w:numPr>
        <w:rPr>
          <w:rFonts w:ascii="Garamond" w:eastAsia="Poppins" w:hAnsi="Garamond"/>
          <w:b w:val="0"/>
          <w:color w:val="000000"/>
        </w:rPr>
      </w:pPr>
      <w:r w:rsidRPr="003F0372">
        <w:rPr>
          <w:rFonts w:ascii="Garamond" w:eastAsia="Poppins" w:hAnsi="Garamond"/>
          <w:b w:val="0"/>
          <w:color w:val="000000"/>
        </w:rPr>
        <w:t>Scientific Chair, The 2023 Canadian Human Connection Conference</w:t>
      </w:r>
      <w:r w:rsidR="004A2A6C" w:rsidRPr="003F0372">
        <w:rPr>
          <w:rFonts w:ascii="Garamond" w:eastAsia="Poppins" w:hAnsi="Garamond"/>
          <w:b w:val="0"/>
          <w:color w:val="000000"/>
        </w:rPr>
        <w:t>.</w:t>
      </w:r>
      <w:r w:rsidRPr="003F0372">
        <w:rPr>
          <w:rFonts w:ascii="Garamond" w:eastAsia="Poppins" w:hAnsi="Garamond"/>
          <w:b w:val="0"/>
          <w:color w:val="000000"/>
        </w:rPr>
        <w:t xml:space="preserve"> October </w:t>
      </w:r>
      <w:r w:rsidR="009B3CDA" w:rsidRPr="003F0372">
        <w:rPr>
          <w:rFonts w:ascii="Garamond" w:eastAsia="Poppins" w:hAnsi="Garamond"/>
          <w:b w:val="0"/>
          <w:color w:val="000000"/>
        </w:rPr>
        <w:t>18-19</w:t>
      </w:r>
      <w:r w:rsidRPr="003F0372">
        <w:rPr>
          <w:rFonts w:ascii="Garamond" w:eastAsia="Poppins" w:hAnsi="Garamond"/>
          <w:b w:val="0"/>
          <w:color w:val="000000"/>
        </w:rPr>
        <w:t>, 202</w:t>
      </w:r>
      <w:r w:rsidR="009B3CDA" w:rsidRPr="003F0372">
        <w:rPr>
          <w:rFonts w:ascii="Garamond" w:eastAsia="Poppins" w:hAnsi="Garamond"/>
          <w:b w:val="0"/>
          <w:color w:val="000000"/>
        </w:rPr>
        <w:t>3</w:t>
      </w:r>
    </w:p>
    <w:p w14:paraId="3571B303" w14:textId="16035FC5" w:rsidR="00AB1823" w:rsidRPr="003F0372" w:rsidRDefault="001E2697">
      <w:pPr>
        <w:pStyle w:val="Heading2"/>
        <w:numPr>
          <w:ilvl w:val="0"/>
          <w:numId w:val="17"/>
        </w:numPr>
        <w:rPr>
          <w:rFonts w:ascii="Garamond" w:eastAsia="Poppins" w:hAnsi="Garamond"/>
          <w:b w:val="0"/>
          <w:color w:val="000000"/>
        </w:rPr>
      </w:pPr>
      <w:r w:rsidRPr="003F0372">
        <w:rPr>
          <w:rFonts w:ascii="Garamond" w:eastAsia="Poppins" w:hAnsi="Garamond"/>
          <w:b w:val="0"/>
          <w:color w:val="000000"/>
        </w:rPr>
        <w:t>Scientific Chair, The 2022 Canadian Human Connection Conference</w:t>
      </w:r>
      <w:r w:rsidR="004A2A6C" w:rsidRPr="003F0372">
        <w:rPr>
          <w:rFonts w:ascii="Garamond" w:eastAsia="Poppins" w:hAnsi="Garamond"/>
          <w:b w:val="0"/>
          <w:color w:val="000000"/>
        </w:rPr>
        <w:t>.</w:t>
      </w:r>
      <w:r w:rsidRPr="003F0372">
        <w:rPr>
          <w:rFonts w:ascii="Garamond" w:eastAsia="Poppins" w:hAnsi="Garamond"/>
          <w:b w:val="0"/>
          <w:color w:val="000000"/>
        </w:rPr>
        <w:t xml:space="preserve"> October 25-26, 2022</w:t>
      </w:r>
    </w:p>
    <w:p w14:paraId="65ED507B" w14:textId="1A7DC6FC" w:rsidR="00AB1823" w:rsidRPr="003F0372" w:rsidRDefault="001E2697">
      <w:pPr>
        <w:pStyle w:val="Heading2"/>
        <w:numPr>
          <w:ilvl w:val="0"/>
          <w:numId w:val="17"/>
        </w:numPr>
        <w:rPr>
          <w:rFonts w:ascii="Garamond" w:eastAsia="Poppins" w:hAnsi="Garamond"/>
          <w:b w:val="0"/>
          <w:color w:val="000000"/>
        </w:rPr>
      </w:pPr>
      <w:r w:rsidRPr="003F0372">
        <w:rPr>
          <w:rFonts w:ascii="Garamond" w:eastAsia="Poppins" w:hAnsi="Garamond"/>
          <w:b w:val="0"/>
          <w:color w:val="000000"/>
        </w:rPr>
        <w:t xml:space="preserve">Conference </w:t>
      </w:r>
      <w:r w:rsidRPr="003F0372">
        <w:rPr>
          <w:rFonts w:ascii="Garamond" w:eastAsia="Poppins" w:hAnsi="Garamond"/>
          <w:b w:val="0"/>
        </w:rPr>
        <w:t>Co-</w:t>
      </w:r>
      <w:r w:rsidRPr="003F0372">
        <w:rPr>
          <w:rFonts w:ascii="Garamond" w:eastAsia="Poppins" w:hAnsi="Garamond"/>
          <w:b w:val="0"/>
          <w:color w:val="000000"/>
        </w:rPr>
        <w:t>Chair, The 2021 Mental Health and Climate Change Summit</w:t>
      </w:r>
      <w:r w:rsidR="004A2A6C" w:rsidRPr="003F0372">
        <w:rPr>
          <w:rFonts w:ascii="Garamond" w:eastAsia="Poppins" w:hAnsi="Garamond"/>
          <w:b w:val="0"/>
          <w:color w:val="000000"/>
        </w:rPr>
        <w:t>.</w:t>
      </w:r>
      <w:r w:rsidRPr="003F0372">
        <w:rPr>
          <w:rFonts w:ascii="Garamond" w:eastAsia="Poppins" w:hAnsi="Garamond"/>
          <w:b w:val="0"/>
          <w:color w:val="000000"/>
        </w:rPr>
        <w:t xml:space="preserve"> February 2-3, 2021</w:t>
      </w:r>
    </w:p>
    <w:p w14:paraId="5C356915" w14:textId="664770C9" w:rsidR="00AB1823" w:rsidRPr="003F0372" w:rsidRDefault="001E2697">
      <w:pPr>
        <w:pStyle w:val="Heading2"/>
        <w:numPr>
          <w:ilvl w:val="0"/>
          <w:numId w:val="17"/>
        </w:numPr>
        <w:rPr>
          <w:rFonts w:ascii="Garamond" w:eastAsia="Poppins" w:hAnsi="Garamond"/>
          <w:b w:val="0"/>
          <w:color w:val="000000"/>
        </w:rPr>
      </w:pPr>
      <w:r w:rsidRPr="003F0372">
        <w:rPr>
          <w:rFonts w:ascii="Garamond" w:eastAsia="Poppins" w:hAnsi="Garamond"/>
          <w:b w:val="0"/>
          <w:color w:val="000000"/>
        </w:rPr>
        <w:t>Conference Co-Chair, The 2022 Mental Health and Climate Change Summit</w:t>
      </w:r>
      <w:r w:rsidR="004A2A6C" w:rsidRPr="003F0372">
        <w:rPr>
          <w:rFonts w:ascii="Garamond" w:eastAsia="Poppins" w:hAnsi="Garamond"/>
          <w:b w:val="0"/>
          <w:color w:val="000000"/>
        </w:rPr>
        <w:t>.</w:t>
      </w:r>
      <w:r w:rsidRPr="003F0372">
        <w:rPr>
          <w:rFonts w:ascii="Garamond" w:eastAsia="Poppins" w:hAnsi="Garamond"/>
          <w:b w:val="0"/>
          <w:color w:val="000000"/>
        </w:rPr>
        <w:t xml:space="preserve"> February 2-3, 2022</w:t>
      </w:r>
    </w:p>
    <w:p w14:paraId="080D21C6" w14:textId="77777777" w:rsidR="00AB1823" w:rsidRPr="003F0372" w:rsidRDefault="00AB1823" w:rsidP="00D2333E">
      <w:pPr>
        <w:rPr>
          <w:rFonts w:ascii="Garamond" w:eastAsia="Poppins" w:hAnsi="Garamond" w:cs="Segoe UI"/>
          <w:sz w:val="24"/>
          <w:szCs w:val="24"/>
        </w:rPr>
      </w:pPr>
    </w:p>
    <w:p w14:paraId="7AD565EB" w14:textId="77777777" w:rsidR="00AB1823" w:rsidRPr="003F0372" w:rsidRDefault="00776C49" w:rsidP="00D2333E">
      <w:pPr>
        <w:pStyle w:val="Heading2"/>
        <w:rPr>
          <w:rFonts w:ascii="Garamond" w:eastAsia="Poppins" w:hAnsi="Garamond"/>
          <w:color w:val="000000"/>
        </w:rPr>
      </w:pPr>
      <w:r w:rsidRPr="003F0372">
        <w:rPr>
          <w:rFonts w:ascii="Garamond" w:eastAsia="Poppins" w:hAnsi="Garamond"/>
          <w:color w:val="000000"/>
        </w:rPr>
        <w:lastRenderedPageBreak/>
        <w:t xml:space="preserve">Journal </w:t>
      </w:r>
      <w:r w:rsidR="001E2697" w:rsidRPr="003F0372">
        <w:rPr>
          <w:rFonts w:ascii="Garamond" w:eastAsia="Poppins" w:hAnsi="Garamond"/>
          <w:color w:val="000000"/>
        </w:rPr>
        <w:t xml:space="preserve">Editing </w:t>
      </w:r>
      <w:r w:rsidRPr="003F0372">
        <w:rPr>
          <w:rFonts w:ascii="Garamond" w:eastAsia="Poppins" w:hAnsi="Garamond"/>
          <w:color w:val="000000"/>
        </w:rPr>
        <w:t>or Other External Scientific Leadership</w:t>
      </w:r>
      <w:r w:rsidR="001E2697" w:rsidRPr="003F0372">
        <w:rPr>
          <w:rFonts w:ascii="Garamond" w:eastAsia="Poppins" w:hAnsi="Garamond"/>
          <w:color w:val="000000"/>
        </w:rPr>
        <w:tab/>
      </w:r>
    </w:p>
    <w:p w14:paraId="1A540BD0" w14:textId="77777777" w:rsidR="007973E5" w:rsidRPr="003F0372" w:rsidRDefault="007973E5">
      <w:pPr>
        <w:pStyle w:val="Heading2"/>
        <w:numPr>
          <w:ilvl w:val="0"/>
          <w:numId w:val="18"/>
        </w:numPr>
        <w:rPr>
          <w:rFonts w:ascii="Garamond" w:eastAsia="Poppins" w:hAnsi="Garamond"/>
          <w:b w:val="0"/>
        </w:rPr>
      </w:pPr>
      <w:r w:rsidRPr="003F0372">
        <w:rPr>
          <w:rFonts w:ascii="Garamond" w:eastAsia="Poppins" w:hAnsi="Garamond"/>
          <w:b w:val="0"/>
        </w:rPr>
        <w:t>Lancet Series Loneliness and Social Isolation, Steering Committee, Sub-Committee on Policy.</w:t>
      </w:r>
    </w:p>
    <w:p w14:paraId="18AD327B" w14:textId="148F3537" w:rsidR="00F37125" w:rsidRPr="003F0372" w:rsidRDefault="00F37125">
      <w:pPr>
        <w:pStyle w:val="Heading2"/>
        <w:numPr>
          <w:ilvl w:val="0"/>
          <w:numId w:val="18"/>
        </w:numPr>
        <w:rPr>
          <w:rFonts w:ascii="Garamond" w:hAnsi="Garamond"/>
          <w:b w:val="0"/>
          <w:color w:val="000000"/>
        </w:rPr>
      </w:pPr>
      <w:r w:rsidRPr="003F0372">
        <w:rPr>
          <w:rFonts w:ascii="Garamond" w:eastAsia="Poppins" w:hAnsi="Garamond"/>
          <w:b w:val="0"/>
          <w:color w:val="000000"/>
        </w:rPr>
        <w:t>Special Issue on The Physiological and Psychological Benefits of Social Connection: Moderators, Mediators, Confounders, and Covariates, Discover Social Science and Health.</w:t>
      </w:r>
    </w:p>
    <w:p w14:paraId="1929E2D7" w14:textId="5E8E6B09" w:rsidR="007973E5" w:rsidRPr="003F0372" w:rsidRDefault="007973E5">
      <w:pPr>
        <w:pStyle w:val="Heading2"/>
        <w:numPr>
          <w:ilvl w:val="0"/>
          <w:numId w:val="18"/>
        </w:numPr>
        <w:rPr>
          <w:rFonts w:ascii="Garamond" w:hAnsi="Garamond"/>
          <w:b w:val="0"/>
          <w:color w:val="000000"/>
        </w:rPr>
      </w:pPr>
      <w:r w:rsidRPr="003F0372">
        <w:rPr>
          <w:rFonts w:ascii="Garamond" w:eastAsia="Poppins" w:hAnsi="Garamond"/>
          <w:b w:val="0"/>
          <w:color w:val="000000"/>
        </w:rPr>
        <w:t>Special Issue on Environments of Belonging, Urban Science.</w:t>
      </w:r>
    </w:p>
    <w:p w14:paraId="7B196AB7" w14:textId="4F895FC1" w:rsidR="0025153B" w:rsidRPr="003F0372" w:rsidRDefault="0025153B">
      <w:pPr>
        <w:pStyle w:val="Heading2"/>
        <w:numPr>
          <w:ilvl w:val="0"/>
          <w:numId w:val="18"/>
        </w:numPr>
        <w:rPr>
          <w:rFonts w:ascii="Garamond" w:hAnsi="Garamond"/>
          <w:b w:val="0"/>
          <w:color w:val="000000"/>
        </w:rPr>
      </w:pPr>
      <w:r w:rsidRPr="003F0372">
        <w:rPr>
          <w:rFonts w:ascii="Garamond" w:eastAsia="Poppins" w:hAnsi="Garamond"/>
          <w:b w:val="0"/>
          <w:color w:val="000000"/>
        </w:rPr>
        <w:t>Special Issue on Social Prescribing, Health Promotion and Chronic Disease Prevention in Canada</w:t>
      </w:r>
      <w:r w:rsidR="00906F71" w:rsidRPr="003F0372">
        <w:rPr>
          <w:rFonts w:ascii="Garamond" w:eastAsia="Poppins" w:hAnsi="Garamond"/>
          <w:b w:val="0"/>
          <w:color w:val="000000"/>
        </w:rPr>
        <w:t>.</w:t>
      </w:r>
    </w:p>
    <w:p w14:paraId="191FF342" w14:textId="642B4E45" w:rsidR="00AB1823" w:rsidRPr="003F0372" w:rsidRDefault="001E2697">
      <w:pPr>
        <w:pStyle w:val="Heading2"/>
        <w:numPr>
          <w:ilvl w:val="0"/>
          <w:numId w:val="18"/>
        </w:numPr>
        <w:rPr>
          <w:rFonts w:ascii="Garamond" w:hAnsi="Garamond"/>
          <w:b w:val="0"/>
          <w:color w:val="000000"/>
        </w:rPr>
      </w:pPr>
      <w:r w:rsidRPr="003F0372">
        <w:rPr>
          <w:rFonts w:ascii="Garamond" w:eastAsia="Poppins" w:hAnsi="Garamond"/>
          <w:b w:val="0"/>
          <w:color w:val="000000"/>
        </w:rPr>
        <w:t>Special Issue</w:t>
      </w:r>
      <w:r w:rsidRPr="003F0372">
        <w:rPr>
          <w:rFonts w:ascii="Garamond" w:eastAsia="Poppins" w:hAnsi="Garamond"/>
        </w:rPr>
        <w:t xml:space="preserve"> </w:t>
      </w:r>
      <w:r w:rsidRPr="003F0372">
        <w:rPr>
          <w:rFonts w:ascii="Garamond" w:eastAsia="Poppins" w:hAnsi="Garamond"/>
          <w:b w:val="0"/>
          <w:color w:val="000000"/>
        </w:rPr>
        <w:t>on Health promotion for gender and sexual, Journal of Men’s Health</w:t>
      </w:r>
      <w:r w:rsidR="00906F71" w:rsidRPr="003F0372">
        <w:rPr>
          <w:rFonts w:ascii="Garamond" w:eastAsia="Poppins" w:hAnsi="Garamond"/>
          <w:b w:val="0"/>
          <w:color w:val="000000"/>
        </w:rPr>
        <w:t>.</w:t>
      </w:r>
    </w:p>
    <w:p w14:paraId="79C3D95B" w14:textId="6C66A121" w:rsidR="00AB1823" w:rsidRPr="003F0372" w:rsidRDefault="001E2697">
      <w:pPr>
        <w:pStyle w:val="Heading2"/>
        <w:numPr>
          <w:ilvl w:val="0"/>
          <w:numId w:val="18"/>
        </w:numPr>
        <w:rPr>
          <w:rFonts w:ascii="Garamond" w:hAnsi="Garamond"/>
          <w:b w:val="0"/>
          <w:color w:val="000000"/>
        </w:rPr>
      </w:pPr>
      <w:r w:rsidRPr="003F0372">
        <w:rPr>
          <w:rFonts w:ascii="Garamond" w:eastAsia="Poppins" w:hAnsi="Garamond"/>
          <w:b w:val="0"/>
          <w:color w:val="000000"/>
        </w:rPr>
        <w:t>Special Issue</w:t>
      </w:r>
      <w:r w:rsidRPr="003F0372">
        <w:rPr>
          <w:rFonts w:ascii="Garamond" w:eastAsia="Poppins" w:hAnsi="Garamond"/>
        </w:rPr>
        <w:t xml:space="preserve"> </w:t>
      </w:r>
      <w:r w:rsidRPr="003F0372">
        <w:rPr>
          <w:rFonts w:ascii="Garamond" w:eastAsia="Poppins" w:hAnsi="Garamond"/>
          <w:b w:val="0"/>
          <w:color w:val="000000"/>
        </w:rPr>
        <w:t>on Substance Use and Sexual Health in Marginalized Populations, International Journal of Environmental Research and Public Health</w:t>
      </w:r>
      <w:r w:rsidR="00906F71" w:rsidRPr="003F0372">
        <w:rPr>
          <w:rFonts w:ascii="Garamond" w:eastAsia="Poppins" w:hAnsi="Garamond"/>
          <w:b w:val="0"/>
          <w:color w:val="000000"/>
        </w:rPr>
        <w:t>.</w:t>
      </w:r>
    </w:p>
    <w:p w14:paraId="6976629B" w14:textId="384056B1" w:rsidR="00AB1823" w:rsidRPr="003F0372" w:rsidRDefault="001E2697">
      <w:pPr>
        <w:pStyle w:val="Heading2"/>
        <w:numPr>
          <w:ilvl w:val="0"/>
          <w:numId w:val="18"/>
        </w:numPr>
        <w:rPr>
          <w:rFonts w:ascii="Garamond" w:eastAsia="Poppins" w:hAnsi="Garamond"/>
          <w:b w:val="0"/>
          <w:color w:val="000000"/>
        </w:rPr>
      </w:pPr>
      <w:r w:rsidRPr="003F0372">
        <w:rPr>
          <w:rFonts w:ascii="Garamond" w:eastAsia="Poppins" w:hAnsi="Garamond"/>
          <w:b w:val="0"/>
          <w:color w:val="000000"/>
        </w:rPr>
        <w:t>Special Issue</w:t>
      </w:r>
      <w:r w:rsidRPr="003F0372">
        <w:rPr>
          <w:rFonts w:ascii="Garamond" w:eastAsia="Poppins" w:hAnsi="Garamond"/>
        </w:rPr>
        <w:t xml:space="preserve"> </w:t>
      </w:r>
      <w:r w:rsidRPr="003F0372">
        <w:rPr>
          <w:rFonts w:ascii="Garamond" w:eastAsia="Poppins" w:hAnsi="Garamond"/>
          <w:b w:val="0"/>
          <w:color w:val="000000"/>
        </w:rPr>
        <w:t>on Problematic Substance Use in Canada, Health Promotion and Chronic Disease Prevention in Canada</w:t>
      </w:r>
      <w:r w:rsidR="00906F71" w:rsidRPr="003F0372">
        <w:rPr>
          <w:rFonts w:ascii="Garamond" w:eastAsia="Poppins" w:hAnsi="Garamond"/>
          <w:b w:val="0"/>
          <w:color w:val="000000"/>
        </w:rPr>
        <w:t>.</w:t>
      </w:r>
    </w:p>
    <w:p w14:paraId="7DB1B989" w14:textId="77777777" w:rsidR="00776C49" w:rsidRPr="003F0372" w:rsidRDefault="00776C49" w:rsidP="00D2333E">
      <w:pPr>
        <w:rPr>
          <w:rFonts w:ascii="Garamond" w:hAnsi="Garamond" w:cs="Segoe UI"/>
          <w:sz w:val="24"/>
          <w:szCs w:val="24"/>
        </w:rPr>
      </w:pPr>
    </w:p>
    <w:p w14:paraId="2627A5D2"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Scientific Peer Reviewer</w:t>
      </w:r>
      <w:r w:rsidRPr="003F0372">
        <w:rPr>
          <w:rFonts w:ascii="Garamond" w:eastAsia="Poppins" w:hAnsi="Garamond"/>
          <w:color w:val="000000"/>
        </w:rPr>
        <w:tab/>
      </w:r>
      <w:r w:rsidRPr="003F0372">
        <w:rPr>
          <w:rFonts w:ascii="Garamond" w:eastAsia="Poppins" w:hAnsi="Garamond"/>
          <w:color w:val="000000"/>
        </w:rPr>
        <w:tab/>
        <w:t xml:space="preserve"> </w:t>
      </w:r>
    </w:p>
    <w:p w14:paraId="08FE5F5F" w14:textId="01363D42" w:rsidR="00265D46" w:rsidRPr="003F0372" w:rsidRDefault="00265D46">
      <w:pPr>
        <w:pStyle w:val="Heading2"/>
        <w:numPr>
          <w:ilvl w:val="0"/>
          <w:numId w:val="19"/>
        </w:numPr>
        <w:rPr>
          <w:rFonts w:ascii="Garamond" w:eastAsia="Poppins" w:hAnsi="Garamond"/>
          <w:b w:val="0"/>
          <w:color w:val="000000"/>
        </w:rPr>
      </w:pPr>
      <w:r w:rsidRPr="003F0372">
        <w:rPr>
          <w:rFonts w:ascii="Garamond" w:eastAsia="Poppins" w:hAnsi="Garamond"/>
          <w:b w:val="0"/>
          <w:color w:val="000000"/>
        </w:rPr>
        <w:t>Various Academic Publications and Conferences</w:t>
      </w:r>
      <w:r w:rsidR="00906F71" w:rsidRPr="003F0372">
        <w:rPr>
          <w:rFonts w:ascii="Garamond" w:eastAsia="Poppins" w:hAnsi="Garamond"/>
          <w:b w:val="0"/>
          <w:color w:val="000000"/>
        </w:rPr>
        <w:t xml:space="preserve">. </w:t>
      </w:r>
      <w:r w:rsidRPr="003F0372">
        <w:rPr>
          <w:rFonts w:ascii="Garamond" w:eastAsia="Poppins" w:hAnsi="Garamond"/>
          <w:b w:val="0"/>
          <w:color w:val="000000"/>
        </w:rPr>
        <w:t>May 2015 - Present</w:t>
      </w:r>
    </w:p>
    <w:p w14:paraId="5A11363D" w14:textId="18D8B30B" w:rsidR="003B7258" w:rsidRPr="003F0372" w:rsidRDefault="003B7258">
      <w:pPr>
        <w:pStyle w:val="Heading2"/>
        <w:numPr>
          <w:ilvl w:val="0"/>
          <w:numId w:val="19"/>
        </w:numPr>
        <w:rPr>
          <w:rFonts w:ascii="Garamond" w:eastAsia="Poppins" w:hAnsi="Garamond"/>
          <w:b w:val="0"/>
          <w:color w:val="000000"/>
        </w:rPr>
      </w:pPr>
      <w:r w:rsidRPr="003F0372">
        <w:rPr>
          <w:rFonts w:ascii="Garamond" w:eastAsia="Poppins" w:hAnsi="Garamond"/>
          <w:b w:val="0"/>
          <w:color w:val="000000"/>
        </w:rPr>
        <w:t>Templeton World Charity Foundation Reviewer</w:t>
      </w:r>
      <w:r w:rsidR="00906F71" w:rsidRPr="003F0372">
        <w:rPr>
          <w:rFonts w:ascii="Garamond" w:eastAsia="Poppins" w:hAnsi="Garamond"/>
          <w:b w:val="0"/>
          <w:color w:val="000000"/>
        </w:rPr>
        <w:t>.</w:t>
      </w:r>
    </w:p>
    <w:p w14:paraId="615AB0E7" w14:textId="1D694D07" w:rsidR="003B7258" w:rsidRPr="003F0372" w:rsidRDefault="003B7258">
      <w:pPr>
        <w:pStyle w:val="ListParagraph"/>
        <w:numPr>
          <w:ilvl w:val="0"/>
          <w:numId w:val="19"/>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Research Nova Scotia</w:t>
      </w:r>
      <w:r w:rsidR="00906F71"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Winder 2023</w:t>
      </w:r>
    </w:p>
    <w:p w14:paraId="53E88A92" w14:textId="543FA059" w:rsidR="00702782" w:rsidRPr="003F0372" w:rsidRDefault="00702782">
      <w:pPr>
        <w:pStyle w:val="Heading2"/>
        <w:numPr>
          <w:ilvl w:val="0"/>
          <w:numId w:val="19"/>
        </w:numPr>
        <w:rPr>
          <w:rFonts w:ascii="Garamond" w:eastAsia="Poppins" w:hAnsi="Garamond"/>
          <w:b w:val="0"/>
          <w:color w:val="000000"/>
        </w:rPr>
      </w:pPr>
      <w:r w:rsidRPr="003F0372">
        <w:rPr>
          <w:rFonts w:ascii="Garamond" w:eastAsia="Poppins" w:hAnsi="Garamond"/>
          <w:b w:val="0"/>
          <w:color w:val="000000"/>
        </w:rPr>
        <w:t>Canadian Institutes of Health Research (CIHR) Health System Impact Embedded Early Career Researcher Award – 2026</w:t>
      </w:r>
    </w:p>
    <w:p w14:paraId="3DE2705F" w14:textId="39B445DA" w:rsidR="003B7258" w:rsidRPr="003F0372" w:rsidRDefault="003B7258">
      <w:pPr>
        <w:pStyle w:val="Heading2"/>
        <w:numPr>
          <w:ilvl w:val="0"/>
          <w:numId w:val="19"/>
        </w:numPr>
        <w:rPr>
          <w:rFonts w:ascii="Garamond" w:eastAsia="Poppins" w:hAnsi="Garamond"/>
          <w:b w:val="0"/>
          <w:color w:val="000000"/>
        </w:rPr>
      </w:pPr>
      <w:r w:rsidRPr="003F0372">
        <w:rPr>
          <w:rFonts w:ascii="Garamond" w:eastAsia="Poppins" w:hAnsi="Garamond"/>
          <w:b w:val="0"/>
          <w:color w:val="000000"/>
        </w:rPr>
        <w:t>Canadian Institutes of Health Research (CIHR) Health Research Training A - Post-PhD (HTA) – 2023</w:t>
      </w:r>
      <w:r w:rsidR="00760EA2" w:rsidRPr="003F0372">
        <w:rPr>
          <w:rFonts w:ascii="Garamond" w:eastAsia="Poppins" w:hAnsi="Garamond"/>
          <w:b w:val="0"/>
          <w:color w:val="000000"/>
        </w:rPr>
        <w:t>, 2024, 2025</w:t>
      </w:r>
    </w:p>
    <w:p w14:paraId="474A81BC" w14:textId="6BBCC5AE" w:rsidR="00265D46" w:rsidRPr="003F0372" w:rsidRDefault="00265D46">
      <w:pPr>
        <w:pStyle w:val="Heading2"/>
        <w:numPr>
          <w:ilvl w:val="0"/>
          <w:numId w:val="19"/>
        </w:numPr>
        <w:rPr>
          <w:rFonts w:ascii="Garamond" w:eastAsia="Poppins" w:hAnsi="Garamond"/>
          <w:b w:val="0"/>
          <w:color w:val="000000"/>
        </w:rPr>
      </w:pPr>
      <w:r w:rsidRPr="003F0372">
        <w:rPr>
          <w:rFonts w:ascii="Garamond" w:eastAsia="Poppins" w:hAnsi="Garamond"/>
          <w:b w:val="0"/>
          <w:color w:val="000000"/>
        </w:rPr>
        <w:t>Institute of Tropical Medicine Antwerp Structural Research Funding ITM (SOFI)</w:t>
      </w:r>
      <w:r w:rsidR="00906F71" w:rsidRPr="003F0372">
        <w:rPr>
          <w:rFonts w:ascii="Garamond" w:eastAsia="Poppins" w:hAnsi="Garamond"/>
          <w:b w:val="0"/>
          <w:color w:val="000000"/>
        </w:rPr>
        <w:t>.</w:t>
      </w:r>
    </w:p>
    <w:p w14:paraId="495C62A6" w14:textId="31D16A66" w:rsidR="00AB1823" w:rsidRPr="003F0372" w:rsidRDefault="001E2697">
      <w:pPr>
        <w:pStyle w:val="Heading2"/>
        <w:numPr>
          <w:ilvl w:val="0"/>
          <w:numId w:val="19"/>
        </w:numPr>
        <w:rPr>
          <w:rFonts w:ascii="Garamond" w:eastAsia="Poppins" w:hAnsi="Garamond"/>
          <w:b w:val="0"/>
          <w:color w:val="000000"/>
        </w:rPr>
      </w:pPr>
      <w:r w:rsidRPr="003F0372">
        <w:rPr>
          <w:rFonts w:ascii="Garamond" w:eastAsia="Poppins" w:hAnsi="Garamond"/>
          <w:b w:val="0"/>
          <w:color w:val="000000"/>
        </w:rPr>
        <w:t>MITACS, Accelerate Grant Competition</w:t>
      </w:r>
      <w:r w:rsidR="00906F71" w:rsidRPr="003F0372">
        <w:rPr>
          <w:rFonts w:ascii="Garamond" w:eastAsia="Poppins" w:hAnsi="Garamond"/>
          <w:b w:val="0"/>
          <w:color w:val="000000"/>
        </w:rPr>
        <w:t>.</w:t>
      </w:r>
      <w:r w:rsidRPr="003F0372">
        <w:rPr>
          <w:rFonts w:ascii="Garamond" w:eastAsia="Poppins" w:hAnsi="Garamond"/>
          <w:b w:val="0"/>
          <w:color w:val="000000"/>
        </w:rPr>
        <w:t xml:space="preserve"> </w:t>
      </w:r>
      <w:r w:rsidRPr="003F0372">
        <w:rPr>
          <w:rFonts w:ascii="Garamond" w:eastAsia="Poppins" w:hAnsi="Garamond"/>
          <w:b w:val="0"/>
        </w:rPr>
        <w:t>Winter 2022, Winter 2023</w:t>
      </w:r>
    </w:p>
    <w:p w14:paraId="78414BE6" w14:textId="6D6CF607" w:rsidR="00AB1823" w:rsidRPr="003F0372" w:rsidRDefault="001E2697">
      <w:pPr>
        <w:pStyle w:val="ListParagraph"/>
        <w:numPr>
          <w:ilvl w:val="0"/>
          <w:numId w:val="19"/>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Island Health, Catalyst Grant Completion</w:t>
      </w:r>
      <w:r w:rsidR="00906F71"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Winter 2022</w:t>
      </w:r>
    </w:p>
    <w:p w14:paraId="7C09AF56" w14:textId="6A81DB34" w:rsidR="00AB1823" w:rsidRPr="003F0372" w:rsidRDefault="001E2697">
      <w:pPr>
        <w:pStyle w:val="ListParagraph"/>
        <w:numPr>
          <w:ilvl w:val="0"/>
          <w:numId w:val="19"/>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Saskatche</w:t>
      </w:r>
      <w:r w:rsidR="003B7258" w:rsidRPr="003F0372">
        <w:rPr>
          <w:rFonts w:ascii="Garamond" w:eastAsia="Poppins" w:hAnsi="Garamond" w:cs="Segoe UI"/>
          <w:color w:val="000000"/>
          <w:sz w:val="24"/>
          <w:szCs w:val="24"/>
        </w:rPr>
        <w:t>wan Health Research Foundation</w:t>
      </w:r>
      <w:r w:rsidR="00906F71"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Winter 2022, Winter 2023</w:t>
      </w:r>
    </w:p>
    <w:p w14:paraId="1A986EF4" w14:textId="77777777" w:rsidR="0073082A" w:rsidRPr="003F0372" w:rsidRDefault="0073082A" w:rsidP="00D2333E">
      <w:pPr>
        <w:pBdr>
          <w:top w:val="nil"/>
          <w:left w:val="nil"/>
          <w:bottom w:val="nil"/>
          <w:right w:val="nil"/>
          <w:between w:val="nil"/>
        </w:pBdr>
        <w:rPr>
          <w:rFonts w:ascii="Garamond" w:eastAsia="Poppins" w:hAnsi="Garamond" w:cs="Segoe UI"/>
          <w:color w:val="000000"/>
          <w:sz w:val="24"/>
          <w:szCs w:val="24"/>
        </w:rPr>
      </w:pPr>
    </w:p>
    <w:p w14:paraId="64E55217" w14:textId="56832BCA" w:rsidR="00AB1823" w:rsidRPr="003F0372" w:rsidRDefault="001E2697" w:rsidP="00D2333E">
      <w:pPr>
        <w:pStyle w:val="Heading2"/>
        <w:rPr>
          <w:rFonts w:ascii="Garamond" w:eastAsia="Poppins" w:hAnsi="Garamond"/>
          <w:color w:val="000000"/>
        </w:rPr>
      </w:pPr>
      <w:r w:rsidRPr="003F0372">
        <w:rPr>
          <w:rFonts w:ascii="Garamond" w:eastAsia="Poppins" w:hAnsi="Garamond"/>
        </w:rPr>
        <w:t>External</w:t>
      </w:r>
      <w:r w:rsidR="00866AEF" w:rsidRPr="003F0372">
        <w:rPr>
          <w:rFonts w:ascii="Garamond" w:eastAsia="Poppins" w:hAnsi="Garamond"/>
        </w:rPr>
        <w:t>/Internal</w:t>
      </w:r>
      <w:r w:rsidRPr="003F0372">
        <w:rPr>
          <w:rFonts w:ascii="Garamond" w:eastAsia="Poppins" w:hAnsi="Garamond"/>
        </w:rPr>
        <w:t xml:space="preserve"> Examination of</w:t>
      </w:r>
      <w:r w:rsidRPr="003F0372">
        <w:rPr>
          <w:rFonts w:ascii="Garamond" w:eastAsia="Poppins" w:hAnsi="Garamond"/>
          <w:color w:val="000000"/>
        </w:rPr>
        <w:t xml:space="preserve"> Student Thes</w:t>
      </w:r>
      <w:r w:rsidRPr="003F0372">
        <w:rPr>
          <w:rFonts w:ascii="Garamond" w:eastAsia="Poppins" w:hAnsi="Garamond"/>
        </w:rPr>
        <w:t>es</w:t>
      </w:r>
      <w:r w:rsidRPr="003F0372">
        <w:rPr>
          <w:rFonts w:ascii="Garamond" w:eastAsia="Poppins" w:hAnsi="Garamond"/>
          <w:color w:val="000000"/>
        </w:rPr>
        <w:t xml:space="preserve"> and Dissertations</w:t>
      </w:r>
      <w:r w:rsidRPr="003F0372">
        <w:rPr>
          <w:rFonts w:ascii="Garamond" w:eastAsia="Poppins" w:hAnsi="Garamond"/>
          <w:color w:val="000000"/>
        </w:rPr>
        <w:tab/>
      </w:r>
      <w:r w:rsidRPr="003F0372">
        <w:rPr>
          <w:rFonts w:ascii="Garamond" w:eastAsia="Poppins" w:hAnsi="Garamond"/>
          <w:color w:val="000000"/>
        </w:rPr>
        <w:tab/>
        <w:t xml:space="preserve"> </w:t>
      </w:r>
    </w:p>
    <w:p w14:paraId="3ADB8DF2" w14:textId="157C94C6" w:rsidR="00866AEF" w:rsidRPr="003F0372" w:rsidRDefault="00866AEF">
      <w:pPr>
        <w:pStyle w:val="ListParagraph"/>
        <w:numPr>
          <w:ilvl w:val="0"/>
          <w:numId w:val="20"/>
        </w:numPr>
        <w:pBdr>
          <w:top w:val="nil"/>
          <w:left w:val="nil"/>
          <w:bottom w:val="nil"/>
          <w:right w:val="nil"/>
          <w:between w:val="nil"/>
        </w:pBdr>
        <w:rPr>
          <w:rFonts w:ascii="Garamond" w:eastAsia="Poppins" w:hAnsi="Garamond" w:cs="Segoe UI"/>
          <w:sz w:val="24"/>
          <w:szCs w:val="24"/>
        </w:rPr>
      </w:pPr>
      <w:r w:rsidRPr="003F0372">
        <w:rPr>
          <w:rFonts w:ascii="Garamond" w:eastAsia="Poppins" w:hAnsi="Garamond" w:cs="Segoe UI"/>
          <w:sz w:val="24"/>
          <w:szCs w:val="24"/>
        </w:rPr>
        <w:t xml:space="preserve">Philippa Hood. “A Feasibility and Acceptability Trial of Dialectical Behavior Therapy Skills Training via Telehealth for Self-Harming Autistic Adults.” Simon Fraser University. </w:t>
      </w:r>
      <w:r w:rsidR="004A2A6C" w:rsidRPr="003F0372">
        <w:rPr>
          <w:rFonts w:ascii="Garamond" w:eastAsia="Poppins" w:hAnsi="Garamond" w:cs="Segoe UI"/>
          <w:sz w:val="24"/>
          <w:szCs w:val="24"/>
        </w:rPr>
        <w:t>September 2024.</w:t>
      </w:r>
    </w:p>
    <w:p w14:paraId="4C8B3930" w14:textId="1227DE37" w:rsidR="00887665" w:rsidRPr="003F0372" w:rsidRDefault="00887665">
      <w:pPr>
        <w:pStyle w:val="ListParagraph"/>
        <w:numPr>
          <w:ilvl w:val="0"/>
          <w:numId w:val="20"/>
        </w:numPr>
        <w:pBdr>
          <w:top w:val="nil"/>
          <w:left w:val="nil"/>
          <w:bottom w:val="nil"/>
          <w:right w:val="nil"/>
          <w:between w:val="nil"/>
        </w:pBdr>
        <w:rPr>
          <w:rFonts w:ascii="Garamond" w:eastAsia="Poppins" w:hAnsi="Garamond" w:cs="Segoe UI"/>
          <w:sz w:val="24"/>
          <w:szCs w:val="24"/>
        </w:rPr>
      </w:pPr>
      <w:r w:rsidRPr="003F0372">
        <w:rPr>
          <w:rFonts w:ascii="Garamond" w:eastAsia="Poppins" w:hAnsi="Garamond" w:cs="Segoe UI"/>
          <w:sz w:val="24"/>
          <w:szCs w:val="24"/>
        </w:rPr>
        <w:t>Scott Neufeld</w:t>
      </w:r>
      <w:r w:rsidR="004A2A6C" w:rsidRPr="003F0372">
        <w:rPr>
          <w:rFonts w:ascii="Garamond" w:eastAsia="Poppins" w:hAnsi="Garamond" w:cs="Segoe UI"/>
          <w:sz w:val="24"/>
          <w:szCs w:val="24"/>
        </w:rPr>
        <w:t xml:space="preserve">. </w:t>
      </w:r>
      <w:r w:rsidRPr="003F0372">
        <w:rPr>
          <w:rFonts w:ascii="Garamond" w:eastAsia="Poppins" w:hAnsi="Garamond" w:cs="Segoe UI"/>
          <w:sz w:val="24"/>
          <w:szCs w:val="24"/>
        </w:rPr>
        <w:t>“Ending Stigma for Whom? A Critical Community-Based Participatory Research Project to Examine Canadian Substance Use-Focused Anti-Stigma Campaigns” Simon Fraser University.</w:t>
      </w:r>
      <w:r w:rsidR="004A2A6C" w:rsidRPr="003F0372">
        <w:rPr>
          <w:rFonts w:ascii="Garamond" w:eastAsia="Poppins" w:hAnsi="Garamond" w:cs="Segoe UI"/>
          <w:sz w:val="24"/>
          <w:szCs w:val="24"/>
        </w:rPr>
        <w:t xml:space="preserve"> December 2023.</w:t>
      </w:r>
    </w:p>
    <w:p w14:paraId="141DB172" w14:textId="195BA177" w:rsidR="00AB1823" w:rsidRPr="003F0372" w:rsidRDefault="001E2697">
      <w:pPr>
        <w:pStyle w:val="ListParagraph"/>
        <w:numPr>
          <w:ilvl w:val="0"/>
          <w:numId w:val="20"/>
        </w:numPr>
        <w:pBdr>
          <w:top w:val="nil"/>
          <w:left w:val="nil"/>
          <w:bottom w:val="nil"/>
          <w:right w:val="nil"/>
          <w:between w:val="nil"/>
        </w:pBdr>
        <w:rPr>
          <w:rFonts w:ascii="Garamond" w:eastAsia="Poppins" w:hAnsi="Garamond" w:cs="Segoe UI"/>
          <w:sz w:val="24"/>
          <w:szCs w:val="24"/>
        </w:rPr>
      </w:pPr>
      <w:r w:rsidRPr="003F0372">
        <w:rPr>
          <w:rFonts w:ascii="Garamond" w:eastAsia="Poppins" w:hAnsi="Garamond" w:cs="Segoe UI"/>
          <w:color w:val="000000"/>
          <w:sz w:val="24"/>
          <w:szCs w:val="24"/>
        </w:rPr>
        <w:t>Lucas Gergyek</w:t>
      </w:r>
      <w:r w:rsidR="004A2A6C"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“Still, We Thrive: Understanding How Gay, Bisexual, Transgender, and Other Men Who Have Sex with Men (GBTMSM) Experience Structural Barriers &amp;amp; Facilitators to Wellness” Wilfri</w:t>
      </w:r>
      <w:r w:rsidRPr="003F0372">
        <w:rPr>
          <w:rFonts w:ascii="Garamond" w:eastAsia="Poppins" w:hAnsi="Garamond" w:cs="Segoe UI"/>
          <w:sz w:val="24"/>
          <w:szCs w:val="24"/>
        </w:rPr>
        <w:t xml:space="preserve">d Laurier University. </w:t>
      </w:r>
      <w:r w:rsidR="004A2A6C" w:rsidRPr="003F0372">
        <w:rPr>
          <w:rFonts w:ascii="Garamond" w:eastAsia="Poppins" w:hAnsi="Garamond" w:cs="Segoe UI"/>
          <w:color w:val="000000"/>
          <w:sz w:val="24"/>
          <w:szCs w:val="24"/>
        </w:rPr>
        <w:t>September 2022.</w:t>
      </w:r>
    </w:p>
    <w:p w14:paraId="522D0F12" w14:textId="2A5FD90C" w:rsidR="00887665" w:rsidRPr="003F0372" w:rsidRDefault="00887665">
      <w:pPr>
        <w:pStyle w:val="ListParagraph"/>
        <w:numPr>
          <w:ilvl w:val="0"/>
          <w:numId w:val="20"/>
        </w:numPr>
        <w:pBdr>
          <w:top w:val="nil"/>
          <w:left w:val="nil"/>
          <w:bottom w:val="nil"/>
          <w:right w:val="nil"/>
          <w:between w:val="nil"/>
        </w:pBdr>
        <w:rPr>
          <w:rFonts w:ascii="Garamond" w:eastAsia="Poppins" w:hAnsi="Garamond" w:cs="Segoe UI"/>
          <w:sz w:val="24"/>
          <w:szCs w:val="24"/>
        </w:rPr>
      </w:pPr>
      <w:r w:rsidRPr="003F0372">
        <w:rPr>
          <w:rFonts w:ascii="Garamond" w:eastAsia="Poppins" w:hAnsi="Garamond" w:cs="Segoe UI"/>
          <w:sz w:val="24"/>
          <w:szCs w:val="24"/>
        </w:rPr>
        <w:t>Aynsley Klassen</w:t>
      </w:r>
      <w:r w:rsidR="004A2A6C" w:rsidRPr="003F0372">
        <w:rPr>
          <w:rFonts w:ascii="Garamond" w:eastAsia="Poppins" w:hAnsi="Garamond" w:cs="Segoe UI"/>
          <w:sz w:val="24"/>
          <w:szCs w:val="24"/>
        </w:rPr>
        <w:t>.</w:t>
      </w:r>
      <w:r w:rsidRPr="003F0372">
        <w:rPr>
          <w:rFonts w:ascii="Garamond" w:eastAsia="Poppins" w:hAnsi="Garamond" w:cs="Segoe UI"/>
          <w:sz w:val="24"/>
          <w:szCs w:val="24"/>
        </w:rPr>
        <w:t xml:space="preserve"> “The Role of Emotions in Generating and Sustaining Climate Action for Youth Climate Champions: An Exploratory Study in Northern Ontario” Lakehead University.</w:t>
      </w:r>
      <w:r w:rsidR="004A2A6C" w:rsidRPr="003F0372">
        <w:rPr>
          <w:rFonts w:ascii="Garamond" w:eastAsia="Poppins" w:hAnsi="Garamond" w:cs="Segoe UI"/>
          <w:sz w:val="24"/>
          <w:szCs w:val="24"/>
        </w:rPr>
        <w:t xml:space="preserve"> November 2022.</w:t>
      </w:r>
    </w:p>
    <w:p w14:paraId="25A80945" w14:textId="77777777" w:rsidR="00AB1823" w:rsidRPr="003F0372" w:rsidRDefault="00AB1823" w:rsidP="00D2333E">
      <w:pPr>
        <w:pBdr>
          <w:top w:val="nil"/>
          <w:left w:val="nil"/>
          <w:bottom w:val="nil"/>
          <w:right w:val="nil"/>
          <w:between w:val="nil"/>
        </w:pBdr>
        <w:rPr>
          <w:rFonts w:ascii="Garamond" w:eastAsia="Poppins" w:hAnsi="Garamond" w:cs="Segoe UI"/>
          <w:color w:val="000000"/>
          <w:sz w:val="24"/>
          <w:szCs w:val="24"/>
        </w:rPr>
      </w:pPr>
    </w:p>
    <w:p w14:paraId="7578015F" w14:textId="4173EEF6" w:rsidR="001D6AEF" w:rsidRPr="003F0372" w:rsidRDefault="001D6AEF" w:rsidP="001D6AEF">
      <w:pPr>
        <w:pStyle w:val="Heading2"/>
        <w:rPr>
          <w:rFonts w:ascii="Garamond" w:eastAsia="Poppins" w:hAnsi="Garamond"/>
          <w:color w:val="000000"/>
        </w:rPr>
      </w:pPr>
      <w:r w:rsidRPr="003F0372">
        <w:rPr>
          <w:rFonts w:ascii="Garamond" w:eastAsia="Poppins" w:hAnsi="Garamond"/>
          <w:color w:val="000000"/>
        </w:rPr>
        <w:t>Student Defence Chair</w:t>
      </w:r>
      <w:r w:rsidRPr="003F0372">
        <w:rPr>
          <w:rFonts w:ascii="Garamond" w:eastAsia="Poppins" w:hAnsi="Garamond"/>
          <w:color w:val="000000"/>
        </w:rPr>
        <w:tab/>
      </w:r>
      <w:r w:rsidRPr="003F0372">
        <w:rPr>
          <w:rFonts w:ascii="Garamond" w:eastAsia="Poppins" w:hAnsi="Garamond"/>
          <w:color w:val="000000"/>
        </w:rPr>
        <w:tab/>
        <w:t xml:space="preserve"> </w:t>
      </w:r>
    </w:p>
    <w:p w14:paraId="35A0D0D3" w14:textId="327D7865" w:rsidR="001D6AEF" w:rsidRPr="003F0372" w:rsidRDefault="001D6AEF">
      <w:pPr>
        <w:pStyle w:val="ListParagraph"/>
        <w:numPr>
          <w:ilvl w:val="0"/>
          <w:numId w:val="23"/>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Anmol Swaich</w:t>
      </w:r>
      <w:r w:rsidR="004A2A6C"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"Examining how gender shapes experiences of violent victimization among people who use drugs amidst rising toxicity in the unregulated drug supply.” Simon Fraser University. </w:t>
      </w:r>
      <w:r w:rsidR="004A2A6C" w:rsidRPr="003F0372">
        <w:rPr>
          <w:rFonts w:ascii="Garamond" w:eastAsia="Poppins" w:hAnsi="Garamond" w:cs="Segoe UI"/>
          <w:color w:val="000000"/>
          <w:sz w:val="24"/>
          <w:szCs w:val="24"/>
        </w:rPr>
        <w:t>December 2024.</w:t>
      </w:r>
    </w:p>
    <w:p w14:paraId="6B32B39E" w14:textId="77777777" w:rsidR="001D6AEF" w:rsidRPr="003F0372" w:rsidRDefault="001D6AEF" w:rsidP="00D2333E">
      <w:pPr>
        <w:pBdr>
          <w:top w:val="nil"/>
          <w:left w:val="nil"/>
          <w:bottom w:val="nil"/>
          <w:right w:val="nil"/>
          <w:between w:val="nil"/>
        </w:pBdr>
        <w:rPr>
          <w:rFonts w:ascii="Garamond" w:eastAsia="Poppins" w:hAnsi="Garamond" w:cs="Segoe UI"/>
          <w:color w:val="000000"/>
          <w:sz w:val="24"/>
          <w:szCs w:val="24"/>
        </w:rPr>
      </w:pPr>
    </w:p>
    <w:p w14:paraId="3A786CD7" w14:textId="77777777" w:rsidR="00B252C3" w:rsidRPr="003F0372" w:rsidRDefault="00B252C3" w:rsidP="00D2333E">
      <w:pPr>
        <w:pStyle w:val="Heading2"/>
        <w:rPr>
          <w:rFonts w:ascii="Garamond" w:eastAsia="Poppins" w:hAnsi="Garamond"/>
          <w:color w:val="000000"/>
        </w:rPr>
      </w:pPr>
      <w:r w:rsidRPr="003F0372">
        <w:rPr>
          <w:rFonts w:ascii="Garamond" w:eastAsia="Poppins" w:hAnsi="Garamond"/>
          <w:color w:val="000000"/>
        </w:rPr>
        <w:t>Research Director</w:t>
      </w:r>
      <w:r w:rsidRPr="003F0372">
        <w:rPr>
          <w:rFonts w:ascii="Garamond" w:eastAsia="Poppins" w:hAnsi="Garamond"/>
          <w:color w:val="000000"/>
        </w:rPr>
        <w:tab/>
        <w:t>May 2021 – Present</w:t>
      </w:r>
    </w:p>
    <w:p w14:paraId="38F4469A" w14:textId="77777777" w:rsidR="00B252C3" w:rsidRPr="003F0372" w:rsidRDefault="00B252C3" w:rsidP="00D2333E">
      <w:pPr>
        <w:pStyle w:val="Heading2"/>
        <w:rPr>
          <w:rFonts w:ascii="Garamond" w:eastAsia="Poppins" w:hAnsi="Garamond"/>
          <w:color w:val="000000"/>
        </w:rPr>
      </w:pPr>
      <w:r w:rsidRPr="003F0372">
        <w:rPr>
          <w:rFonts w:ascii="Garamond" w:eastAsia="Poppins" w:hAnsi="Garamond"/>
          <w:color w:val="000000"/>
        </w:rPr>
        <w:t xml:space="preserve">The </w:t>
      </w:r>
      <w:proofErr w:type="spellStart"/>
      <w:r w:rsidRPr="003F0372">
        <w:rPr>
          <w:rFonts w:ascii="Garamond" w:eastAsia="Poppins" w:hAnsi="Garamond"/>
          <w:color w:val="000000"/>
        </w:rPr>
        <w:t>GenWell</w:t>
      </w:r>
      <w:proofErr w:type="spellEnd"/>
      <w:r w:rsidRPr="003F0372">
        <w:rPr>
          <w:rFonts w:ascii="Garamond" w:eastAsia="Poppins" w:hAnsi="Garamond"/>
          <w:color w:val="000000"/>
        </w:rPr>
        <w:t xml:space="preserve"> Project</w:t>
      </w:r>
      <w:r w:rsidRPr="003F0372">
        <w:rPr>
          <w:rFonts w:ascii="Garamond" w:eastAsia="Poppins" w:hAnsi="Garamond"/>
          <w:color w:val="000000"/>
        </w:rPr>
        <w:tab/>
      </w:r>
    </w:p>
    <w:p w14:paraId="0E455B43" w14:textId="77777777" w:rsidR="00B252C3" w:rsidRPr="003F0372" w:rsidRDefault="00B252C3">
      <w:pPr>
        <w:pStyle w:val="Heading4"/>
        <w:numPr>
          <w:ilvl w:val="0"/>
          <w:numId w:val="21"/>
        </w:num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Plan and lead research, evaluation, and knowledge dissemination activities for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w:t>
      </w:r>
    </w:p>
    <w:p w14:paraId="15CAE099" w14:textId="77777777" w:rsidR="00B252C3" w:rsidRPr="003F0372" w:rsidRDefault="00B252C3" w:rsidP="00D2333E">
      <w:pPr>
        <w:rPr>
          <w:rFonts w:ascii="Garamond" w:eastAsia="Poppins" w:hAnsi="Garamond" w:cs="Segoe UI"/>
          <w:sz w:val="24"/>
          <w:szCs w:val="24"/>
        </w:rPr>
      </w:pPr>
    </w:p>
    <w:p w14:paraId="361ACDBA" w14:textId="150F7FFD" w:rsidR="00265D46" w:rsidRPr="003F0372" w:rsidRDefault="00265D46" w:rsidP="00265D46">
      <w:pPr>
        <w:pStyle w:val="Heading2"/>
        <w:rPr>
          <w:rFonts w:ascii="Garamond" w:eastAsia="Poppins" w:hAnsi="Garamond"/>
          <w:color w:val="000000"/>
        </w:rPr>
      </w:pPr>
      <w:r w:rsidRPr="003F0372">
        <w:rPr>
          <w:rFonts w:ascii="Garamond" w:eastAsia="Poppins" w:hAnsi="Garamond"/>
          <w:color w:val="000000"/>
        </w:rPr>
        <w:t>President &amp; Chair</w:t>
      </w:r>
      <w:r w:rsidRPr="003F0372">
        <w:rPr>
          <w:rFonts w:ascii="Garamond" w:eastAsia="Poppins" w:hAnsi="Garamond"/>
          <w:color w:val="000000"/>
        </w:rPr>
        <w:tab/>
        <w:t>February 2021 – Present</w:t>
      </w:r>
    </w:p>
    <w:p w14:paraId="3D5320BA" w14:textId="309D9FE0" w:rsidR="00265D46" w:rsidRPr="003F0372" w:rsidRDefault="00265D46" w:rsidP="00265D46">
      <w:pPr>
        <w:pStyle w:val="Heading2"/>
        <w:rPr>
          <w:rFonts w:ascii="Garamond" w:eastAsia="Poppins" w:hAnsi="Garamond"/>
          <w:color w:val="000000"/>
        </w:rPr>
      </w:pPr>
      <w:r w:rsidRPr="003F0372">
        <w:rPr>
          <w:rFonts w:ascii="Garamond" w:eastAsia="Poppins" w:hAnsi="Garamond"/>
          <w:color w:val="000000"/>
        </w:rPr>
        <w:t>Board of Directors, Mental Health and Climate Change Alliance</w:t>
      </w:r>
      <w:r w:rsidRPr="003F0372">
        <w:rPr>
          <w:rFonts w:ascii="Garamond" w:eastAsia="Poppins" w:hAnsi="Garamond"/>
          <w:color w:val="000000"/>
        </w:rPr>
        <w:tab/>
      </w:r>
    </w:p>
    <w:p w14:paraId="01370D19" w14:textId="6CA11672" w:rsidR="00265D46" w:rsidRPr="003F0372" w:rsidRDefault="00265D46">
      <w:pPr>
        <w:pStyle w:val="Heading4"/>
        <w:numPr>
          <w:ilvl w:val="0"/>
          <w:numId w:val="21"/>
        </w:numPr>
        <w:rPr>
          <w:rFonts w:ascii="Garamond" w:eastAsia="Poppins" w:hAnsi="Garamond" w:cs="Segoe UI"/>
          <w:color w:val="000000"/>
          <w:sz w:val="24"/>
          <w:szCs w:val="24"/>
        </w:rPr>
      </w:pPr>
      <w:r w:rsidRPr="003F0372">
        <w:rPr>
          <w:rFonts w:ascii="Garamond" w:eastAsia="Poppins" w:hAnsi="Garamond" w:cs="Segoe UI"/>
          <w:color w:val="000000"/>
          <w:sz w:val="24"/>
          <w:szCs w:val="24"/>
        </w:rPr>
        <w:t>Oversaw strategic direction and governance of the Mental Health and Climate Change Alliance.</w:t>
      </w:r>
    </w:p>
    <w:p w14:paraId="31F1232C" w14:textId="77777777" w:rsidR="00265D46" w:rsidRPr="003F0372" w:rsidRDefault="00265D46" w:rsidP="00265D46">
      <w:pPr>
        <w:rPr>
          <w:rFonts w:ascii="Garamond" w:hAnsi="Garamond"/>
        </w:rPr>
      </w:pPr>
    </w:p>
    <w:p w14:paraId="20F3579E" w14:textId="3E75F1E2" w:rsidR="00265D46" w:rsidRPr="003F0372" w:rsidRDefault="00265D46" w:rsidP="00265D46">
      <w:pPr>
        <w:pStyle w:val="Heading2"/>
        <w:rPr>
          <w:rFonts w:ascii="Garamond" w:eastAsia="Poppins" w:hAnsi="Garamond"/>
          <w:color w:val="000000"/>
        </w:rPr>
      </w:pPr>
      <w:r w:rsidRPr="003F0372">
        <w:rPr>
          <w:rFonts w:ascii="Garamond" w:eastAsia="Poppins" w:hAnsi="Garamond"/>
          <w:color w:val="000000"/>
        </w:rPr>
        <w:lastRenderedPageBreak/>
        <w:t>President &amp; Chair</w:t>
      </w:r>
      <w:r w:rsidRPr="003F0372">
        <w:rPr>
          <w:rFonts w:ascii="Garamond" w:eastAsia="Poppins" w:hAnsi="Garamond"/>
          <w:color w:val="000000"/>
        </w:rPr>
        <w:tab/>
      </w:r>
      <w:r w:rsidR="00EB38A8" w:rsidRPr="003F0372">
        <w:rPr>
          <w:rFonts w:ascii="Garamond" w:eastAsia="Poppins" w:hAnsi="Garamond"/>
          <w:color w:val="000000"/>
        </w:rPr>
        <w:t>January</w:t>
      </w:r>
      <w:r w:rsidRPr="003F0372">
        <w:rPr>
          <w:rFonts w:ascii="Garamond" w:eastAsia="Poppins" w:hAnsi="Garamond"/>
          <w:color w:val="000000"/>
        </w:rPr>
        <w:t xml:space="preserve"> 202</w:t>
      </w:r>
      <w:r w:rsidR="00EB38A8" w:rsidRPr="003F0372">
        <w:rPr>
          <w:rFonts w:ascii="Garamond" w:eastAsia="Poppins" w:hAnsi="Garamond"/>
          <w:color w:val="000000"/>
        </w:rPr>
        <w:t>2</w:t>
      </w:r>
      <w:r w:rsidRPr="003F0372">
        <w:rPr>
          <w:rFonts w:ascii="Garamond" w:eastAsia="Poppins" w:hAnsi="Garamond"/>
          <w:color w:val="000000"/>
        </w:rPr>
        <w:t xml:space="preserve"> – Present</w:t>
      </w:r>
    </w:p>
    <w:p w14:paraId="327511DE" w14:textId="2E8A1C23" w:rsidR="00265D46" w:rsidRPr="003F0372" w:rsidRDefault="00265D46" w:rsidP="00265D46">
      <w:pPr>
        <w:pStyle w:val="Heading2"/>
        <w:rPr>
          <w:rFonts w:ascii="Garamond" w:eastAsia="Poppins" w:hAnsi="Garamond"/>
          <w:color w:val="000000"/>
        </w:rPr>
      </w:pPr>
      <w:r w:rsidRPr="003F0372">
        <w:rPr>
          <w:rFonts w:ascii="Garamond" w:eastAsia="Poppins" w:hAnsi="Garamond"/>
          <w:color w:val="000000"/>
        </w:rPr>
        <w:t>Board of Directors, The Canadian Alliance for Social Connection and Health)</w:t>
      </w:r>
      <w:r w:rsidRPr="003F0372">
        <w:rPr>
          <w:rFonts w:ascii="Garamond" w:eastAsia="Poppins" w:hAnsi="Garamond"/>
          <w:color w:val="000000"/>
        </w:rPr>
        <w:tab/>
      </w:r>
    </w:p>
    <w:p w14:paraId="503B3C17" w14:textId="77777777" w:rsidR="00265D46" w:rsidRPr="003F0372" w:rsidRDefault="00265D46">
      <w:pPr>
        <w:pStyle w:val="Heading4"/>
        <w:numPr>
          <w:ilvl w:val="0"/>
          <w:numId w:val="21"/>
        </w:numPr>
        <w:rPr>
          <w:rFonts w:ascii="Garamond" w:eastAsia="Poppins" w:hAnsi="Garamond" w:cs="Segoe UI"/>
          <w:color w:val="000000"/>
          <w:sz w:val="24"/>
          <w:szCs w:val="24"/>
        </w:rPr>
      </w:pPr>
      <w:r w:rsidRPr="003F0372">
        <w:rPr>
          <w:rFonts w:ascii="Garamond" w:eastAsia="Poppins" w:hAnsi="Garamond" w:cs="Segoe UI"/>
          <w:color w:val="000000"/>
          <w:sz w:val="24"/>
          <w:szCs w:val="24"/>
        </w:rPr>
        <w:t>Oversaw strategic direction and governance of the Mental Health and Climate Change Alliance.</w:t>
      </w:r>
    </w:p>
    <w:p w14:paraId="306EC373" w14:textId="77777777" w:rsidR="00265D46" w:rsidRPr="003F0372" w:rsidRDefault="00265D46" w:rsidP="00265D46">
      <w:pPr>
        <w:rPr>
          <w:rFonts w:ascii="Garamond" w:hAnsi="Garamond"/>
        </w:rPr>
      </w:pPr>
    </w:p>
    <w:p w14:paraId="23171D75" w14:textId="4DF7799A"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President</w:t>
      </w:r>
      <w:r w:rsidR="00265D46" w:rsidRPr="003F0372">
        <w:rPr>
          <w:rFonts w:ascii="Garamond" w:eastAsia="Poppins" w:hAnsi="Garamond"/>
          <w:color w:val="000000"/>
        </w:rPr>
        <w:t xml:space="preserve"> &amp; Chair</w:t>
      </w:r>
      <w:r w:rsidRPr="003F0372">
        <w:rPr>
          <w:rFonts w:ascii="Garamond" w:eastAsia="Poppins" w:hAnsi="Garamond"/>
          <w:color w:val="000000"/>
        </w:rPr>
        <w:tab/>
        <w:t>Sep 2019 – Present</w:t>
      </w:r>
    </w:p>
    <w:p w14:paraId="48D1DD1B"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Board of Directors, Island Sexual Health Society</w:t>
      </w:r>
      <w:r w:rsidRPr="003F0372">
        <w:rPr>
          <w:rFonts w:ascii="Garamond" w:eastAsia="Poppins" w:hAnsi="Garamond"/>
          <w:color w:val="000000"/>
        </w:rPr>
        <w:tab/>
      </w:r>
    </w:p>
    <w:p w14:paraId="361C3937" w14:textId="77777777" w:rsidR="00AB1823" w:rsidRPr="003F0372" w:rsidRDefault="001E2697">
      <w:pPr>
        <w:pStyle w:val="Heading4"/>
        <w:numPr>
          <w:ilvl w:val="0"/>
          <w:numId w:val="21"/>
        </w:num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Oversaw the implementation of service enhancements at the Island Sexual Health Clinic that doubled the number of patient visits, secured a funding agreement with the </w:t>
      </w:r>
      <w:proofErr w:type="gramStart"/>
      <w:r w:rsidRPr="003F0372">
        <w:rPr>
          <w:rFonts w:ascii="Garamond" w:eastAsia="Poppins" w:hAnsi="Garamond" w:cs="Segoe UI"/>
          <w:color w:val="000000"/>
          <w:sz w:val="24"/>
          <w:szCs w:val="24"/>
        </w:rPr>
        <w:t>Province</w:t>
      </w:r>
      <w:proofErr w:type="gramEnd"/>
      <w:r w:rsidRPr="003F0372">
        <w:rPr>
          <w:rFonts w:ascii="Garamond" w:eastAsia="Poppins" w:hAnsi="Garamond" w:cs="Segoe UI"/>
          <w:color w:val="000000"/>
          <w:sz w:val="24"/>
          <w:szCs w:val="24"/>
        </w:rPr>
        <w:t xml:space="preserve"> that stabilized the Society's finances and increased access to primary care in the Greater Victoria region and across Vancouver Island.</w:t>
      </w:r>
    </w:p>
    <w:p w14:paraId="73CBB5BD" w14:textId="77777777" w:rsidR="00AB1823" w:rsidRPr="003F0372" w:rsidRDefault="00AB1823" w:rsidP="00D2333E">
      <w:pPr>
        <w:rPr>
          <w:rFonts w:ascii="Garamond" w:eastAsia="Poppins" w:hAnsi="Garamond" w:cs="Segoe UI"/>
          <w:color w:val="000000"/>
          <w:sz w:val="24"/>
          <w:szCs w:val="24"/>
        </w:rPr>
      </w:pPr>
    </w:p>
    <w:p w14:paraId="69080DCB"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 xml:space="preserve">Associate Researcher </w:t>
      </w:r>
      <w:r w:rsidRPr="003F0372">
        <w:rPr>
          <w:rFonts w:ascii="Garamond" w:eastAsia="Poppins" w:hAnsi="Garamond"/>
          <w:color w:val="000000"/>
        </w:rPr>
        <w:tab/>
        <w:t>Feb 2019 – Dec 2021</w:t>
      </w:r>
    </w:p>
    <w:p w14:paraId="75060194"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 xml:space="preserve">Victoria Cool Aid Society </w:t>
      </w:r>
      <w:r w:rsidRPr="003F0372">
        <w:rPr>
          <w:rFonts w:ascii="Garamond" w:eastAsia="Poppins" w:hAnsi="Garamond"/>
          <w:color w:val="000000"/>
        </w:rPr>
        <w:tab/>
      </w:r>
    </w:p>
    <w:p w14:paraId="02778CFF" w14:textId="77777777" w:rsidR="00AB1823" w:rsidRPr="003F0372" w:rsidRDefault="001E2697">
      <w:pPr>
        <w:pStyle w:val="Heading4"/>
        <w:numPr>
          <w:ilvl w:val="0"/>
          <w:numId w:val="21"/>
        </w:numPr>
        <w:rPr>
          <w:rFonts w:ascii="Garamond" w:eastAsia="Poppins" w:hAnsi="Garamond" w:cs="Segoe UI"/>
          <w:color w:val="000000"/>
          <w:sz w:val="24"/>
          <w:szCs w:val="24"/>
        </w:rPr>
      </w:pPr>
      <w:r w:rsidRPr="003F0372">
        <w:rPr>
          <w:rFonts w:ascii="Garamond" w:eastAsia="Poppins" w:hAnsi="Garamond" w:cs="Segoe UI"/>
          <w:color w:val="000000"/>
          <w:sz w:val="24"/>
          <w:szCs w:val="24"/>
        </w:rPr>
        <w:t>Led the graphic design of community and professional reports.</w:t>
      </w:r>
    </w:p>
    <w:p w14:paraId="3F68BA6D" w14:textId="77777777" w:rsidR="00AB1823" w:rsidRPr="003F0372" w:rsidRDefault="001E2697">
      <w:pPr>
        <w:pStyle w:val="Heading4"/>
        <w:numPr>
          <w:ilvl w:val="0"/>
          <w:numId w:val="21"/>
        </w:numPr>
        <w:rPr>
          <w:rFonts w:ascii="Garamond" w:eastAsia="Poppins" w:hAnsi="Garamond" w:cs="Segoe UI"/>
          <w:color w:val="000000"/>
          <w:sz w:val="24"/>
          <w:szCs w:val="24"/>
        </w:rPr>
      </w:pPr>
      <w:r w:rsidRPr="003F0372">
        <w:rPr>
          <w:rFonts w:ascii="Garamond" w:eastAsia="Poppins" w:hAnsi="Garamond" w:cs="Segoe UI"/>
          <w:color w:val="000000"/>
          <w:sz w:val="24"/>
          <w:szCs w:val="24"/>
        </w:rPr>
        <w:t>Consulted on the evaluation of provincial pandemic prescribing practices at the Cool Aid Clinic.</w:t>
      </w:r>
    </w:p>
    <w:p w14:paraId="2FC4AC63" w14:textId="77777777" w:rsidR="00AB1823" w:rsidRPr="003F0372" w:rsidRDefault="001E2697">
      <w:pPr>
        <w:pStyle w:val="Heading4"/>
        <w:numPr>
          <w:ilvl w:val="0"/>
          <w:numId w:val="21"/>
        </w:num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Consulted on the evaluation of the Nurse-led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xml:space="preserve"> (i.e., pre-exposure prophylaxis for HIV) program launched for gay and bi men in Victoria.</w:t>
      </w:r>
    </w:p>
    <w:p w14:paraId="271612B4" w14:textId="77777777" w:rsidR="00AB1823" w:rsidRPr="003F0372" w:rsidRDefault="00AB1823" w:rsidP="00D2333E">
      <w:pPr>
        <w:pStyle w:val="Heading2"/>
        <w:keepNext/>
        <w:keepLines/>
        <w:rPr>
          <w:rFonts w:ascii="Garamond" w:eastAsia="Poppins" w:hAnsi="Garamond"/>
          <w:color w:val="000000"/>
        </w:rPr>
      </w:pPr>
    </w:p>
    <w:p w14:paraId="14D85AD6" w14:textId="77777777" w:rsidR="00AB1823" w:rsidRPr="003F0372" w:rsidRDefault="001E2697" w:rsidP="00D2333E">
      <w:pPr>
        <w:pStyle w:val="Heading2"/>
        <w:keepLines/>
        <w:rPr>
          <w:rFonts w:ascii="Garamond" w:eastAsia="Poppins" w:hAnsi="Garamond"/>
          <w:color w:val="000000"/>
        </w:rPr>
      </w:pPr>
      <w:r w:rsidRPr="003F0372">
        <w:rPr>
          <w:rFonts w:ascii="Garamond" w:eastAsia="Poppins" w:hAnsi="Garamond"/>
          <w:color w:val="000000"/>
        </w:rPr>
        <w:t>Discernment Group Leader</w:t>
      </w:r>
      <w:r w:rsidRPr="003F0372">
        <w:rPr>
          <w:rFonts w:ascii="Garamond" w:eastAsia="Poppins" w:hAnsi="Garamond"/>
          <w:color w:val="000000"/>
        </w:rPr>
        <w:tab/>
        <w:t>Jan 2017 – May 2018</w:t>
      </w:r>
    </w:p>
    <w:p w14:paraId="4B21763E" w14:textId="77777777" w:rsidR="00AB1823" w:rsidRPr="003F0372" w:rsidRDefault="001E2697" w:rsidP="00D2333E">
      <w:pPr>
        <w:pStyle w:val="Heading2"/>
        <w:keepLines/>
        <w:rPr>
          <w:rFonts w:ascii="Garamond" w:eastAsia="Poppins" w:hAnsi="Garamond"/>
          <w:color w:val="000000"/>
        </w:rPr>
      </w:pPr>
      <w:r w:rsidRPr="003F0372">
        <w:rPr>
          <w:rFonts w:ascii="Garamond" w:eastAsia="Poppins" w:hAnsi="Garamond"/>
          <w:color w:val="000000"/>
        </w:rPr>
        <w:t xml:space="preserve">Saint Brigid Congregation, Christ Church Cathedral </w:t>
      </w:r>
      <w:r w:rsidRPr="003F0372">
        <w:rPr>
          <w:rFonts w:ascii="Garamond" w:eastAsia="Poppins" w:hAnsi="Garamond"/>
          <w:color w:val="000000"/>
        </w:rPr>
        <w:tab/>
      </w:r>
    </w:p>
    <w:p w14:paraId="5DC212B2" w14:textId="77777777" w:rsidR="00AB1823" w:rsidRPr="003F0372" w:rsidRDefault="001E2697">
      <w:pPr>
        <w:pStyle w:val="Heading4"/>
        <w:keepLines/>
        <w:numPr>
          <w:ilvl w:val="0"/>
          <w:numId w:val="22"/>
        </w:numPr>
        <w:rPr>
          <w:rFonts w:ascii="Garamond" w:eastAsia="Poppins" w:hAnsi="Garamond" w:cs="Segoe UI"/>
          <w:color w:val="000000"/>
          <w:sz w:val="24"/>
          <w:szCs w:val="24"/>
        </w:rPr>
      </w:pPr>
      <w:r w:rsidRPr="003F0372">
        <w:rPr>
          <w:rFonts w:ascii="Garamond" w:eastAsia="Poppins" w:hAnsi="Garamond" w:cs="Segoe UI"/>
          <w:color w:val="000000"/>
          <w:sz w:val="24"/>
          <w:szCs w:val="24"/>
        </w:rPr>
        <w:t>Provided direction and leadership for an emerging, LGBTQ-affirming Christian community rooted in the Anglican tradition located in downtown Vancouver.</w:t>
      </w:r>
    </w:p>
    <w:p w14:paraId="79541F43" w14:textId="77777777" w:rsidR="00AB1823" w:rsidRPr="003F0372" w:rsidRDefault="00AB1823" w:rsidP="00D2333E">
      <w:pPr>
        <w:rPr>
          <w:rFonts w:ascii="Garamond" w:eastAsia="Poppins" w:hAnsi="Garamond" w:cs="Segoe UI"/>
          <w:color w:val="000000"/>
          <w:sz w:val="24"/>
          <w:szCs w:val="24"/>
        </w:rPr>
      </w:pPr>
    </w:p>
    <w:p w14:paraId="2B403D0F"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Departmental Union Steward</w:t>
      </w:r>
      <w:r w:rsidRPr="003F0372">
        <w:rPr>
          <w:rFonts w:ascii="Garamond" w:eastAsia="Poppins" w:hAnsi="Garamond"/>
          <w:color w:val="000000"/>
        </w:rPr>
        <w:tab/>
        <w:t>Nov 2016 – Jun 2018</w:t>
      </w:r>
    </w:p>
    <w:p w14:paraId="5A733BB1"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 xml:space="preserve">Simon Fraser University, Teaching Support Staff Union </w:t>
      </w:r>
      <w:r w:rsidRPr="003F0372">
        <w:rPr>
          <w:rFonts w:ascii="Garamond" w:eastAsia="Poppins" w:hAnsi="Garamond"/>
          <w:color w:val="000000"/>
        </w:rPr>
        <w:tab/>
      </w:r>
    </w:p>
    <w:p w14:paraId="11C5EDF0" w14:textId="77777777" w:rsidR="00AB1823" w:rsidRPr="003F0372" w:rsidRDefault="001E2697">
      <w:pPr>
        <w:pStyle w:val="Heading4"/>
        <w:numPr>
          <w:ilvl w:val="0"/>
          <w:numId w:val="22"/>
        </w:numPr>
        <w:rPr>
          <w:rFonts w:ascii="Garamond" w:eastAsia="Poppins" w:hAnsi="Garamond" w:cs="Segoe UI"/>
          <w:color w:val="000000"/>
          <w:sz w:val="24"/>
          <w:szCs w:val="24"/>
        </w:rPr>
      </w:pPr>
      <w:r w:rsidRPr="003F0372">
        <w:rPr>
          <w:rFonts w:ascii="Garamond" w:eastAsia="Poppins" w:hAnsi="Garamond" w:cs="Segoe UI"/>
          <w:color w:val="000000"/>
          <w:sz w:val="24"/>
          <w:szCs w:val="24"/>
        </w:rPr>
        <w:t>Acted as liaison between my department and the Teaching Support Staff Union.</w:t>
      </w:r>
    </w:p>
    <w:p w14:paraId="7145D498" w14:textId="77777777" w:rsidR="00AB1823" w:rsidRPr="003F0372" w:rsidRDefault="00AB1823" w:rsidP="00D2333E">
      <w:pPr>
        <w:rPr>
          <w:rFonts w:ascii="Garamond" w:eastAsia="Poppins" w:hAnsi="Garamond" w:cs="Segoe UI"/>
          <w:color w:val="000000"/>
          <w:sz w:val="24"/>
          <w:szCs w:val="24"/>
        </w:rPr>
      </w:pPr>
    </w:p>
    <w:p w14:paraId="1EF9C534"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Volunteer</w:t>
      </w:r>
      <w:r w:rsidRPr="003F0372">
        <w:rPr>
          <w:rFonts w:ascii="Garamond" w:eastAsia="Poppins" w:hAnsi="Garamond"/>
          <w:color w:val="000000"/>
        </w:rPr>
        <w:tab/>
        <w:t>Jun 2012 – Dec 2013</w:t>
      </w:r>
    </w:p>
    <w:p w14:paraId="6F0F2AA3"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 xml:space="preserve">Utah AIDS Foundation </w:t>
      </w:r>
      <w:r w:rsidRPr="003F0372">
        <w:rPr>
          <w:rFonts w:ascii="Garamond" w:eastAsia="Poppins" w:hAnsi="Garamond"/>
          <w:color w:val="000000"/>
        </w:rPr>
        <w:tab/>
      </w:r>
    </w:p>
    <w:p w14:paraId="33E3ABBF" w14:textId="77777777" w:rsidR="00AB1823" w:rsidRPr="003F0372" w:rsidRDefault="001E2697">
      <w:pPr>
        <w:pStyle w:val="Heading4"/>
        <w:numPr>
          <w:ilvl w:val="0"/>
          <w:numId w:val="22"/>
        </w:numPr>
        <w:rPr>
          <w:rFonts w:ascii="Garamond" w:eastAsia="Poppins" w:hAnsi="Garamond" w:cs="Segoe UI"/>
          <w:color w:val="000000"/>
          <w:sz w:val="24"/>
          <w:szCs w:val="24"/>
        </w:rPr>
      </w:pPr>
      <w:r w:rsidRPr="003F0372">
        <w:rPr>
          <w:rFonts w:ascii="Garamond" w:eastAsia="Poppins" w:hAnsi="Garamond" w:cs="Segoe UI"/>
          <w:color w:val="000000"/>
          <w:sz w:val="24"/>
          <w:szCs w:val="24"/>
        </w:rPr>
        <w:t>Provided volunteer support in the office and foodbank.</w:t>
      </w:r>
    </w:p>
    <w:p w14:paraId="40409408" w14:textId="38EAD712" w:rsidR="00AB1823" w:rsidRPr="003F0372" w:rsidRDefault="000542DF" w:rsidP="000542DF">
      <w:pPr>
        <w:tabs>
          <w:tab w:val="clear" w:pos="10773"/>
          <w:tab w:val="left" w:pos="1072"/>
        </w:tabs>
        <w:rPr>
          <w:rFonts w:ascii="Garamond" w:eastAsia="Poppins" w:hAnsi="Garamond" w:cs="Segoe UI"/>
          <w:color w:val="000000"/>
          <w:sz w:val="24"/>
          <w:szCs w:val="24"/>
        </w:rPr>
      </w:pPr>
      <w:r w:rsidRPr="003F0372">
        <w:rPr>
          <w:rFonts w:ascii="Garamond" w:eastAsia="Poppins" w:hAnsi="Garamond" w:cs="Segoe UI"/>
          <w:color w:val="000000"/>
          <w:sz w:val="24"/>
          <w:szCs w:val="24"/>
        </w:rPr>
        <w:tab/>
      </w:r>
    </w:p>
    <w:p w14:paraId="087BC1FD" w14:textId="77777777" w:rsidR="009620F8" w:rsidRPr="003F0372" w:rsidRDefault="009620F8" w:rsidP="00D2333E">
      <w:pPr>
        <w:rPr>
          <w:rFonts w:ascii="Garamond" w:eastAsia="Poppins" w:hAnsi="Garamond" w:cs="Segoe UI"/>
          <w:color w:val="000000"/>
          <w:sz w:val="24"/>
          <w:szCs w:val="24"/>
        </w:rPr>
      </w:pPr>
    </w:p>
    <w:p w14:paraId="0ECDBA8A" w14:textId="77777777" w:rsidR="00AB1823" w:rsidRPr="003F0372" w:rsidRDefault="001E2697" w:rsidP="00D2333E">
      <w:pPr>
        <w:pStyle w:val="Heading1"/>
        <w:rPr>
          <w:rFonts w:ascii="Garamond" w:eastAsia="Poppins" w:hAnsi="Garamond"/>
          <w:color w:val="000000"/>
          <w:sz w:val="32"/>
          <w:szCs w:val="24"/>
        </w:rPr>
      </w:pPr>
      <w:r w:rsidRPr="003F0372">
        <w:rPr>
          <w:rFonts w:ascii="Garamond" w:eastAsia="Poppins" w:hAnsi="Garamond"/>
          <w:color w:val="000000"/>
          <w:sz w:val="32"/>
          <w:szCs w:val="24"/>
        </w:rPr>
        <w:t>AFFILIATIONS</w:t>
      </w:r>
    </w:p>
    <w:p w14:paraId="0579F962" w14:textId="77777777" w:rsidR="00AB1823" w:rsidRPr="003F0372" w:rsidRDefault="001E2697">
      <w:pPr>
        <w:pStyle w:val="Heading2"/>
        <w:numPr>
          <w:ilvl w:val="0"/>
          <w:numId w:val="22"/>
        </w:numPr>
        <w:rPr>
          <w:rFonts w:ascii="Garamond" w:eastAsia="Poppins" w:hAnsi="Garamond"/>
          <w:b w:val="0"/>
          <w:color w:val="000000"/>
        </w:rPr>
      </w:pPr>
      <w:r w:rsidRPr="003F0372">
        <w:rPr>
          <w:rFonts w:ascii="Garamond" w:eastAsia="Poppins" w:hAnsi="Garamond"/>
          <w:b w:val="0"/>
        </w:rPr>
        <w:t>Faculty of Graduate Studies, University of Victoria. Associate Member.</w:t>
      </w:r>
    </w:p>
    <w:p w14:paraId="3360CF63" w14:textId="77777777" w:rsidR="00AB1823" w:rsidRPr="003F0372" w:rsidRDefault="00A01B02">
      <w:pPr>
        <w:pStyle w:val="Heading2"/>
        <w:numPr>
          <w:ilvl w:val="0"/>
          <w:numId w:val="22"/>
        </w:numPr>
        <w:rPr>
          <w:rFonts w:ascii="Garamond" w:eastAsia="Poppins" w:hAnsi="Garamond"/>
          <w:b w:val="0"/>
          <w:color w:val="000000"/>
        </w:rPr>
      </w:pPr>
      <w:r w:rsidRPr="003F0372">
        <w:rPr>
          <w:rFonts w:ascii="Garamond" w:eastAsia="Poppins" w:hAnsi="Garamond"/>
          <w:b w:val="0"/>
          <w:color w:val="000000"/>
        </w:rPr>
        <w:t>Canadian Alliance for Social Connection and Health</w:t>
      </w:r>
      <w:r w:rsidR="001E2697" w:rsidRPr="003F0372">
        <w:rPr>
          <w:rFonts w:ascii="Garamond" w:eastAsia="Poppins" w:hAnsi="Garamond"/>
          <w:b w:val="0"/>
          <w:color w:val="000000"/>
        </w:rPr>
        <w:t>, Scientific Director</w:t>
      </w:r>
    </w:p>
    <w:p w14:paraId="2400D7F1" w14:textId="77777777" w:rsidR="00AB1823" w:rsidRPr="003F0372" w:rsidRDefault="001E2697">
      <w:pPr>
        <w:pStyle w:val="Heading2"/>
        <w:numPr>
          <w:ilvl w:val="0"/>
          <w:numId w:val="22"/>
        </w:numPr>
        <w:rPr>
          <w:rFonts w:ascii="Garamond" w:eastAsia="Poppins" w:hAnsi="Garamond"/>
          <w:b w:val="0"/>
          <w:color w:val="000000"/>
        </w:rPr>
      </w:pPr>
      <w:r w:rsidRPr="003F0372">
        <w:rPr>
          <w:rFonts w:ascii="Garamond" w:eastAsia="Poppins" w:hAnsi="Garamond"/>
          <w:b w:val="0"/>
          <w:color w:val="000000"/>
        </w:rPr>
        <w:t>Mental Health and Climate Change Alliance, Executive Director</w:t>
      </w:r>
    </w:p>
    <w:p w14:paraId="4F68FD42" w14:textId="77777777" w:rsidR="00AB1823" w:rsidRPr="003F0372" w:rsidRDefault="001E2697">
      <w:pPr>
        <w:pStyle w:val="Heading2"/>
        <w:numPr>
          <w:ilvl w:val="0"/>
          <w:numId w:val="22"/>
        </w:numPr>
        <w:rPr>
          <w:rFonts w:ascii="Garamond" w:eastAsia="Poppins" w:hAnsi="Garamond"/>
          <w:b w:val="0"/>
          <w:color w:val="000000"/>
        </w:rPr>
      </w:pPr>
      <w:proofErr w:type="spellStart"/>
      <w:r w:rsidRPr="003F0372">
        <w:rPr>
          <w:rFonts w:ascii="Garamond" w:eastAsia="Poppins" w:hAnsi="Garamond"/>
          <w:b w:val="0"/>
          <w:color w:val="000000"/>
        </w:rPr>
        <w:t>GenWell</w:t>
      </w:r>
      <w:proofErr w:type="spellEnd"/>
      <w:r w:rsidRPr="003F0372">
        <w:rPr>
          <w:rFonts w:ascii="Garamond" w:eastAsia="Poppins" w:hAnsi="Garamond"/>
          <w:b w:val="0"/>
          <w:color w:val="000000"/>
        </w:rPr>
        <w:t xml:space="preserve"> Project Scientific Advisory Board, Chair</w:t>
      </w:r>
    </w:p>
    <w:p w14:paraId="09C8BC79" w14:textId="43ED435B" w:rsidR="00AB1823" w:rsidRPr="003F0372" w:rsidRDefault="001E2697">
      <w:pPr>
        <w:pStyle w:val="Heading2"/>
        <w:numPr>
          <w:ilvl w:val="0"/>
          <w:numId w:val="22"/>
        </w:numPr>
        <w:rPr>
          <w:rFonts w:ascii="Garamond" w:eastAsia="Poppins" w:hAnsi="Garamond"/>
          <w:b w:val="0"/>
          <w:color w:val="000000"/>
        </w:rPr>
      </w:pPr>
      <w:r w:rsidRPr="003F0372">
        <w:rPr>
          <w:rFonts w:ascii="Garamond" w:eastAsia="Poppins" w:hAnsi="Garamond"/>
          <w:b w:val="0"/>
          <w:color w:val="000000"/>
        </w:rPr>
        <w:t xml:space="preserve">Pacific Institute on Pathogens, Pandemics, and Society, </w:t>
      </w:r>
      <w:r w:rsidR="00265D46" w:rsidRPr="003F0372">
        <w:rPr>
          <w:rFonts w:ascii="Garamond" w:eastAsia="Poppins" w:hAnsi="Garamond"/>
          <w:b w:val="0"/>
          <w:color w:val="000000"/>
        </w:rPr>
        <w:t xml:space="preserve">Advisory Board </w:t>
      </w:r>
    </w:p>
    <w:p w14:paraId="74F32C38" w14:textId="77777777" w:rsidR="00AB1823" w:rsidRPr="003F0372" w:rsidRDefault="001E2697">
      <w:pPr>
        <w:pStyle w:val="Heading2"/>
        <w:numPr>
          <w:ilvl w:val="0"/>
          <w:numId w:val="22"/>
        </w:numPr>
        <w:rPr>
          <w:rFonts w:ascii="Garamond" w:eastAsia="Poppins" w:hAnsi="Garamond"/>
          <w:b w:val="0"/>
        </w:rPr>
      </w:pPr>
      <w:r w:rsidRPr="003F0372">
        <w:rPr>
          <w:rFonts w:ascii="Garamond" w:eastAsia="Poppins" w:hAnsi="Garamond"/>
          <w:b w:val="0"/>
        </w:rPr>
        <w:t>Society for Personality and Social Psychology, Full Member</w:t>
      </w:r>
    </w:p>
    <w:p w14:paraId="2FF45E60" w14:textId="77777777" w:rsidR="00AB1823" w:rsidRPr="003F0372" w:rsidRDefault="001E2697">
      <w:pPr>
        <w:pStyle w:val="Heading2"/>
        <w:numPr>
          <w:ilvl w:val="0"/>
          <w:numId w:val="22"/>
        </w:numPr>
        <w:rPr>
          <w:rFonts w:ascii="Garamond" w:eastAsia="Poppins" w:hAnsi="Garamond"/>
          <w:b w:val="0"/>
        </w:rPr>
      </w:pPr>
      <w:r w:rsidRPr="003F0372">
        <w:rPr>
          <w:rFonts w:ascii="Garamond" w:eastAsia="Poppins" w:hAnsi="Garamond"/>
          <w:b w:val="0"/>
        </w:rPr>
        <w:t>International Association for Relationship Research, Full Member</w:t>
      </w:r>
    </w:p>
    <w:p w14:paraId="4CD5506E" w14:textId="77777777" w:rsidR="00AB1823" w:rsidRPr="003F0372" w:rsidRDefault="001E2697">
      <w:pPr>
        <w:pStyle w:val="Heading2"/>
        <w:numPr>
          <w:ilvl w:val="0"/>
          <w:numId w:val="22"/>
        </w:numPr>
        <w:rPr>
          <w:rFonts w:ascii="Garamond" w:eastAsia="Poppins" w:hAnsi="Garamond"/>
          <w:b w:val="0"/>
        </w:rPr>
      </w:pPr>
      <w:r w:rsidRPr="003F0372">
        <w:rPr>
          <w:rFonts w:ascii="Garamond" w:eastAsia="Poppins" w:hAnsi="Garamond"/>
          <w:b w:val="0"/>
        </w:rPr>
        <w:t>International Association for Sex Research, Full Member</w:t>
      </w:r>
    </w:p>
    <w:p w14:paraId="2E7B77B6" w14:textId="77777777" w:rsidR="00AB1823" w:rsidRPr="003F0372" w:rsidRDefault="001E2697">
      <w:pPr>
        <w:pStyle w:val="Heading2"/>
        <w:numPr>
          <w:ilvl w:val="0"/>
          <w:numId w:val="22"/>
        </w:numPr>
        <w:rPr>
          <w:rFonts w:ascii="Garamond" w:eastAsia="Poppins" w:hAnsi="Garamond"/>
          <w:b w:val="0"/>
        </w:rPr>
      </w:pPr>
      <w:r w:rsidRPr="003F0372">
        <w:rPr>
          <w:rFonts w:ascii="Garamond" w:eastAsia="Poppins" w:hAnsi="Garamond"/>
          <w:b w:val="0"/>
          <w:color w:val="000000"/>
        </w:rPr>
        <w:t>Canadian Sex Research Forum</w:t>
      </w:r>
      <w:r w:rsidRPr="003F0372">
        <w:rPr>
          <w:rFonts w:ascii="Garamond" w:eastAsia="Poppins" w:hAnsi="Garamond"/>
          <w:b w:val="0"/>
        </w:rPr>
        <w:t>, Full Member</w:t>
      </w:r>
    </w:p>
    <w:p w14:paraId="51AC3C3C" w14:textId="77777777" w:rsidR="00AB1823" w:rsidRPr="003F0372" w:rsidRDefault="001E2697">
      <w:pPr>
        <w:pStyle w:val="Heading2"/>
        <w:numPr>
          <w:ilvl w:val="0"/>
          <w:numId w:val="22"/>
        </w:numPr>
        <w:rPr>
          <w:rFonts w:ascii="Garamond" w:eastAsia="Poppins" w:hAnsi="Garamond"/>
          <w:b w:val="0"/>
        </w:rPr>
      </w:pPr>
      <w:r w:rsidRPr="003F0372">
        <w:rPr>
          <w:rFonts w:ascii="Garamond" w:eastAsia="Poppins" w:hAnsi="Garamond"/>
          <w:b w:val="0"/>
        </w:rPr>
        <w:t>Canadian Association for HIV Research (CAHR), Full Member</w:t>
      </w:r>
    </w:p>
    <w:p w14:paraId="530E4D54" w14:textId="77777777" w:rsidR="00376326" w:rsidRPr="003F0372" w:rsidRDefault="00376326" w:rsidP="00D2333E">
      <w:pPr>
        <w:rPr>
          <w:rFonts w:ascii="Garamond" w:eastAsia="Poppins" w:hAnsi="Garamond" w:cs="Segoe UI"/>
          <w:sz w:val="24"/>
          <w:szCs w:val="24"/>
        </w:rPr>
      </w:pPr>
    </w:p>
    <w:p w14:paraId="3E544111" w14:textId="77777777" w:rsidR="00AB1823" w:rsidRPr="003F0372" w:rsidRDefault="00AB1823" w:rsidP="00D2333E">
      <w:pPr>
        <w:rPr>
          <w:rFonts w:ascii="Garamond" w:eastAsia="Poppins" w:hAnsi="Garamond" w:cs="Segoe UI"/>
          <w:color w:val="000000"/>
          <w:sz w:val="24"/>
          <w:szCs w:val="24"/>
        </w:rPr>
      </w:pPr>
    </w:p>
    <w:p w14:paraId="4150F740" w14:textId="77777777" w:rsidR="00AB1823" w:rsidRPr="003F0372" w:rsidRDefault="001E2697" w:rsidP="00D2333E">
      <w:pPr>
        <w:pStyle w:val="Heading1"/>
        <w:rPr>
          <w:rFonts w:ascii="Garamond" w:eastAsia="Poppins" w:hAnsi="Garamond"/>
          <w:color w:val="000000"/>
          <w:sz w:val="32"/>
          <w:szCs w:val="24"/>
        </w:rPr>
      </w:pPr>
      <w:r w:rsidRPr="003F0372">
        <w:rPr>
          <w:rFonts w:ascii="Garamond" w:eastAsia="Poppins" w:hAnsi="Garamond"/>
          <w:color w:val="000000"/>
          <w:sz w:val="32"/>
          <w:szCs w:val="24"/>
        </w:rPr>
        <w:t>TEACHING EXPERIENCE</w:t>
      </w:r>
    </w:p>
    <w:p w14:paraId="36192545" w14:textId="6C784456" w:rsidR="00376326" w:rsidRPr="003F0372" w:rsidRDefault="00376326" w:rsidP="00376326">
      <w:pPr>
        <w:pStyle w:val="Heading2"/>
        <w:rPr>
          <w:rFonts w:ascii="Garamond" w:eastAsia="Poppins" w:hAnsi="Garamond"/>
          <w:color w:val="000000"/>
        </w:rPr>
      </w:pPr>
      <w:r w:rsidRPr="003F0372">
        <w:rPr>
          <w:rFonts w:ascii="Garamond" w:eastAsia="Poppins" w:hAnsi="Garamond"/>
          <w:color w:val="000000"/>
        </w:rPr>
        <w:t xml:space="preserve">Sessional </w:t>
      </w:r>
      <w:r w:rsidR="00AA6E11" w:rsidRPr="003F0372">
        <w:rPr>
          <w:rFonts w:ascii="Garamond" w:eastAsia="Poppins" w:hAnsi="Garamond"/>
          <w:color w:val="000000"/>
        </w:rPr>
        <w:t xml:space="preserve">Instructor </w:t>
      </w:r>
      <w:r w:rsidR="001A3147" w:rsidRPr="003F0372">
        <w:rPr>
          <w:rFonts w:ascii="Garamond" w:eastAsia="Poppins" w:hAnsi="Garamond"/>
          <w:color w:val="000000"/>
        </w:rPr>
        <w:tab/>
      </w:r>
      <w:r w:rsidR="00AA6E11" w:rsidRPr="003F0372">
        <w:rPr>
          <w:rFonts w:ascii="Garamond" w:eastAsia="Poppins" w:hAnsi="Garamond"/>
          <w:bCs/>
          <w:i/>
          <w:iCs/>
          <w:color w:val="000000"/>
        </w:rPr>
        <w:t>(N = 6 Courses)</w:t>
      </w:r>
    </w:p>
    <w:p w14:paraId="5CC7C184" w14:textId="2660869D" w:rsidR="00AA6E11" w:rsidRPr="003F0372" w:rsidRDefault="00376326">
      <w:pPr>
        <w:pStyle w:val="Heading2"/>
        <w:numPr>
          <w:ilvl w:val="0"/>
          <w:numId w:val="29"/>
        </w:numPr>
        <w:rPr>
          <w:rFonts w:ascii="Garamond" w:eastAsia="Poppins" w:hAnsi="Garamond"/>
          <w:b w:val="0"/>
          <w:bCs/>
          <w:color w:val="000000"/>
        </w:rPr>
      </w:pPr>
      <w:r w:rsidRPr="003F0372">
        <w:rPr>
          <w:rFonts w:ascii="Garamond" w:eastAsia="Poppins" w:hAnsi="Garamond"/>
          <w:b w:val="0"/>
          <w:bCs/>
          <w:color w:val="000000"/>
        </w:rPr>
        <w:t>Exploratory Data Analysis (</w:t>
      </w:r>
      <w:r w:rsidR="00954035">
        <w:rPr>
          <w:rFonts w:ascii="Garamond" w:eastAsia="Poppins" w:hAnsi="Garamond"/>
          <w:b w:val="0"/>
          <w:bCs/>
          <w:color w:val="000000"/>
        </w:rPr>
        <w:t>HSCI</w:t>
      </w:r>
      <w:r w:rsidRPr="003F0372">
        <w:rPr>
          <w:rFonts w:ascii="Garamond" w:eastAsia="Poppins" w:hAnsi="Garamond"/>
          <w:b w:val="0"/>
          <w:bCs/>
          <w:color w:val="000000"/>
        </w:rPr>
        <w:t xml:space="preserve"> 410), Simon Fraser University, Fall 2021; Number of Students = 31</w:t>
      </w:r>
    </w:p>
    <w:p w14:paraId="4CA7F82C" w14:textId="77777777" w:rsidR="00AA6E11" w:rsidRPr="003F0372" w:rsidRDefault="00376326">
      <w:pPr>
        <w:pStyle w:val="Heading2"/>
        <w:numPr>
          <w:ilvl w:val="0"/>
          <w:numId w:val="29"/>
        </w:numPr>
        <w:rPr>
          <w:rFonts w:ascii="Garamond" w:eastAsia="Poppins" w:hAnsi="Garamond"/>
          <w:b w:val="0"/>
          <w:bCs/>
          <w:color w:val="000000"/>
        </w:rPr>
      </w:pPr>
      <w:r w:rsidRPr="003F0372">
        <w:rPr>
          <w:rFonts w:ascii="Garamond" w:eastAsia="Poppins" w:hAnsi="Garamond"/>
          <w:b w:val="0"/>
          <w:bCs/>
          <w:color w:val="000000"/>
        </w:rPr>
        <w:t>Applied Statistics in Nursing (NURS 510), University of Victoria, Summer 2020; Number of Students = 5</w:t>
      </w:r>
    </w:p>
    <w:p w14:paraId="15B6BEE8" w14:textId="77777777" w:rsidR="00AA6E11" w:rsidRPr="003F0372" w:rsidRDefault="00376326">
      <w:pPr>
        <w:pStyle w:val="Heading2"/>
        <w:numPr>
          <w:ilvl w:val="0"/>
          <w:numId w:val="29"/>
        </w:numPr>
        <w:rPr>
          <w:rFonts w:ascii="Garamond" w:eastAsia="Poppins" w:hAnsi="Garamond"/>
          <w:b w:val="0"/>
          <w:bCs/>
          <w:color w:val="000000"/>
        </w:rPr>
      </w:pPr>
      <w:r w:rsidRPr="003F0372">
        <w:rPr>
          <w:rFonts w:ascii="Garamond" w:eastAsia="Poppins" w:hAnsi="Garamond"/>
          <w:b w:val="0"/>
          <w:bCs/>
          <w:color w:val="000000"/>
        </w:rPr>
        <w:lastRenderedPageBreak/>
        <w:t>Quantitative Research Methods in Child and Youth Care (CYC 545), University of Victoria, Spring 2019; Number of Students = 4</w:t>
      </w:r>
    </w:p>
    <w:p w14:paraId="32426CF1" w14:textId="77777777" w:rsidR="00AA6E11" w:rsidRPr="003F0372" w:rsidRDefault="00376326">
      <w:pPr>
        <w:pStyle w:val="Heading2"/>
        <w:numPr>
          <w:ilvl w:val="0"/>
          <w:numId w:val="29"/>
        </w:numPr>
        <w:rPr>
          <w:rFonts w:ascii="Garamond" w:eastAsia="Poppins" w:hAnsi="Garamond"/>
          <w:b w:val="0"/>
          <w:bCs/>
          <w:color w:val="000000"/>
        </w:rPr>
      </w:pPr>
      <w:r w:rsidRPr="003F0372">
        <w:rPr>
          <w:rFonts w:ascii="Garamond" w:eastAsia="Poppins" w:hAnsi="Garamond"/>
          <w:b w:val="0"/>
          <w:bCs/>
          <w:color w:val="000000"/>
        </w:rPr>
        <w:t>Quantitative Methods (PHSP 425), University of Victoria, Spring 2019; Number of Students = 25</w:t>
      </w:r>
    </w:p>
    <w:p w14:paraId="1A627437" w14:textId="5C65BB9B" w:rsidR="00376326" w:rsidRPr="003F0372" w:rsidRDefault="00376326">
      <w:pPr>
        <w:pStyle w:val="Heading2"/>
        <w:numPr>
          <w:ilvl w:val="0"/>
          <w:numId w:val="29"/>
        </w:numPr>
        <w:rPr>
          <w:rFonts w:ascii="Garamond" w:eastAsia="Poppins" w:hAnsi="Garamond"/>
          <w:b w:val="0"/>
          <w:bCs/>
          <w:color w:val="000000"/>
        </w:rPr>
      </w:pPr>
      <w:r w:rsidRPr="003F0372">
        <w:rPr>
          <w:rFonts w:ascii="Garamond" w:eastAsia="Poppins" w:hAnsi="Garamond"/>
          <w:b w:val="0"/>
          <w:bCs/>
          <w:color w:val="000000"/>
        </w:rPr>
        <w:t>Policy and Governance (HLTH 401), University of Victoria, Fall 2019; Number of Students = 38</w:t>
      </w:r>
    </w:p>
    <w:p w14:paraId="5518369E" w14:textId="77777777" w:rsidR="00CF732E" w:rsidRPr="003F0372" w:rsidRDefault="00CF732E" w:rsidP="00CF732E">
      <w:pPr>
        <w:pStyle w:val="Heading2"/>
        <w:numPr>
          <w:ilvl w:val="0"/>
          <w:numId w:val="29"/>
        </w:numPr>
        <w:rPr>
          <w:rFonts w:ascii="Garamond" w:eastAsia="Poppins" w:hAnsi="Garamond"/>
          <w:b w:val="0"/>
          <w:bCs/>
          <w:color w:val="000000"/>
        </w:rPr>
      </w:pPr>
      <w:r w:rsidRPr="003F0372">
        <w:rPr>
          <w:rFonts w:ascii="Garamond" w:eastAsia="Poppins" w:hAnsi="Garamond"/>
          <w:b w:val="0"/>
          <w:bCs/>
          <w:color w:val="000000"/>
        </w:rPr>
        <w:t>Public Health Research and Evaluation (PHSP 506), University of Victoria, Fall 2019; Number of Students = 34</w:t>
      </w:r>
    </w:p>
    <w:p w14:paraId="6AB0E3D5" w14:textId="77777777" w:rsidR="00AA6E11" w:rsidRPr="003F0372" w:rsidRDefault="00AA6E11" w:rsidP="00AA6E11">
      <w:pPr>
        <w:pStyle w:val="Heading2"/>
        <w:ind w:left="360"/>
        <w:rPr>
          <w:rFonts w:ascii="Garamond" w:eastAsia="Poppins" w:hAnsi="Garamond"/>
          <w:b w:val="0"/>
          <w:bCs/>
          <w:color w:val="000000"/>
        </w:rPr>
      </w:pPr>
    </w:p>
    <w:p w14:paraId="34657220" w14:textId="5CE27893" w:rsidR="00AA6E11" w:rsidRPr="003F0372" w:rsidRDefault="00AA6E11" w:rsidP="00F37125">
      <w:pPr>
        <w:pStyle w:val="Heading2"/>
        <w:rPr>
          <w:rFonts w:ascii="Garamond" w:eastAsia="Poppins" w:hAnsi="Garamond"/>
          <w:color w:val="000000"/>
        </w:rPr>
      </w:pPr>
      <w:r w:rsidRPr="003F0372">
        <w:rPr>
          <w:rFonts w:ascii="Garamond" w:eastAsia="Poppins" w:hAnsi="Garamond"/>
          <w:color w:val="000000"/>
        </w:rPr>
        <w:t xml:space="preserve">Faculty Lecturer </w:t>
      </w:r>
      <w:r w:rsidR="001A3147" w:rsidRPr="003F0372">
        <w:rPr>
          <w:rFonts w:ascii="Garamond" w:eastAsia="Poppins" w:hAnsi="Garamond"/>
          <w:color w:val="000000"/>
        </w:rPr>
        <w:tab/>
      </w:r>
      <w:r w:rsidRPr="003F0372">
        <w:rPr>
          <w:rFonts w:ascii="Garamond" w:eastAsia="Poppins" w:hAnsi="Garamond"/>
          <w:bCs/>
          <w:i/>
          <w:iCs/>
          <w:color w:val="000000"/>
        </w:rPr>
        <w:t>(N = 4 Courses)</w:t>
      </w:r>
    </w:p>
    <w:p w14:paraId="3C0D7410" w14:textId="77777777" w:rsidR="00AA6E11" w:rsidRPr="003F0372" w:rsidRDefault="00AA6E11">
      <w:pPr>
        <w:pStyle w:val="Heading2"/>
        <w:numPr>
          <w:ilvl w:val="0"/>
          <w:numId w:val="30"/>
        </w:numPr>
        <w:rPr>
          <w:rFonts w:ascii="Garamond" w:eastAsia="Poppins" w:hAnsi="Garamond"/>
          <w:b w:val="0"/>
          <w:bCs/>
          <w:color w:val="000000"/>
        </w:rPr>
      </w:pPr>
      <w:r w:rsidRPr="003F0372">
        <w:rPr>
          <w:rFonts w:ascii="Garamond" w:eastAsia="Poppins" w:hAnsi="Garamond"/>
          <w:b w:val="0"/>
          <w:bCs/>
          <w:color w:val="000000"/>
        </w:rPr>
        <w:t>Global Adolescent Health (HSCI 345), Simon Fraser University, Spring 2019; Number of Students = 69</w:t>
      </w:r>
    </w:p>
    <w:p w14:paraId="7645E7A3" w14:textId="77777777" w:rsidR="00AA6E11" w:rsidRPr="003F0372" w:rsidRDefault="00AA6E11">
      <w:pPr>
        <w:pStyle w:val="Heading2"/>
        <w:numPr>
          <w:ilvl w:val="0"/>
          <w:numId w:val="30"/>
        </w:numPr>
        <w:rPr>
          <w:rFonts w:ascii="Garamond" w:eastAsia="Poppins" w:hAnsi="Garamond"/>
          <w:b w:val="0"/>
          <w:bCs/>
          <w:color w:val="000000"/>
        </w:rPr>
      </w:pPr>
      <w:r w:rsidRPr="003F0372">
        <w:rPr>
          <w:rFonts w:ascii="Garamond" w:eastAsia="Poppins" w:hAnsi="Garamond"/>
          <w:b w:val="0"/>
          <w:bCs/>
          <w:color w:val="000000"/>
        </w:rPr>
        <w:t>Seminar in Epidemiology (HSCI 432), Simon Fraser University, Fall 2018; Number of Students = 103</w:t>
      </w:r>
    </w:p>
    <w:p w14:paraId="1DFF69CE" w14:textId="77777777" w:rsidR="00AA6E11" w:rsidRPr="003F0372" w:rsidRDefault="00AA6E11">
      <w:pPr>
        <w:pStyle w:val="Heading2"/>
        <w:numPr>
          <w:ilvl w:val="0"/>
          <w:numId w:val="30"/>
        </w:numPr>
        <w:rPr>
          <w:rFonts w:ascii="Garamond" w:eastAsia="Poppins" w:hAnsi="Garamond"/>
          <w:b w:val="0"/>
          <w:bCs/>
          <w:color w:val="000000"/>
        </w:rPr>
      </w:pPr>
      <w:r w:rsidRPr="003F0372">
        <w:rPr>
          <w:rFonts w:ascii="Garamond" w:eastAsia="Poppins" w:hAnsi="Garamond"/>
          <w:b w:val="0"/>
          <w:bCs/>
          <w:color w:val="000000"/>
        </w:rPr>
        <w:t>Exploratory Strategies in Epidemiology (HSCI 330), Simon Fraser University, Fall 2018; Number of Students = 46</w:t>
      </w:r>
    </w:p>
    <w:p w14:paraId="32D804D3" w14:textId="546E13EE" w:rsidR="00AA6E11" w:rsidRPr="003F0372" w:rsidRDefault="00AA6E11">
      <w:pPr>
        <w:pStyle w:val="Heading2"/>
        <w:numPr>
          <w:ilvl w:val="0"/>
          <w:numId w:val="30"/>
        </w:numPr>
        <w:rPr>
          <w:rFonts w:ascii="Garamond" w:eastAsia="Poppins" w:hAnsi="Garamond"/>
          <w:b w:val="0"/>
          <w:bCs/>
          <w:color w:val="000000"/>
        </w:rPr>
      </w:pPr>
      <w:r w:rsidRPr="003F0372">
        <w:rPr>
          <w:rFonts w:ascii="Garamond" w:eastAsia="Poppins" w:hAnsi="Garamond"/>
          <w:b w:val="0"/>
          <w:bCs/>
          <w:color w:val="000000"/>
        </w:rPr>
        <w:t>Global Adolescent and Young Adult Health (HSCI 345), Simon Fraser University, Spring 2018</w:t>
      </w:r>
    </w:p>
    <w:p w14:paraId="01CC0F1B" w14:textId="77777777" w:rsidR="00AA6E11" w:rsidRPr="003F0372" w:rsidRDefault="00AA6E11" w:rsidP="00AA6E11">
      <w:pPr>
        <w:pStyle w:val="Heading2"/>
        <w:rPr>
          <w:rFonts w:ascii="Garamond" w:eastAsia="Poppins" w:hAnsi="Garamond"/>
          <w:color w:val="000000"/>
        </w:rPr>
      </w:pPr>
    </w:p>
    <w:p w14:paraId="769DCFD5" w14:textId="4C4B144C" w:rsidR="00AA6E11" w:rsidRPr="003F0372" w:rsidRDefault="00AA6E11" w:rsidP="00AA6E11">
      <w:pPr>
        <w:pStyle w:val="Heading2"/>
        <w:rPr>
          <w:rFonts w:ascii="Garamond" w:eastAsia="Poppins" w:hAnsi="Garamond"/>
          <w:bCs/>
          <w:color w:val="000000"/>
        </w:rPr>
      </w:pPr>
      <w:r w:rsidRPr="003F0372">
        <w:rPr>
          <w:rFonts w:ascii="Garamond" w:eastAsia="Poppins" w:hAnsi="Garamond"/>
          <w:bCs/>
          <w:color w:val="000000"/>
        </w:rPr>
        <w:t xml:space="preserve">Tutorial Instructor </w:t>
      </w:r>
      <w:r w:rsidR="001A3147" w:rsidRPr="003F0372">
        <w:rPr>
          <w:rFonts w:ascii="Garamond" w:eastAsia="Poppins" w:hAnsi="Garamond"/>
          <w:bCs/>
          <w:color w:val="000000"/>
        </w:rPr>
        <w:tab/>
      </w:r>
      <w:r w:rsidRPr="003F0372">
        <w:rPr>
          <w:rFonts w:ascii="Garamond" w:eastAsia="Poppins" w:hAnsi="Garamond"/>
          <w:bCs/>
          <w:i/>
          <w:iCs/>
          <w:color w:val="000000"/>
        </w:rPr>
        <w:t>(N = 2 Courses)</w:t>
      </w:r>
    </w:p>
    <w:p w14:paraId="107B1801" w14:textId="77777777" w:rsidR="00AA6E11" w:rsidRPr="003F0372" w:rsidRDefault="00AA6E11">
      <w:pPr>
        <w:pStyle w:val="Heading2"/>
        <w:numPr>
          <w:ilvl w:val="0"/>
          <w:numId w:val="28"/>
        </w:numPr>
        <w:rPr>
          <w:rFonts w:ascii="Garamond" w:eastAsia="Poppins" w:hAnsi="Garamond"/>
          <w:b w:val="0"/>
          <w:bCs/>
          <w:color w:val="000000"/>
        </w:rPr>
      </w:pPr>
      <w:r w:rsidRPr="003F0372">
        <w:rPr>
          <w:rFonts w:ascii="Garamond" w:eastAsia="Poppins" w:hAnsi="Garamond"/>
          <w:b w:val="0"/>
          <w:bCs/>
          <w:color w:val="000000"/>
        </w:rPr>
        <w:t>Foundations of Health Science (HSCI 130), Simon Fraser University, Spring 2016</w:t>
      </w:r>
    </w:p>
    <w:p w14:paraId="1F3B0422" w14:textId="46C50C71" w:rsidR="00AA6E11" w:rsidRPr="003F0372" w:rsidRDefault="00AA6E11">
      <w:pPr>
        <w:pStyle w:val="Heading2"/>
        <w:numPr>
          <w:ilvl w:val="0"/>
          <w:numId w:val="28"/>
        </w:numPr>
        <w:rPr>
          <w:rFonts w:ascii="Garamond" w:eastAsia="Poppins" w:hAnsi="Garamond"/>
          <w:b w:val="0"/>
          <w:bCs/>
          <w:color w:val="000000"/>
        </w:rPr>
      </w:pPr>
      <w:r w:rsidRPr="003F0372">
        <w:rPr>
          <w:rFonts w:ascii="Garamond" w:eastAsia="Poppins" w:hAnsi="Garamond"/>
          <w:b w:val="0"/>
          <w:bCs/>
          <w:color w:val="000000"/>
        </w:rPr>
        <w:t>Injury and Disability (HSCI 215), Simon Fraser University, Fall 2015</w:t>
      </w:r>
    </w:p>
    <w:p w14:paraId="2018695E" w14:textId="77777777" w:rsidR="00AA6E11" w:rsidRPr="003F0372" w:rsidRDefault="00AA6E11" w:rsidP="00AA6E11">
      <w:pPr>
        <w:pStyle w:val="Heading2"/>
        <w:rPr>
          <w:rFonts w:ascii="Garamond" w:eastAsia="Poppins" w:hAnsi="Garamond"/>
          <w:color w:val="000000"/>
        </w:rPr>
      </w:pPr>
    </w:p>
    <w:p w14:paraId="2BEC4D33" w14:textId="77387771" w:rsidR="00AA6E11" w:rsidRPr="003F0372" w:rsidRDefault="00AA6E11" w:rsidP="00AA6E11">
      <w:pPr>
        <w:pStyle w:val="Heading2"/>
        <w:rPr>
          <w:rFonts w:ascii="Garamond" w:eastAsia="Poppins" w:hAnsi="Garamond"/>
          <w:bCs/>
          <w:color w:val="000000"/>
        </w:rPr>
      </w:pPr>
      <w:r w:rsidRPr="003F0372">
        <w:rPr>
          <w:rFonts w:ascii="Garamond" w:eastAsia="Poppins" w:hAnsi="Garamond"/>
          <w:bCs/>
          <w:color w:val="000000"/>
        </w:rPr>
        <w:t xml:space="preserve">Teaching Assistant </w:t>
      </w:r>
      <w:r w:rsidR="001A3147" w:rsidRPr="003F0372">
        <w:rPr>
          <w:rFonts w:ascii="Garamond" w:eastAsia="Poppins" w:hAnsi="Garamond"/>
          <w:bCs/>
          <w:color w:val="000000"/>
        </w:rPr>
        <w:tab/>
      </w:r>
      <w:r w:rsidRPr="003F0372">
        <w:rPr>
          <w:rFonts w:ascii="Garamond" w:eastAsia="Poppins" w:hAnsi="Garamond"/>
          <w:bCs/>
          <w:i/>
          <w:iCs/>
          <w:color w:val="000000"/>
        </w:rPr>
        <w:t>(N = 9 Courses)</w:t>
      </w:r>
    </w:p>
    <w:p w14:paraId="5A9D1FE4" w14:textId="77777777"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Biostatistics (PHSP 502), University of Victoria, Spring 2018</w:t>
      </w:r>
    </w:p>
    <w:p w14:paraId="0D73F3FA" w14:textId="77777777"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Public Health Epidemiology (PHSP 501), University of Victoria, Fall 2017</w:t>
      </w:r>
    </w:p>
    <w:p w14:paraId="5DEB5EA6" w14:textId="77777777"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Civilizations (HIST 201), Brigham Young University, Fall 2014</w:t>
      </w:r>
    </w:p>
    <w:p w14:paraId="448BF359" w14:textId="77777777"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Infectious Diseases (HLTH 311), Brigham Young University, Spring 2014</w:t>
      </w:r>
    </w:p>
    <w:p w14:paraId="48DDF77D" w14:textId="77777777"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Civilizations (HIST 201), Brigham Young University, Fall 2013</w:t>
      </w:r>
    </w:p>
    <w:p w14:paraId="07EFBB63" w14:textId="77777777"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Civilizations (HIST 201), Brigham Young University, Summer 2013</w:t>
      </w:r>
    </w:p>
    <w:p w14:paraId="6ECDB733" w14:textId="77777777"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Civilizations (HIST 201), Brigham Young University, Spring 2013</w:t>
      </w:r>
    </w:p>
    <w:p w14:paraId="37203EC5" w14:textId="77777777"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Civilizations (HIST 201), Brigham Young University, Fall 2012</w:t>
      </w:r>
    </w:p>
    <w:p w14:paraId="235A78B8" w14:textId="684195E4" w:rsidR="00AA6E11" w:rsidRPr="003F0372" w:rsidRDefault="00AA6E11">
      <w:pPr>
        <w:pStyle w:val="Heading2"/>
        <w:numPr>
          <w:ilvl w:val="0"/>
          <w:numId w:val="27"/>
        </w:numPr>
        <w:rPr>
          <w:rFonts w:ascii="Garamond" w:eastAsia="Poppins" w:hAnsi="Garamond"/>
          <w:b w:val="0"/>
          <w:bCs/>
          <w:color w:val="000000"/>
        </w:rPr>
      </w:pPr>
      <w:r w:rsidRPr="003F0372">
        <w:rPr>
          <w:rFonts w:ascii="Garamond" w:eastAsia="Poppins" w:hAnsi="Garamond"/>
          <w:b w:val="0"/>
          <w:bCs/>
          <w:color w:val="000000"/>
        </w:rPr>
        <w:t>Honors Civilizations (HIST 201H), Brigham Young University, Spring 2012</w:t>
      </w:r>
    </w:p>
    <w:p w14:paraId="55BFB6B8" w14:textId="77777777" w:rsidR="00AA6E11" w:rsidRPr="003F0372" w:rsidRDefault="00AA6E11" w:rsidP="00AA6E11">
      <w:pPr>
        <w:pStyle w:val="Heading2"/>
        <w:rPr>
          <w:rFonts w:ascii="Garamond" w:eastAsia="Poppins" w:hAnsi="Garamond"/>
          <w:color w:val="000000"/>
        </w:rPr>
      </w:pPr>
    </w:p>
    <w:p w14:paraId="08121DB7" w14:textId="77569753" w:rsidR="00AA6E11" w:rsidRPr="003F0372" w:rsidRDefault="00AA6E11" w:rsidP="00AA6E11">
      <w:pPr>
        <w:pStyle w:val="Heading2"/>
        <w:rPr>
          <w:rFonts w:ascii="Garamond" w:eastAsia="Poppins" w:hAnsi="Garamond"/>
          <w:bCs/>
          <w:color w:val="000000"/>
        </w:rPr>
      </w:pPr>
      <w:r w:rsidRPr="003F0372">
        <w:rPr>
          <w:rFonts w:ascii="Garamond" w:eastAsia="Poppins" w:hAnsi="Garamond"/>
          <w:bCs/>
          <w:color w:val="000000"/>
        </w:rPr>
        <w:t xml:space="preserve">Invited Guest Lectures </w:t>
      </w:r>
      <w:r w:rsidR="001A3147" w:rsidRPr="003F0372">
        <w:rPr>
          <w:rFonts w:ascii="Garamond" w:eastAsia="Poppins" w:hAnsi="Garamond"/>
          <w:bCs/>
          <w:color w:val="000000"/>
        </w:rPr>
        <w:tab/>
      </w:r>
      <w:r w:rsidRPr="003F0372">
        <w:rPr>
          <w:rFonts w:ascii="Garamond" w:eastAsia="Poppins" w:hAnsi="Garamond"/>
          <w:bCs/>
          <w:i/>
          <w:iCs/>
          <w:color w:val="000000"/>
        </w:rPr>
        <w:t>(N = 15 Lectures)</w:t>
      </w:r>
    </w:p>
    <w:p w14:paraId="787FADFE"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Geographic Information Health Systems, GEOG 346 (Environment and Health), University of Victoria</w:t>
      </w:r>
    </w:p>
    <w:p w14:paraId="55472C99"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Equity in Public Health, SDH 500/600 (Interdisciplinary Perspectives on Health), University of Victoria</w:t>
      </w:r>
    </w:p>
    <w:p w14:paraId="6942ACF6"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Non-Parametric Statistics, PHSP 502 (Biostatistics), University of Victoria</w:t>
      </w:r>
    </w:p>
    <w:p w14:paraId="42E1FADB"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Multivariable Modelling, PHSP 502 (Biostatistics), University of Victoria</w:t>
      </w:r>
    </w:p>
    <w:p w14:paraId="7B771CDD"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Sample Size and Power, PHSP 502 (Biostatistics), University of Victoria</w:t>
      </w:r>
    </w:p>
    <w:p w14:paraId="47F4541D"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Critical Appraisal of Causality, PHSP 501 (Epidemiology), University of Victoria</w:t>
      </w:r>
    </w:p>
    <w:p w14:paraId="54E7DD0A"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Experimental Research, PHSP 501 (Epidemiology), University of Victoria</w:t>
      </w:r>
    </w:p>
    <w:p w14:paraId="67C81AF9"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Cohort Studies, PHSP 501 (Epidemiology), University of Victoria</w:t>
      </w:r>
    </w:p>
    <w:p w14:paraId="037AA38D"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Case-Control and Cross-Sectional Study Design, PHSP 501 (Epidemiology), University of Victoria</w:t>
      </w:r>
    </w:p>
    <w:p w14:paraId="5638CC1C"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Sex, Gender, and Sexuality in HIV, HSCI 431 (The Global HIV/AIDS Epidemic), Simon Fraser University</w:t>
      </w:r>
    </w:p>
    <w:p w14:paraId="1AE1D4A0"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Immune System Response, HSCI 431 (The Global HIV/AIDS Epidemic), Simon Fraser University</w:t>
      </w:r>
    </w:p>
    <w:p w14:paraId="407AD3B2"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The Social Foundations of Behaviour, HSCI 120 (Introduction to Human Sexuality), Simon Fraser University</w:t>
      </w:r>
    </w:p>
    <w:p w14:paraId="1AC615A4"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John Snow and the Cholera Epidemic, HLTH 345 (Principles of Epidemiology), Brigham Young University</w:t>
      </w:r>
    </w:p>
    <w:p w14:paraId="38E56041" w14:textId="77777777"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The Social Impact of Epidemics Throughout History, HIST 201 (Civilizations to 1500), Brigham Young University</w:t>
      </w:r>
    </w:p>
    <w:p w14:paraId="3A0AA416" w14:textId="72080644" w:rsidR="00AA6E11" w:rsidRPr="003F0372" w:rsidRDefault="00AA6E11">
      <w:pPr>
        <w:pStyle w:val="Heading2"/>
        <w:numPr>
          <w:ilvl w:val="0"/>
          <w:numId w:val="26"/>
        </w:numPr>
        <w:rPr>
          <w:rFonts w:ascii="Garamond" w:eastAsia="Poppins" w:hAnsi="Garamond"/>
          <w:b w:val="0"/>
          <w:bCs/>
          <w:color w:val="000000"/>
        </w:rPr>
      </w:pPr>
      <w:r w:rsidRPr="003F0372">
        <w:rPr>
          <w:rFonts w:ascii="Garamond" w:eastAsia="Poppins" w:hAnsi="Garamond"/>
          <w:b w:val="0"/>
          <w:bCs/>
          <w:color w:val="000000"/>
        </w:rPr>
        <w:t>The Economic and Social Impacts of the Plague, HIST 201 (Civilizations to 1500), Brigham Young University</w:t>
      </w:r>
    </w:p>
    <w:p w14:paraId="7A10D516" w14:textId="77777777" w:rsidR="00AA6E11" w:rsidRPr="003F0372" w:rsidRDefault="00AA6E11" w:rsidP="00D2333E">
      <w:pPr>
        <w:rPr>
          <w:rFonts w:ascii="Garamond" w:eastAsia="Poppins" w:hAnsi="Garamond" w:cs="Segoe UI"/>
          <w:color w:val="000000"/>
          <w:sz w:val="24"/>
          <w:szCs w:val="24"/>
        </w:rPr>
      </w:pPr>
    </w:p>
    <w:p w14:paraId="089B218A" w14:textId="77777777" w:rsidR="00AA6E11" w:rsidRPr="003F0372" w:rsidRDefault="00AA6E11" w:rsidP="00D2333E">
      <w:pPr>
        <w:rPr>
          <w:rFonts w:ascii="Garamond" w:eastAsia="Poppins" w:hAnsi="Garamond" w:cs="Segoe UI"/>
          <w:color w:val="000000"/>
          <w:sz w:val="24"/>
          <w:szCs w:val="24"/>
        </w:rPr>
      </w:pPr>
    </w:p>
    <w:p w14:paraId="3DC8B1C0" w14:textId="08BE5F25" w:rsidR="00AB1823" w:rsidRPr="003F0372" w:rsidRDefault="001E2697" w:rsidP="00D2333E">
      <w:pPr>
        <w:pStyle w:val="Heading1"/>
        <w:rPr>
          <w:rFonts w:ascii="Garamond" w:eastAsia="Poppins" w:hAnsi="Garamond"/>
          <w:color w:val="000000"/>
          <w:sz w:val="24"/>
          <w:szCs w:val="24"/>
        </w:rPr>
      </w:pPr>
      <w:r w:rsidRPr="003F0372">
        <w:rPr>
          <w:rFonts w:ascii="Garamond" w:eastAsia="Poppins" w:hAnsi="Garamond"/>
          <w:color w:val="000000"/>
          <w:sz w:val="32"/>
          <w:szCs w:val="24"/>
        </w:rPr>
        <w:t>SUPERVISORY EXPERIENCE</w:t>
      </w:r>
      <w:proofErr w:type="gramStart"/>
      <w:r w:rsidRPr="003F0372">
        <w:rPr>
          <w:rFonts w:ascii="Garamond" w:eastAsia="Poppins" w:hAnsi="Garamond"/>
          <w:color w:val="000000"/>
          <w:sz w:val="32"/>
          <w:szCs w:val="24"/>
        </w:rPr>
        <w:tab/>
      </w:r>
      <w:r w:rsidR="00604DD0" w:rsidRPr="003F0372">
        <w:rPr>
          <w:rFonts w:ascii="Garamond" w:eastAsia="Poppins" w:hAnsi="Garamond"/>
          <w:color w:val="000000"/>
          <w:sz w:val="32"/>
          <w:szCs w:val="24"/>
        </w:rPr>
        <w:t xml:space="preserve">  </w:t>
      </w:r>
      <w:r w:rsidRPr="003F0372">
        <w:rPr>
          <w:rFonts w:ascii="Garamond" w:eastAsia="Poppins" w:hAnsi="Garamond"/>
          <w:color w:val="000000"/>
          <w:sz w:val="24"/>
          <w:szCs w:val="24"/>
        </w:rPr>
        <w:t>(</w:t>
      </w:r>
      <w:proofErr w:type="gramEnd"/>
      <w:r w:rsidRPr="003F0372">
        <w:rPr>
          <w:rFonts w:ascii="Garamond" w:eastAsia="Poppins" w:hAnsi="Garamond"/>
          <w:color w:val="000000"/>
          <w:sz w:val="24"/>
          <w:szCs w:val="24"/>
        </w:rPr>
        <w:t xml:space="preserve">N = </w:t>
      </w:r>
      <w:r w:rsidR="002C5C85" w:rsidRPr="003F0372">
        <w:rPr>
          <w:rFonts w:ascii="Garamond" w:eastAsia="Poppins" w:hAnsi="Garamond"/>
          <w:color w:val="000000"/>
          <w:sz w:val="24"/>
          <w:szCs w:val="24"/>
        </w:rPr>
        <w:t>60</w:t>
      </w:r>
      <w:r w:rsidRPr="003F0372">
        <w:rPr>
          <w:rFonts w:ascii="Garamond" w:eastAsia="Poppins" w:hAnsi="Garamond"/>
          <w:color w:val="000000"/>
          <w:sz w:val="24"/>
          <w:szCs w:val="24"/>
        </w:rPr>
        <w:t>)</w:t>
      </w:r>
    </w:p>
    <w:p w14:paraId="5757E8D7" w14:textId="77777777" w:rsidR="0067396A" w:rsidRPr="003F0372" w:rsidRDefault="0067396A" w:rsidP="00D2333E">
      <w:pPr>
        <w:pStyle w:val="Heading2"/>
        <w:rPr>
          <w:rFonts w:ascii="Garamond" w:eastAsia="Poppins" w:hAnsi="Garamond"/>
          <w:i/>
          <w:color w:val="000000"/>
        </w:rPr>
      </w:pPr>
      <w:r w:rsidRPr="003F0372">
        <w:rPr>
          <w:rFonts w:ascii="Garamond" w:eastAsia="Poppins" w:hAnsi="Garamond"/>
          <w:i/>
          <w:color w:val="000000"/>
        </w:rPr>
        <w:t xml:space="preserve">Internships, Practicum and Co-Op Students </w:t>
      </w:r>
      <w:r w:rsidRPr="003F0372">
        <w:rPr>
          <w:rFonts w:ascii="Garamond" w:eastAsia="Poppins" w:hAnsi="Garamond"/>
          <w:i/>
          <w:color w:val="000000"/>
        </w:rPr>
        <w:tab/>
        <w:t>N = 12</w:t>
      </w:r>
      <w:r w:rsidRPr="003F0372">
        <w:rPr>
          <w:rFonts w:ascii="Garamond" w:eastAsia="Poppins" w:hAnsi="Garamond"/>
          <w:i/>
          <w:color w:val="000000"/>
        </w:rPr>
        <w:tab/>
      </w:r>
    </w:p>
    <w:p w14:paraId="628C74FE" w14:textId="77777777" w:rsidR="0067396A" w:rsidRPr="003F0372" w:rsidRDefault="0067396A" w:rsidP="00D2333E">
      <w:pPr>
        <w:pStyle w:val="Heading2"/>
        <w:rPr>
          <w:rFonts w:ascii="Garamond" w:eastAsia="Poppins" w:hAnsi="Garamond"/>
          <w:color w:val="000000"/>
        </w:rPr>
      </w:pPr>
    </w:p>
    <w:p w14:paraId="67A1FC23" w14:textId="66FD44C3" w:rsidR="002C5C85" w:rsidRPr="003F0372" w:rsidRDefault="002C5C85" w:rsidP="002C5C85">
      <w:pPr>
        <w:pStyle w:val="Heading2"/>
        <w:ind w:left="720"/>
        <w:rPr>
          <w:rFonts w:ascii="Garamond" w:eastAsia="Poppins" w:hAnsi="Garamond"/>
          <w:color w:val="000000"/>
        </w:rPr>
      </w:pPr>
      <w:r w:rsidRPr="003F0372">
        <w:rPr>
          <w:rFonts w:ascii="Garamond" w:eastAsia="Poppins" w:hAnsi="Garamond"/>
          <w:color w:val="000000"/>
        </w:rPr>
        <w:t>Dana De Benetti</w:t>
      </w:r>
    </w:p>
    <w:p w14:paraId="4C52AAB3" w14:textId="67ADFE56" w:rsidR="002C5C85" w:rsidRPr="003F0372" w:rsidRDefault="002C5C85" w:rsidP="002C5C85">
      <w:pPr>
        <w:pStyle w:val="Heading2"/>
        <w:ind w:left="720"/>
        <w:rPr>
          <w:rFonts w:ascii="Garamond" w:eastAsia="Poppins" w:hAnsi="Garamond"/>
          <w:color w:val="000000"/>
        </w:rPr>
      </w:pPr>
      <w:r w:rsidRPr="003F0372">
        <w:rPr>
          <w:rFonts w:ascii="Garamond" w:eastAsia="Poppins" w:hAnsi="Garamond"/>
          <w:b w:val="0"/>
          <w:i/>
          <w:color w:val="000000"/>
        </w:rPr>
        <w:t xml:space="preserve">Practicum, Master of Public Health, </w:t>
      </w:r>
      <w:proofErr w:type="spellStart"/>
      <w:r w:rsidRPr="003F0372">
        <w:rPr>
          <w:rFonts w:ascii="Garamond" w:eastAsia="Poppins" w:hAnsi="Garamond"/>
          <w:b w:val="0"/>
          <w:i/>
          <w:color w:val="000000"/>
        </w:rPr>
        <w:t>Laikehead</w:t>
      </w:r>
      <w:proofErr w:type="spellEnd"/>
      <w:r w:rsidRPr="003F0372">
        <w:rPr>
          <w:rFonts w:ascii="Garamond" w:eastAsia="Poppins" w:hAnsi="Garamond"/>
          <w:b w:val="0"/>
          <w:i/>
          <w:color w:val="000000"/>
        </w:rPr>
        <w:t xml:space="preserve"> University</w:t>
      </w:r>
      <w:r w:rsidRPr="003F0372">
        <w:rPr>
          <w:rFonts w:ascii="Garamond" w:eastAsia="Poppins" w:hAnsi="Garamond"/>
          <w:color w:val="000000"/>
        </w:rPr>
        <w:tab/>
      </w:r>
    </w:p>
    <w:p w14:paraId="1A6B62A8" w14:textId="68D021E4" w:rsidR="002C5C85" w:rsidRPr="003F0372" w:rsidRDefault="002C5C85">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Supporting Health and Social Care Providers in Responding to Climate-Related Ecological Distress</w:t>
      </w:r>
    </w:p>
    <w:p w14:paraId="24B48167" w14:textId="77777777" w:rsidR="002C5C85" w:rsidRPr="003F0372" w:rsidRDefault="002C5C85" w:rsidP="002C5C85">
      <w:pPr>
        <w:ind w:left="720"/>
        <w:rPr>
          <w:rFonts w:ascii="Garamond" w:hAnsi="Garamond" w:cs="Segoe UI"/>
          <w:sz w:val="24"/>
          <w:szCs w:val="24"/>
        </w:rPr>
      </w:pPr>
    </w:p>
    <w:p w14:paraId="41711BE6"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Nicole Pal</w:t>
      </w:r>
    </w:p>
    <w:p w14:paraId="2B48286A"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Internship, Masters of Global Health, Vrije Universiteit Amsterdam</w:t>
      </w:r>
      <w:r w:rsidRPr="003F0372">
        <w:rPr>
          <w:rFonts w:ascii="Garamond" w:eastAsia="Poppins" w:hAnsi="Garamond"/>
          <w:color w:val="000000"/>
        </w:rPr>
        <w:tab/>
      </w:r>
    </w:p>
    <w:p w14:paraId="0A432687"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COVID-19 impact on mental health among sexual and gender marginalized populations in Canada: A community-based participatory approach</w:t>
      </w:r>
    </w:p>
    <w:p w14:paraId="4D29CF7A" w14:textId="77777777" w:rsidR="0067396A" w:rsidRPr="003F0372" w:rsidRDefault="0067396A" w:rsidP="00D2333E">
      <w:pPr>
        <w:ind w:left="720"/>
        <w:rPr>
          <w:rFonts w:ascii="Garamond" w:hAnsi="Garamond" w:cs="Segoe UI"/>
          <w:sz w:val="24"/>
          <w:szCs w:val="24"/>
        </w:rPr>
      </w:pPr>
    </w:p>
    <w:p w14:paraId="58094B45"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Kayla Huggard</w:t>
      </w:r>
    </w:p>
    <w:p w14:paraId="779968A2"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 xml:space="preserve">Practicum, </w:t>
      </w:r>
      <w:proofErr w:type="gramStart"/>
      <w:r w:rsidRPr="003F0372">
        <w:rPr>
          <w:rFonts w:ascii="Garamond" w:eastAsia="Poppins" w:hAnsi="Garamond"/>
          <w:b w:val="0"/>
          <w:i/>
          <w:color w:val="000000"/>
        </w:rPr>
        <w:t>Masters of Public Health</w:t>
      </w:r>
      <w:proofErr w:type="gramEnd"/>
      <w:r w:rsidRPr="003F0372">
        <w:rPr>
          <w:rFonts w:ascii="Garamond" w:eastAsia="Poppins" w:hAnsi="Garamond"/>
          <w:b w:val="0"/>
          <w:i/>
          <w:color w:val="000000"/>
        </w:rPr>
        <w:t>, School of Public Health and Social Policy, University of Victoria</w:t>
      </w:r>
      <w:r w:rsidRPr="003F0372">
        <w:rPr>
          <w:rFonts w:ascii="Garamond" w:eastAsia="Poppins" w:hAnsi="Garamond"/>
          <w:color w:val="000000"/>
        </w:rPr>
        <w:tab/>
      </w:r>
    </w:p>
    <w:p w14:paraId="5350157F"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The Impact of Social (Dis)connection on Mental and Physical Health</w:t>
      </w:r>
    </w:p>
    <w:p w14:paraId="425592B6" w14:textId="77777777" w:rsidR="0067396A" w:rsidRPr="003F0372" w:rsidRDefault="0067396A" w:rsidP="00D2333E">
      <w:pPr>
        <w:pStyle w:val="Heading2"/>
        <w:ind w:left="720"/>
        <w:rPr>
          <w:rFonts w:ascii="Garamond" w:eastAsia="Poppins" w:hAnsi="Garamond"/>
          <w:color w:val="000000"/>
        </w:rPr>
      </w:pPr>
    </w:p>
    <w:p w14:paraId="67EA2755"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Brett Koenig</w:t>
      </w:r>
    </w:p>
    <w:p w14:paraId="1CF3D234"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Practicum Paper, Youth Justice Program, Douglas College</w:t>
      </w:r>
      <w:r w:rsidRPr="003F0372">
        <w:rPr>
          <w:rFonts w:ascii="Garamond" w:eastAsia="Poppins" w:hAnsi="Garamond"/>
          <w:color w:val="000000"/>
        </w:rPr>
        <w:tab/>
      </w:r>
    </w:p>
    <w:p w14:paraId="50D3E510"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Youth-led Development of Lower Risk Cannabis Use Guidelines for Youth</w:t>
      </w:r>
    </w:p>
    <w:p w14:paraId="6C077E49" w14:textId="77777777" w:rsidR="0067396A" w:rsidRPr="003F0372" w:rsidRDefault="0067396A" w:rsidP="00D2333E">
      <w:pPr>
        <w:ind w:left="720"/>
        <w:rPr>
          <w:rFonts w:ascii="Garamond" w:hAnsi="Garamond" w:cs="Segoe UI"/>
          <w:sz w:val="24"/>
          <w:szCs w:val="24"/>
        </w:rPr>
      </w:pPr>
    </w:p>
    <w:p w14:paraId="7684B0CD"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Hassan Kisaka</w:t>
      </w:r>
    </w:p>
    <w:p w14:paraId="5B7F9318"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Canadian Summer Scholar Program, Community-based Research</w:t>
      </w:r>
      <w:r w:rsidRPr="003F0372">
        <w:rPr>
          <w:rFonts w:ascii="Garamond" w:eastAsia="Poppins" w:hAnsi="Garamond"/>
          <w:color w:val="000000"/>
        </w:rPr>
        <w:tab/>
      </w:r>
    </w:p>
    <w:p w14:paraId="483AEBD7"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Disseminating Research Knowledge on the Impacts of COVID-19 using Dynamic Data Visualizations.</w:t>
      </w:r>
    </w:p>
    <w:p w14:paraId="17767511" w14:textId="77777777" w:rsidR="0067396A" w:rsidRPr="003F0372" w:rsidRDefault="0067396A" w:rsidP="00D2333E">
      <w:pPr>
        <w:pStyle w:val="Heading2"/>
        <w:ind w:left="720"/>
        <w:rPr>
          <w:rFonts w:ascii="Garamond" w:eastAsia="Poppins" w:hAnsi="Garamond"/>
          <w:color w:val="000000"/>
        </w:rPr>
      </w:pPr>
    </w:p>
    <w:p w14:paraId="3675DE79" w14:textId="77777777" w:rsidR="0067396A" w:rsidRPr="003F0372" w:rsidRDefault="0067396A" w:rsidP="00D2333E">
      <w:pPr>
        <w:pStyle w:val="Heading2"/>
        <w:ind w:left="720"/>
        <w:rPr>
          <w:rFonts w:ascii="Garamond" w:eastAsia="Poppins" w:hAnsi="Garamond"/>
          <w:color w:val="000000"/>
        </w:rPr>
      </w:pPr>
      <w:proofErr w:type="spellStart"/>
      <w:r w:rsidRPr="003F0372">
        <w:rPr>
          <w:rFonts w:ascii="Garamond" w:eastAsia="Poppins" w:hAnsi="Garamond"/>
          <w:color w:val="000000"/>
        </w:rPr>
        <w:t>Zakkaery</w:t>
      </w:r>
      <w:proofErr w:type="spellEnd"/>
      <w:r w:rsidRPr="003F0372">
        <w:rPr>
          <w:rFonts w:ascii="Garamond" w:eastAsia="Poppins" w:hAnsi="Garamond"/>
          <w:color w:val="000000"/>
        </w:rPr>
        <w:t xml:space="preserve"> Moebes</w:t>
      </w:r>
    </w:p>
    <w:p w14:paraId="62E4A4DE"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Practicum Paper, Youth Justice Program, Douglas College</w:t>
      </w:r>
      <w:r w:rsidRPr="003F0372">
        <w:rPr>
          <w:rFonts w:ascii="Garamond" w:eastAsia="Poppins" w:hAnsi="Garamond"/>
          <w:color w:val="000000"/>
        </w:rPr>
        <w:tab/>
      </w:r>
    </w:p>
    <w:p w14:paraId="7895BB7A"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Lower Risk Substance Use Guidelines for Youth: A Scoping Review</w:t>
      </w:r>
    </w:p>
    <w:p w14:paraId="23462791" w14:textId="77777777" w:rsidR="0067396A" w:rsidRPr="003F0372" w:rsidRDefault="0067396A" w:rsidP="00D2333E">
      <w:pPr>
        <w:ind w:left="720"/>
        <w:rPr>
          <w:rFonts w:ascii="Garamond" w:eastAsia="Poppins" w:hAnsi="Garamond" w:cs="Segoe UI"/>
          <w:b/>
          <w:color w:val="000000"/>
          <w:sz w:val="24"/>
          <w:szCs w:val="24"/>
        </w:rPr>
      </w:pPr>
    </w:p>
    <w:p w14:paraId="55689D0C" w14:textId="77777777" w:rsidR="0067396A" w:rsidRPr="003F0372" w:rsidRDefault="0067396A" w:rsidP="00D2333E">
      <w:pPr>
        <w:ind w:left="720"/>
        <w:rPr>
          <w:rFonts w:ascii="Garamond" w:eastAsia="Poppins" w:hAnsi="Garamond" w:cs="Segoe UI"/>
          <w:b/>
          <w:color w:val="000000"/>
          <w:sz w:val="24"/>
          <w:szCs w:val="24"/>
        </w:rPr>
      </w:pPr>
      <w:r w:rsidRPr="003F0372">
        <w:rPr>
          <w:rFonts w:ascii="Garamond" w:eastAsia="Poppins" w:hAnsi="Garamond" w:cs="Segoe UI"/>
          <w:b/>
          <w:color w:val="000000"/>
          <w:sz w:val="24"/>
          <w:szCs w:val="24"/>
        </w:rPr>
        <w:t>Madison McGuire</w:t>
      </w:r>
    </w:p>
    <w:p w14:paraId="295DB81E" w14:textId="77777777" w:rsidR="0067396A" w:rsidRPr="003F0372" w:rsidRDefault="0067396A" w:rsidP="00D2333E">
      <w:pPr>
        <w:ind w:left="720"/>
        <w:rPr>
          <w:rFonts w:ascii="Garamond" w:eastAsia="Poppins" w:hAnsi="Garamond" w:cs="Segoe UI"/>
          <w:i/>
          <w:color w:val="000000"/>
          <w:sz w:val="24"/>
          <w:szCs w:val="24"/>
        </w:rPr>
      </w:pPr>
      <w:r w:rsidRPr="003F0372">
        <w:rPr>
          <w:rFonts w:ascii="Garamond" w:eastAsia="Poppins" w:hAnsi="Garamond" w:cs="Segoe UI"/>
          <w:i/>
          <w:color w:val="000000"/>
          <w:sz w:val="24"/>
          <w:szCs w:val="24"/>
        </w:rPr>
        <w:t xml:space="preserve">Practicum, </w:t>
      </w:r>
      <w:proofErr w:type="gramStart"/>
      <w:r w:rsidRPr="003F0372">
        <w:rPr>
          <w:rFonts w:ascii="Garamond" w:eastAsia="Poppins" w:hAnsi="Garamond" w:cs="Segoe UI"/>
          <w:i/>
          <w:color w:val="000000"/>
          <w:sz w:val="24"/>
          <w:szCs w:val="24"/>
        </w:rPr>
        <w:t>Masters of Science</w:t>
      </w:r>
      <w:proofErr w:type="gramEnd"/>
      <w:r w:rsidRPr="003F0372">
        <w:rPr>
          <w:rFonts w:ascii="Garamond" w:eastAsia="Poppins" w:hAnsi="Garamond" w:cs="Segoe UI"/>
          <w:i/>
          <w:color w:val="000000"/>
          <w:sz w:val="24"/>
          <w:szCs w:val="24"/>
        </w:rPr>
        <w:t xml:space="preserve"> of Public Health, Faculty of Medicine, McGill University</w:t>
      </w:r>
      <w:r w:rsidRPr="003F0372">
        <w:rPr>
          <w:rFonts w:ascii="Garamond" w:eastAsia="Poppins" w:hAnsi="Garamond" w:cs="Segoe UI"/>
          <w:color w:val="000000"/>
          <w:sz w:val="24"/>
          <w:szCs w:val="24"/>
        </w:rPr>
        <w:tab/>
      </w:r>
    </w:p>
    <w:p w14:paraId="0B6D19D0"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Feasibility of Crystal Methamphetamine Interventions Among Gay and bisexual men</w:t>
      </w:r>
    </w:p>
    <w:p w14:paraId="7383FBE7" w14:textId="77777777" w:rsidR="0067396A" w:rsidRPr="003F0372" w:rsidRDefault="0067396A" w:rsidP="00D2333E">
      <w:pPr>
        <w:pStyle w:val="Heading2"/>
        <w:ind w:left="720"/>
        <w:rPr>
          <w:rFonts w:ascii="Garamond" w:eastAsia="Poppins" w:hAnsi="Garamond"/>
          <w:color w:val="000000"/>
        </w:rPr>
      </w:pPr>
    </w:p>
    <w:p w14:paraId="2963C7BA"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Janet Hankins</w:t>
      </w:r>
    </w:p>
    <w:p w14:paraId="73F1F951"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 xml:space="preserve">Practicum, </w:t>
      </w:r>
      <w:proofErr w:type="gramStart"/>
      <w:r w:rsidRPr="003F0372">
        <w:rPr>
          <w:rFonts w:ascii="Garamond" w:eastAsia="Poppins" w:hAnsi="Garamond"/>
          <w:b w:val="0"/>
          <w:i/>
          <w:color w:val="000000"/>
        </w:rPr>
        <w:t>Masters of Public Health</w:t>
      </w:r>
      <w:proofErr w:type="gramEnd"/>
      <w:r w:rsidRPr="003F0372">
        <w:rPr>
          <w:rFonts w:ascii="Garamond" w:eastAsia="Poppins" w:hAnsi="Garamond"/>
          <w:b w:val="0"/>
          <w:i/>
          <w:color w:val="000000"/>
        </w:rPr>
        <w:t>, School of Public Health and Social policy, University of Victoria</w:t>
      </w:r>
      <w:r w:rsidRPr="003F0372">
        <w:rPr>
          <w:rFonts w:ascii="Garamond" w:eastAsia="Poppins" w:hAnsi="Garamond"/>
          <w:color w:val="000000"/>
        </w:rPr>
        <w:tab/>
      </w:r>
    </w:p>
    <w:p w14:paraId="24F694F5"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Towards HIV Elimination: Optimization of HIV Pre-Exposure Prophylaxis in British Columbia</w:t>
      </w:r>
    </w:p>
    <w:p w14:paraId="22BD50A6" w14:textId="77777777" w:rsidR="0067396A" w:rsidRPr="003F0372" w:rsidRDefault="0067396A" w:rsidP="00D2333E">
      <w:pPr>
        <w:ind w:left="720"/>
        <w:rPr>
          <w:rFonts w:ascii="Garamond" w:eastAsia="Poppins" w:hAnsi="Garamond" w:cs="Segoe UI"/>
          <w:color w:val="000000"/>
          <w:sz w:val="24"/>
          <w:szCs w:val="24"/>
        </w:rPr>
      </w:pPr>
    </w:p>
    <w:p w14:paraId="53CBBB62"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Jinny Choi</w:t>
      </w:r>
    </w:p>
    <w:p w14:paraId="49E07897"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CANOC Scholars Program, B.C. Centre for Excellence in HIV/AIDS</w:t>
      </w:r>
      <w:r w:rsidRPr="003F0372">
        <w:rPr>
          <w:rFonts w:ascii="Garamond" w:eastAsia="Poppins" w:hAnsi="Garamond"/>
          <w:color w:val="000000"/>
        </w:rPr>
        <w:tab/>
      </w:r>
    </w:p>
    <w:p w14:paraId="437F1877"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Snack Chat: A Low Barrier, Community-based Knowledge Exchange Initiative</w:t>
      </w:r>
    </w:p>
    <w:p w14:paraId="7DDA5E60" w14:textId="77777777" w:rsidR="0067396A" w:rsidRPr="003F0372" w:rsidRDefault="0067396A" w:rsidP="00D2333E">
      <w:pPr>
        <w:pStyle w:val="Heading2"/>
        <w:ind w:left="720"/>
        <w:rPr>
          <w:rFonts w:ascii="Garamond" w:eastAsia="Poppins" w:hAnsi="Garamond"/>
        </w:rPr>
      </w:pPr>
    </w:p>
    <w:p w14:paraId="3D637E37"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Madelyn Dyck</w:t>
      </w:r>
    </w:p>
    <w:p w14:paraId="2CEDC8D7"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rPr>
        <w:t xml:space="preserve">Co-op Student, Simon Fraser University </w:t>
      </w:r>
      <w:r w:rsidRPr="003F0372">
        <w:rPr>
          <w:rFonts w:ascii="Garamond" w:eastAsia="Poppins" w:hAnsi="Garamond"/>
        </w:rPr>
        <w:tab/>
      </w:r>
    </w:p>
    <w:p w14:paraId="393EB72C"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Differential Associations of Emotional and Social Loneliness with Adherence to COVID-19 Prevention Behaviours</w:t>
      </w:r>
    </w:p>
    <w:p w14:paraId="3605EF5F" w14:textId="77777777" w:rsidR="0067396A" w:rsidRPr="003F0372" w:rsidRDefault="0067396A" w:rsidP="00D2333E">
      <w:pPr>
        <w:pStyle w:val="Heading2"/>
        <w:ind w:left="720"/>
        <w:rPr>
          <w:rFonts w:ascii="Garamond" w:eastAsia="Poppins" w:hAnsi="Garamond"/>
        </w:rPr>
      </w:pPr>
    </w:p>
    <w:p w14:paraId="1CBCE7EE"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Deepika Atwal</w:t>
      </w:r>
    </w:p>
    <w:p w14:paraId="161A55D4"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rPr>
        <w:t xml:space="preserve">Co-op Student, Simon Fraser University </w:t>
      </w:r>
      <w:r w:rsidRPr="003F0372">
        <w:rPr>
          <w:rFonts w:ascii="Garamond" w:eastAsia="Poppins" w:hAnsi="Garamond"/>
        </w:rPr>
        <w:tab/>
      </w:r>
    </w:p>
    <w:p w14:paraId="0B5B5A9E"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Exploring Policy Recommendations to Promote Mental Health Equity in British Columbia</w:t>
      </w:r>
    </w:p>
    <w:p w14:paraId="4AB02681" w14:textId="77777777" w:rsidR="0067396A" w:rsidRPr="003F0372" w:rsidRDefault="0067396A" w:rsidP="00D2333E">
      <w:pPr>
        <w:pStyle w:val="Heading2"/>
        <w:ind w:left="720"/>
        <w:rPr>
          <w:rFonts w:ascii="Garamond" w:eastAsia="Poppins" w:hAnsi="Garamond"/>
        </w:rPr>
      </w:pPr>
    </w:p>
    <w:p w14:paraId="62C20B29"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Katherine MacKenzie</w:t>
      </w:r>
    </w:p>
    <w:p w14:paraId="49331E1A"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rPr>
        <w:t xml:space="preserve">Practicum Student, Simon Fraser University </w:t>
      </w:r>
      <w:r w:rsidRPr="003F0372">
        <w:rPr>
          <w:rFonts w:ascii="Garamond" w:eastAsia="Poppins" w:hAnsi="Garamond"/>
        </w:rPr>
        <w:tab/>
      </w:r>
    </w:p>
    <w:p w14:paraId="4916AF1A"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Developing a Logic Model and Theory of Change for National Efforts to Promote Social Health and Wellbeing</w:t>
      </w:r>
    </w:p>
    <w:p w14:paraId="06484241" w14:textId="77777777" w:rsidR="0067396A" w:rsidRPr="003F0372" w:rsidRDefault="0067396A" w:rsidP="00D2333E">
      <w:pPr>
        <w:pStyle w:val="Heading2"/>
        <w:ind w:left="720"/>
        <w:rPr>
          <w:rFonts w:ascii="Garamond" w:eastAsia="Poppins" w:hAnsi="Garamond"/>
        </w:rPr>
      </w:pPr>
    </w:p>
    <w:p w14:paraId="1D2267DF"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Julia Lukacs</w:t>
      </w:r>
    </w:p>
    <w:p w14:paraId="4BF78897"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Practicum, Psychology, Simon Fraser University</w:t>
      </w:r>
      <w:r w:rsidRPr="003F0372">
        <w:rPr>
          <w:rFonts w:ascii="Garamond" w:eastAsia="Poppins" w:hAnsi="Garamond"/>
          <w:color w:val="000000"/>
        </w:rPr>
        <w:tab/>
      </w:r>
    </w:p>
    <w:p w14:paraId="723FD3A2"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Low-barrier stepped care for eco-anxiety and climate distress</w:t>
      </w:r>
    </w:p>
    <w:p w14:paraId="15A6D255" w14:textId="77777777" w:rsidR="0067396A" w:rsidRPr="003F0372" w:rsidRDefault="0067396A" w:rsidP="00D2333E">
      <w:pPr>
        <w:rPr>
          <w:rFonts w:ascii="Garamond" w:hAnsi="Garamond" w:cs="Segoe UI"/>
          <w:sz w:val="24"/>
          <w:szCs w:val="24"/>
        </w:rPr>
      </w:pPr>
    </w:p>
    <w:p w14:paraId="3BDFD0AF" w14:textId="77777777" w:rsidR="0067396A" w:rsidRPr="003F0372" w:rsidRDefault="0067396A" w:rsidP="00D2333E">
      <w:pPr>
        <w:pStyle w:val="Heading2"/>
        <w:rPr>
          <w:rFonts w:ascii="Garamond" w:eastAsia="Poppins" w:hAnsi="Garamond"/>
          <w:i/>
          <w:color w:val="000000"/>
        </w:rPr>
      </w:pPr>
      <w:r w:rsidRPr="003F0372">
        <w:rPr>
          <w:rFonts w:ascii="Garamond" w:eastAsia="Poppins" w:hAnsi="Garamond"/>
          <w:i/>
          <w:color w:val="000000"/>
        </w:rPr>
        <w:t>Undergraduate Students</w:t>
      </w:r>
      <w:r w:rsidRPr="003F0372">
        <w:rPr>
          <w:rFonts w:ascii="Garamond" w:eastAsia="Poppins" w:hAnsi="Garamond"/>
          <w:i/>
          <w:color w:val="000000"/>
        </w:rPr>
        <w:tab/>
        <w:t>N = 3</w:t>
      </w:r>
    </w:p>
    <w:p w14:paraId="1455A032" w14:textId="77777777" w:rsidR="003942F6" w:rsidRPr="003F0372" w:rsidRDefault="003942F6" w:rsidP="00D2333E">
      <w:pPr>
        <w:pStyle w:val="Heading2"/>
        <w:ind w:left="720"/>
        <w:rPr>
          <w:rFonts w:ascii="Garamond" w:eastAsia="Poppins" w:hAnsi="Garamond"/>
          <w:color w:val="000000"/>
        </w:rPr>
      </w:pPr>
    </w:p>
    <w:p w14:paraId="33EF50BE"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Hanna Jacobsen</w:t>
      </w:r>
    </w:p>
    <w:p w14:paraId="7EF953CC"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Undergraduate Student, Sociology and Gender Studies, University of Victoria</w:t>
      </w:r>
      <w:r w:rsidRPr="003F0372">
        <w:rPr>
          <w:rFonts w:ascii="Garamond" w:eastAsia="Poppins" w:hAnsi="Garamond"/>
          <w:color w:val="000000"/>
        </w:rPr>
        <w:tab/>
      </w:r>
    </w:p>
    <w:p w14:paraId="3E10C3F4"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Community Profile of Trans PULSE Respondents in British Columbia</w:t>
      </w:r>
    </w:p>
    <w:p w14:paraId="243A3172" w14:textId="77777777" w:rsidR="0067396A" w:rsidRPr="003F0372" w:rsidRDefault="0067396A" w:rsidP="00D2333E">
      <w:pPr>
        <w:pStyle w:val="Heading2"/>
        <w:ind w:left="720"/>
        <w:rPr>
          <w:rFonts w:ascii="Garamond" w:eastAsia="Poppins" w:hAnsi="Garamond"/>
          <w:color w:val="000000"/>
        </w:rPr>
      </w:pPr>
    </w:p>
    <w:p w14:paraId="6787B907"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Oluwamayowa Oduwole</w:t>
      </w:r>
    </w:p>
    <w:p w14:paraId="5CD240D8" w14:textId="77777777" w:rsidR="0067396A" w:rsidRPr="003F0372" w:rsidRDefault="0067396A" w:rsidP="00D2333E">
      <w:pPr>
        <w:pStyle w:val="Heading2"/>
        <w:ind w:left="720"/>
        <w:rPr>
          <w:rFonts w:ascii="Garamond" w:eastAsia="Poppins" w:hAnsi="Garamond"/>
          <w:b w:val="0"/>
          <w:i/>
          <w:color w:val="000000"/>
        </w:rPr>
      </w:pPr>
      <w:r w:rsidRPr="003F0372">
        <w:rPr>
          <w:rFonts w:ascii="Garamond" w:eastAsia="Poppins" w:hAnsi="Garamond"/>
          <w:b w:val="0"/>
          <w:i/>
          <w:color w:val="000000"/>
        </w:rPr>
        <w:t>Undergraduate Student, Faculty of Health Sciences, Simon Fraser University</w:t>
      </w:r>
    </w:p>
    <w:p w14:paraId="090E8F9D"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Country-level Demographic and Economic Drivers of Greenhouse Gas Emissions</w:t>
      </w:r>
    </w:p>
    <w:p w14:paraId="0EA83827" w14:textId="77777777" w:rsidR="0067396A" w:rsidRPr="003F0372" w:rsidRDefault="0067396A" w:rsidP="00D2333E">
      <w:pPr>
        <w:pStyle w:val="Heading2"/>
        <w:tabs>
          <w:tab w:val="clear" w:pos="10773"/>
          <w:tab w:val="left" w:pos="960"/>
        </w:tabs>
        <w:ind w:left="720"/>
        <w:rPr>
          <w:rFonts w:ascii="Garamond" w:eastAsia="Poppins" w:hAnsi="Garamond"/>
          <w:color w:val="000000"/>
        </w:rPr>
      </w:pPr>
      <w:r w:rsidRPr="003F0372">
        <w:rPr>
          <w:rFonts w:ascii="Garamond" w:eastAsia="Poppins" w:hAnsi="Garamond"/>
          <w:color w:val="000000"/>
        </w:rPr>
        <w:tab/>
      </w:r>
    </w:p>
    <w:p w14:paraId="667EF9E5"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 xml:space="preserve">Niloufar Aran </w:t>
      </w:r>
    </w:p>
    <w:p w14:paraId="3045BC34"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 xml:space="preserve">Honours Thesis, </w:t>
      </w:r>
      <w:proofErr w:type="gramStart"/>
      <w:r w:rsidRPr="003F0372">
        <w:rPr>
          <w:rFonts w:ascii="Garamond" w:eastAsia="Poppins" w:hAnsi="Garamond"/>
          <w:b w:val="0"/>
          <w:i/>
          <w:color w:val="000000"/>
        </w:rPr>
        <w:t>Bachelors of Science</w:t>
      </w:r>
      <w:proofErr w:type="gramEnd"/>
      <w:r w:rsidRPr="003F0372">
        <w:rPr>
          <w:rFonts w:ascii="Garamond" w:eastAsia="Poppins" w:hAnsi="Garamond"/>
          <w:b w:val="0"/>
          <w:i/>
          <w:color w:val="000000"/>
        </w:rPr>
        <w:t>, Faculty of Health Sciences, Simon Fraser University</w:t>
      </w:r>
      <w:r w:rsidRPr="003F0372">
        <w:rPr>
          <w:rFonts w:ascii="Garamond" w:eastAsia="Poppins" w:hAnsi="Garamond"/>
          <w:color w:val="000000"/>
        </w:rPr>
        <w:tab/>
      </w:r>
    </w:p>
    <w:p w14:paraId="7E51F3F3" w14:textId="77777777" w:rsidR="0067396A" w:rsidRPr="003F0372" w:rsidRDefault="0067396A">
      <w:pPr>
        <w:numPr>
          <w:ilvl w:val="0"/>
          <w:numId w:val="2"/>
        </w:numPr>
        <w:pBdr>
          <w:top w:val="nil"/>
          <w:left w:val="nil"/>
          <w:bottom w:val="nil"/>
          <w:right w:val="nil"/>
          <w:between w:val="nil"/>
        </w:pBd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Project Title: Body Image and Self-Esteem among Gay, Bisexual, and Other Men Who Have Sex with Men </w:t>
      </w:r>
    </w:p>
    <w:p w14:paraId="2908A20C" w14:textId="77777777" w:rsidR="0067396A" w:rsidRPr="003F0372" w:rsidRDefault="0067396A" w:rsidP="00D2333E">
      <w:pPr>
        <w:rPr>
          <w:rFonts w:ascii="Garamond" w:hAnsi="Garamond" w:cs="Segoe UI"/>
          <w:sz w:val="24"/>
          <w:szCs w:val="24"/>
        </w:rPr>
      </w:pPr>
    </w:p>
    <w:p w14:paraId="4B3D6812" w14:textId="1AC8DCEF" w:rsidR="0067396A" w:rsidRPr="003F0372" w:rsidRDefault="0067396A" w:rsidP="00D2333E">
      <w:pPr>
        <w:pStyle w:val="Heading2"/>
        <w:rPr>
          <w:rFonts w:ascii="Garamond" w:eastAsia="Poppins" w:hAnsi="Garamond"/>
          <w:i/>
          <w:color w:val="000000"/>
        </w:rPr>
      </w:pPr>
      <w:r w:rsidRPr="003F0372">
        <w:rPr>
          <w:rFonts w:ascii="Garamond" w:eastAsia="Poppins" w:hAnsi="Garamond"/>
          <w:i/>
          <w:color w:val="000000"/>
        </w:rPr>
        <w:t>Research Assistants and Staff</w:t>
      </w:r>
      <w:r w:rsidRPr="003F0372">
        <w:rPr>
          <w:rFonts w:ascii="Garamond" w:eastAsia="Poppins" w:hAnsi="Garamond"/>
          <w:i/>
          <w:color w:val="000000"/>
        </w:rPr>
        <w:tab/>
        <w:t xml:space="preserve">N = </w:t>
      </w:r>
      <w:r w:rsidR="002C5C85" w:rsidRPr="003F0372">
        <w:rPr>
          <w:rFonts w:ascii="Garamond" w:eastAsia="Poppins" w:hAnsi="Garamond"/>
          <w:i/>
          <w:color w:val="000000"/>
        </w:rPr>
        <w:t>31</w:t>
      </w:r>
    </w:p>
    <w:p w14:paraId="0DCE5FD8" w14:textId="77777777" w:rsidR="0067396A" w:rsidRPr="003F0372" w:rsidRDefault="0067396A" w:rsidP="00D2333E">
      <w:pPr>
        <w:pStyle w:val="Heading2"/>
        <w:rPr>
          <w:rFonts w:ascii="Garamond" w:eastAsia="Poppins" w:hAnsi="Garamond"/>
          <w:color w:val="000000"/>
        </w:rPr>
      </w:pPr>
    </w:p>
    <w:p w14:paraId="153D64BE" w14:textId="7558CDD3" w:rsidR="002C5C85" w:rsidRPr="003F0372" w:rsidRDefault="002C5C85" w:rsidP="002C5C85">
      <w:pPr>
        <w:pStyle w:val="Heading2"/>
        <w:ind w:left="720"/>
        <w:rPr>
          <w:rFonts w:ascii="Garamond" w:eastAsia="Poppins" w:hAnsi="Garamond"/>
        </w:rPr>
      </w:pPr>
      <w:r w:rsidRPr="003F0372">
        <w:rPr>
          <w:rFonts w:ascii="Garamond" w:eastAsia="Poppins" w:hAnsi="Garamond"/>
        </w:rPr>
        <w:t>Kaylie Higgs</w:t>
      </w:r>
    </w:p>
    <w:p w14:paraId="6F4E7974" w14:textId="72A17AFA" w:rsidR="002C5C85" w:rsidRPr="003F0372" w:rsidRDefault="002C5C85" w:rsidP="002C5C85">
      <w:pPr>
        <w:pStyle w:val="Heading2"/>
        <w:ind w:left="720"/>
        <w:rPr>
          <w:rFonts w:ascii="Garamond" w:eastAsia="Poppins" w:hAnsi="Garamond"/>
        </w:rPr>
      </w:pPr>
      <w:r w:rsidRPr="003F0372">
        <w:rPr>
          <w:rFonts w:ascii="Garamond" w:eastAsia="Poppins" w:hAnsi="Garamond"/>
          <w:b w:val="0"/>
          <w:i/>
        </w:rPr>
        <w:t xml:space="preserve">Project Lead, Simon Fraser University </w:t>
      </w:r>
      <w:r w:rsidRPr="003F0372">
        <w:rPr>
          <w:rFonts w:ascii="Garamond" w:eastAsia="Poppins" w:hAnsi="Garamond"/>
        </w:rPr>
        <w:tab/>
      </w:r>
    </w:p>
    <w:p w14:paraId="30964C54" w14:textId="71410EAE" w:rsidR="002C5C85" w:rsidRPr="003F0372" w:rsidRDefault="002C5C85">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Promoting Mental Health in British Columbia’s Changing Climate Through a Scalable Multi-Component Intervention</w:t>
      </w:r>
    </w:p>
    <w:p w14:paraId="10FB0FA8" w14:textId="77777777" w:rsidR="002C5C85" w:rsidRPr="003F0372" w:rsidRDefault="002C5C85" w:rsidP="002C5C85">
      <w:pPr>
        <w:pStyle w:val="Heading2"/>
        <w:ind w:left="720"/>
        <w:rPr>
          <w:rFonts w:ascii="Garamond" w:eastAsia="Poppins" w:hAnsi="Garamond"/>
        </w:rPr>
      </w:pPr>
    </w:p>
    <w:p w14:paraId="0C2352FC" w14:textId="4B016C88" w:rsidR="00F06944" w:rsidRPr="003F0372" w:rsidRDefault="00F06944" w:rsidP="00D2333E">
      <w:pPr>
        <w:pStyle w:val="Heading2"/>
        <w:ind w:left="720"/>
        <w:rPr>
          <w:rFonts w:ascii="Garamond" w:eastAsia="Poppins" w:hAnsi="Garamond"/>
        </w:rPr>
      </w:pPr>
      <w:r w:rsidRPr="003F0372">
        <w:rPr>
          <w:rFonts w:ascii="Garamond" w:eastAsia="Poppins" w:hAnsi="Garamond"/>
        </w:rPr>
        <w:t>Andres Delgado-Ron</w:t>
      </w:r>
    </w:p>
    <w:p w14:paraId="6C39A0EE" w14:textId="27CFF30E" w:rsidR="00F06944" w:rsidRPr="003F0372" w:rsidRDefault="00F06944" w:rsidP="00F06944">
      <w:pPr>
        <w:pStyle w:val="Heading2"/>
        <w:ind w:left="720"/>
        <w:rPr>
          <w:rFonts w:ascii="Garamond" w:eastAsia="Poppins" w:hAnsi="Garamond"/>
        </w:rPr>
      </w:pPr>
      <w:r w:rsidRPr="003F0372">
        <w:rPr>
          <w:rFonts w:ascii="Garamond" w:eastAsia="Poppins" w:hAnsi="Garamond"/>
          <w:b w:val="0"/>
          <w:i/>
        </w:rPr>
        <w:t xml:space="preserve">Senior Data Analyst, Simon Fraser University </w:t>
      </w:r>
      <w:r w:rsidRPr="003F0372">
        <w:rPr>
          <w:rFonts w:ascii="Garamond" w:eastAsia="Poppins" w:hAnsi="Garamond"/>
        </w:rPr>
        <w:tab/>
      </w:r>
    </w:p>
    <w:p w14:paraId="79DFA858" w14:textId="43F5D116" w:rsidR="00F06944" w:rsidRPr="003F0372" w:rsidRDefault="00F06944">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Loneliness in Canada</w:t>
      </w:r>
    </w:p>
    <w:p w14:paraId="43079837" w14:textId="77777777" w:rsidR="00F06944" w:rsidRPr="003F0372" w:rsidRDefault="00F06944" w:rsidP="00D2333E">
      <w:pPr>
        <w:pStyle w:val="Heading2"/>
        <w:ind w:left="720"/>
        <w:rPr>
          <w:rFonts w:ascii="Garamond" w:eastAsia="Poppins" w:hAnsi="Garamond"/>
        </w:rPr>
      </w:pPr>
    </w:p>
    <w:p w14:paraId="7F1C35F4" w14:textId="435CFF36" w:rsidR="00F06944" w:rsidRPr="003F0372" w:rsidRDefault="00F06944" w:rsidP="00F06944">
      <w:pPr>
        <w:pStyle w:val="Heading2"/>
        <w:ind w:left="720"/>
        <w:rPr>
          <w:rFonts w:ascii="Garamond" w:eastAsia="Poppins" w:hAnsi="Garamond"/>
        </w:rPr>
      </w:pPr>
      <w:r w:rsidRPr="003F0372">
        <w:rPr>
          <w:rFonts w:ascii="Garamond" w:eastAsia="Poppins" w:hAnsi="Garamond"/>
        </w:rPr>
        <w:t>Aayush Sharma</w:t>
      </w:r>
    </w:p>
    <w:p w14:paraId="784EC1A8" w14:textId="77777777" w:rsidR="00F06944" w:rsidRPr="003F0372" w:rsidRDefault="00F06944" w:rsidP="00F06944">
      <w:pPr>
        <w:pStyle w:val="Heading2"/>
        <w:ind w:left="720"/>
        <w:rPr>
          <w:rFonts w:ascii="Garamond" w:eastAsia="Poppins" w:hAnsi="Garamond"/>
        </w:rPr>
      </w:pPr>
      <w:r w:rsidRPr="003F0372">
        <w:rPr>
          <w:rFonts w:ascii="Garamond" w:eastAsia="Poppins" w:hAnsi="Garamond"/>
          <w:b w:val="0"/>
          <w:i/>
        </w:rPr>
        <w:t xml:space="preserve">Senior Data Analyst, Simon Fraser University </w:t>
      </w:r>
      <w:r w:rsidRPr="003F0372">
        <w:rPr>
          <w:rFonts w:ascii="Garamond" w:eastAsia="Poppins" w:hAnsi="Garamond"/>
        </w:rPr>
        <w:tab/>
      </w:r>
    </w:p>
    <w:p w14:paraId="00685015" w14:textId="7EE7FF58" w:rsidR="00F06944" w:rsidRPr="003F0372" w:rsidRDefault="00F06944">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Addressing Climate Anxiety in Canada</w:t>
      </w:r>
    </w:p>
    <w:p w14:paraId="030F5AD4" w14:textId="77777777" w:rsidR="00F06944" w:rsidRPr="003F0372" w:rsidRDefault="00F06944" w:rsidP="00F06944">
      <w:pPr>
        <w:rPr>
          <w:rFonts w:ascii="Garamond" w:hAnsi="Garamond"/>
        </w:rPr>
      </w:pPr>
    </w:p>
    <w:p w14:paraId="6B634B7D" w14:textId="42333F13" w:rsidR="002B4AF8" w:rsidRPr="003F0372" w:rsidRDefault="002B4AF8" w:rsidP="00D2333E">
      <w:pPr>
        <w:pStyle w:val="Heading2"/>
        <w:ind w:left="720"/>
        <w:rPr>
          <w:rFonts w:ascii="Garamond" w:eastAsia="Poppins" w:hAnsi="Garamond"/>
        </w:rPr>
      </w:pPr>
      <w:r w:rsidRPr="003F0372">
        <w:rPr>
          <w:rFonts w:ascii="Garamond" w:eastAsia="Poppins" w:hAnsi="Garamond"/>
        </w:rPr>
        <w:t xml:space="preserve">Keyvan </w:t>
      </w:r>
      <w:proofErr w:type="spellStart"/>
      <w:r w:rsidRPr="003F0372">
        <w:rPr>
          <w:rFonts w:ascii="Garamond" w:eastAsia="Poppins" w:hAnsi="Garamond"/>
        </w:rPr>
        <w:t>Shahpourzadeh</w:t>
      </w:r>
      <w:proofErr w:type="spellEnd"/>
    </w:p>
    <w:p w14:paraId="5B53ED59" w14:textId="77777777" w:rsidR="002B4AF8" w:rsidRPr="003F0372" w:rsidRDefault="002B4AF8"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3DC561BF" w14:textId="77777777" w:rsidR="002B4AF8" w:rsidRPr="003F0372" w:rsidRDefault="002B4AF8">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 xml:space="preserve">Project Title: A systematic review of the health impacts of cognitive impairment on social health and inclusion. </w:t>
      </w:r>
    </w:p>
    <w:p w14:paraId="5843C43C" w14:textId="77777777" w:rsidR="0067396A" w:rsidRPr="003F0372" w:rsidRDefault="0067396A" w:rsidP="00D2333E">
      <w:pPr>
        <w:ind w:left="720"/>
        <w:rPr>
          <w:rFonts w:ascii="Garamond" w:hAnsi="Garamond" w:cs="Segoe UI"/>
          <w:sz w:val="24"/>
          <w:szCs w:val="24"/>
        </w:rPr>
      </w:pPr>
    </w:p>
    <w:p w14:paraId="3ACC288F" w14:textId="77777777" w:rsidR="005A1D95" w:rsidRPr="003F0372" w:rsidRDefault="005A1D95" w:rsidP="00D2333E">
      <w:pPr>
        <w:pStyle w:val="Heading2"/>
        <w:ind w:left="720"/>
        <w:rPr>
          <w:rFonts w:ascii="Garamond" w:eastAsia="Poppins" w:hAnsi="Garamond"/>
        </w:rPr>
      </w:pPr>
      <w:r w:rsidRPr="003F0372">
        <w:rPr>
          <w:rFonts w:ascii="Garamond" w:eastAsia="Poppins" w:hAnsi="Garamond"/>
        </w:rPr>
        <w:t>Andrea Wadman</w:t>
      </w:r>
    </w:p>
    <w:p w14:paraId="453CCBF8" w14:textId="77777777" w:rsidR="005A1D95" w:rsidRPr="003F0372" w:rsidRDefault="005A1D95"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4869B0A6" w14:textId="77777777" w:rsidR="005A1D95" w:rsidRPr="003F0372" w:rsidRDefault="005A1D95">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Insights into The Conceptualization and Implementation of Social Prescribing Results from A Community of Practice</w:t>
      </w:r>
    </w:p>
    <w:p w14:paraId="19AABC0E" w14:textId="77777777" w:rsidR="0067396A" w:rsidRPr="003F0372" w:rsidRDefault="0067396A" w:rsidP="00D2333E">
      <w:pPr>
        <w:ind w:left="720"/>
        <w:rPr>
          <w:rFonts w:ascii="Garamond" w:eastAsia="Poppins" w:hAnsi="Garamond" w:cs="Segoe UI"/>
          <w:color w:val="000000"/>
          <w:sz w:val="24"/>
          <w:szCs w:val="24"/>
        </w:rPr>
      </w:pPr>
    </w:p>
    <w:p w14:paraId="51D726B0" w14:textId="77777777" w:rsidR="00F166A0" w:rsidRPr="003F0372" w:rsidRDefault="00F166A0" w:rsidP="00F166A0">
      <w:pPr>
        <w:pStyle w:val="Heading2"/>
        <w:ind w:left="720"/>
        <w:rPr>
          <w:rFonts w:ascii="Garamond" w:eastAsia="Poppins" w:hAnsi="Garamond"/>
          <w:color w:val="000000"/>
        </w:rPr>
      </w:pPr>
      <w:r w:rsidRPr="003F0372">
        <w:rPr>
          <w:rFonts w:ascii="Garamond" w:eastAsia="Poppins" w:hAnsi="Garamond"/>
          <w:color w:val="000000"/>
        </w:rPr>
        <w:lastRenderedPageBreak/>
        <w:t>Patricia Obee</w:t>
      </w:r>
    </w:p>
    <w:p w14:paraId="45F40D52" w14:textId="77777777" w:rsidR="00F166A0" w:rsidRPr="003F0372" w:rsidRDefault="00F166A0" w:rsidP="00F166A0">
      <w:pPr>
        <w:pStyle w:val="Heading2"/>
        <w:ind w:left="720"/>
        <w:rPr>
          <w:rFonts w:ascii="Garamond" w:eastAsia="Poppins" w:hAnsi="Garamond"/>
          <w:color w:val="000000"/>
        </w:rPr>
      </w:pPr>
      <w:r w:rsidRPr="003F0372">
        <w:rPr>
          <w:rFonts w:ascii="Garamond" w:eastAsia="Poppins" w:hAnsi="Garamond"/>
          <w:b w:val="0"/>
          <w:i/>
          <w:color w:val="000000"/>
        </w:rPr>
        <w:t>Research Assistant, Interdisciplinary Studies, University of Victoria</w:t>
      </w:r>
      <w:r w:rsidRPr="003F0372">
        <w:rPr>
          <w:rFonts w:ascii="Garamond" w:eastAsia="Poppins" w:hAnsi="Garamond"/>
          <w:color w:val="000000"/>
        </w:rPr>
        <w:tab/>
      </w:r>
    </w:p>
    <w:p w14:paraId="3EAFE565" w14:textId="77777777" w:rsidR="00F166A0" w:rsidRPr="003F0372" w:rsidRDefault="00F166A0">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Parenting Practices and Anxiety Symptoms in Adolescents</w:t>
      </w:r>
    </w:p>
    <w:p w14:paraId="7D002F07" w14:textId="77777777" w:rsidR="00F166A0" w:rsidRPr="003F0372" w:rsidRDefault="00F166A0" w:rsidP="00F166A0">
      <w:pPr>
        <w:ind w:left="720"/>
        <w:rPr>
          <w:rFonts w:ascii="Garamond" w:hAnsi="Garamond" w:cs="Segoe UI"/>
          <w:sz w:val="24"/>
          <w:szCs w:val="24"/>
        </w:rPr>
      </w:pPr>
    </w:p>
    <w:p w14:paraId="45FD2034" w14:textId="77777777" w:rsidR="0067396A" w:rsidRPr="003F0372" w:rsidRDefault="0067396A" w:rsidP="00D2333E">
      <w:pPr>
        <w:pStyle w:val="Heading2"/>
        <w:keepNext/>
        <w:keepLines/>
        <w:ind w:left="720"/>
        <w:rPr>
          <w:rFonts w:ascii="Garamond" w:eastAsia="Poppins" w:hAnsi="Garamond"/>
          <w:color w:val="000000"/>
        </w:rPr>
      </w:pPr>
      <w:r w:rsidRPr="003F0372">
        <w:rPr>
          <w:rFonts w:ascii="Garamond" w:eastAsia="Poppins" w:hAnsi="Garamond"/>
          <w:color w:val="000000"/>
        </w:rPr>
        <w:t xml:space="preserve">Megan </w:t>
      </w:r>
      <w:proofErr w:type="spellStart"/>
      <w:r w:rsidRPr="003F0372">
        <w:rPr>
          <w:rFonts w:ascii="Garamond" w:eastAsia="Poppins" w:hAnsi="Garamond"/>
          <w:color w:val="000000"/>
        </w:rPr>
        <w:t>Marziali</w:t>
      </w:r>
      <w:proofErr w:type="spellEnd"/>
    </w:p>
    <w:p w14:paraId="1AC950CC" w14:textId="77777777" w:rsidR="0067396A" w:rsidRPr="003F0372" w:rsidRDefault="0067396A" w:rsidP="00D2333E">
      <w:pPr>
        <w:pStyle w:val="Heading2"/>
        <w:keepNext/>
        <w:keepLines/>
        <w:ind w:left="720"/>
        <w:rPr>
          <w:rFonts w:ascii="Garamond" w:eastAsia="Poppins" w:hAnsi="Garamond"/>
          <w:color w:val="000000"/>
        </w:rPr>
      </w:pPr>
      <w:r w:rsidRPr="003F0372">
        <w:rPr>
          <w:rFonts w:ascii="Garamond" w:eastAsia="Poppins" w:hAnsi="Garamond"/>
          <w:b w:val="0"/>
          <w:i/>
          <w:color w:val="000000"/>
        </w:rPr>
        <w:t>Research Assistant, COAST Study, B.C. Centre for Excellence in HIV/AIDS</w:t>
      </w:r>
      <w:r w:rsidRPr="003F0372">
        <w:rPr>
          <w:rFonts w:ascii="Garamond" w:eastAsia="Poppins" w:hAnsi="Garamond"/>
          <w:color w:val="000000"/>
        </w:rPr>
        <w:tab/>
      </w:r>
    </w:p>
    <w:p w14:paraId="382D56C9" w14:textId="77777777" w:rsidR="0067396A" w:rsidRPr="003F0372" w:rsidRDefault="0067396A">
      <w:pPr>
        <w:pStyle w:val="Heading4"/>
        <w:keepNext/>
        <w:keepLines/>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Loneliness and Self-Rated Physical Health Among Gay and Bisexual Men</w:t>
      </w:r>
    </w:p>
    <w:p w14:paraId="3E672B18" w14:textId="77777777" w:rsidR="0067396A" w:rsidRPr="003F0372" w:rsidRDefault="0067396A" w:rsidP="00D2333E">
      <w:pPr>
        <w:pStyle w:val="Heading2"/>
        <w:ind w:left="720"/>
        <w:rPr>
          <w:rFonts w:ascii="Garamond" w:eastAsia="Poppins" w:hAnsi="Garamond"/>
          <w:color w:val="000000"/>
        </w:rPr>
      </w:pPr>
    </w:p>
    <w:p w14:paraId="16ED1BE7" w14:textId="77777777" w:rsidR="0067396A" w:rsidRPr="003F0372" w:rsidRDefault="0067396A" w:rsidP="00D2333E">
      <w:pPr>
        <w:pStyle w:val="Heading2"/>
        <w:keepNext/>
        <w:keepLines/>
        <w:ind w:left="720"/>
        <w:rPr>
          <w:rFonts w:ascii="Garamond" w:eastAsia="Poppins" w:hAnsi="Garamond"/>
          <w:color w:val="000000"/>
        </w:rPr>
      </w:pPr>
      <w:r w:rsidRPr="003F0372">
        <w:rPr>
          <w:rFonts w:ascii="Garamond" w:eastAsia="Poppins" w:hAnsi="Garamond"/>
          <w:color w:val="000000"/>
        </w:rPr>
        <w:t>Anabelle Bernard Fournier</w:t>
      </w:r>
    </w:p>
    <w:p w14:paraId="21541AC7" w14:textId="77777777" w:rsidR="0067396A" w:rsidRPr="003F0372" w:rsidRDefault="0067396A" w:rsidP="00D2333E">
      <w:pPr>
        <w:pStyle w:val="Heading2"/>
        <w:keepNext/>
        <w:keepLines/>
        <w:ind w:left="720"/>
        <w:rPr>
          <w:rFonts w:ascii="Garamond" w:eastAsia="Poppins" w:hAnsi="Garamond"/>
          <w:color w:val="000000"/>
        </w:rPr>
      </w:pPr>
      <w:r w:rsidRPr="003F0372">
        <w:rPr>
          <w:rFonts w:ascii="Garamond" w:eastAsia="Poppins" w:hAnsi="Garamond"/>
          <w:b w:val="0"/>
          <w:i/>
          <w:color w:val="000000"/>
        </w:rPr>
        <w:t>Research Assistant, Sex Now Study, School of Public Health and Social Policy, University of Victoria</w:t>
      </w:r>
      <w:r w:rsidRPr="003F0372">
        <w:rPr>
          <w:rFonts w:ascii="Garamond" w:eastAsia="Poppins" w:hAnsi="Garamond"/>
          <w:color w:val="000000"/>
        </w:rPr>
        <w:tab/>
      </w:r>
    </w:p>
    <w:p w14:paraId="3293FE10" w14:textId="77777777" w:rsidR="0067396A" w:rsidRPr="003F0372" w:rsidRDefault="0067396A">
      <w:pPr>
        <w:pStyle w:val="Heading4"/>
        <w:keepNext/>
        <w:keepLines/>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Consensual Non-Monogamy among Gay, Bisexual, and Other Men Who Have Sex with Men</w:t>
      </w:r>
    </w:p>
    <w:p w14:paraId="7286875F" w14:textId="77777777" w:rsidR="0067396A" w:rsidRPr="003F0372" w:rsidRDefault="0067396A" w:rsidP="00D2333E">
      <w:pPr>
        <w:ind w:left="720"/>
        <w:rPr>
          <w:rFonts w:ascii="Garamond" w:eastAsia="Poppins" w:hAnsi="Garamond" w:cs="Segoe UI"/>
          <w:color w:val="000000"/>
          <w:sz w:val="24"/>
          <w:szCs w:val="24"/>
        </w:rPr>
      </w:pPr>
    </w:p>
    <w:p w14:paraId="2E04465E"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Justin Sorge</w:t>
      </w:r>
    </w:p>
    <w:p w14:paraId="750C4B8D"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Research Associate, Sex Now Study, School of Public Health and Social Policy, University of Victoria</w:t>
      </w:r>
      <w:r w:rsidRPr="003F0372">
        <w:rPr>
          <w:rFonts w:ascii="Garamond" w:eastAsia="Poppins" w:hAnsi="Garamond"/>
          <w:color w:val="000000"/>
        </w:rPr>
        <w:tab/>
      </w:r>
    </w:p>
    <w:p w14:paraId="73BB6465"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Developing an Interactive Data Visualization Dashboard and Data Analysis Request Portal for Improving Community Health among Gay, Bisexual, and Other Men Who Have Sex with Men</w:t>
      </w:r>
    </w:p>
    <w:p w14:paraId="7707606A" w14:textId="77777777" w:rsidR="0067396A" w:rsidRPr="003F0372" w:rsidRDefault="0067396A" w:rsidP="00D2333E">
      <w:pPr>
        <w:ind w:left="720"/>
        <w:rPr>
          <w:rFonts w:ascii="Garamond" w:eastAsia="Poppins" w:hAnsi="Garamond" w:cs="Segoe UI"/>
          <w:color w:val="000000"/>
          <w:sz w:val="24"/>
          <w:szCs w:val="24"/>
        </w:rPr>
      </w:pPr>
    </w:p>
    <w:p w14:paraId="710AA7BC" w14:textId="77777777" w:rsidR="005A1D95" w:rsidRPr="003F0372" w:rsidRDefault="005A1D95" w:rsidP="00D2333E">
      <w:pPr>
        <w:pStyle w:val="Heading2"/>
        <w:ind w:left="720"/>
        <w:rPr>
          <w:rFonts w:ascii="Garamond" w:eastAsia="Poppins" w:hAnsi="Garamond"/>
        </w:rPr>
      </w:pPr>
      <w:r w:rsidRPr="003F0372">
        <w:rPr>
          <w:rFonts w:ascii="Garamond" w:eastAsia="Poppins" w:hAnsi="Garamond"/>
        </w:rPr>
        <w:t>Danielle Thomas</w:t>
      </w:r>
    </w:p>
    <w:p w14:paraId="40D1C06C" w14:textId="77777777" w:rsidR="005A1D95" w:rsidRPr="003F0372" w:rsidRDefault="005A1D95"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49CFC314" w14:textId="77777777" w:rsidR="005A1D95" w:rsidRPr="003F0372" w:rsidRDefault="005A1D95">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Maladaptive and Inefficient Social Cognition and their Impacts on Loneliness</w:t>
      </w:r>
    </w:p>
    <w:p w14:paraId="427BB9EC" w14:textId="77777777" w:rsidR="005A1D95" w:rsidRPr="003F0372" w:rsidRDefault="005A1D95" w:rsidP="00D2333E">
      <w:pPr>
        <w:ind w:left="1440"/>
        <w:rPr>
          <w:rFonts w:ascii="Garamond" w:eastAsia="Poppins" w:hAnsi="Garamond" w:cs="Segoe UI"/>
          <w:sz w:val="24"/>
          <w:szCs w:val="24"/>
        </w:rPr>
      </w:pPr>
    </w:p>
    <w:p w14:paraId="1F985C8B" w14:textId="77777777" w:rsidR="005A1D95" w:rsidRPr="003F0372" w:rsidRDefault="005A1D95" w:rsidP="00D2333E">
      <w:pPr>
        <w:pStyle w:val="Heading2"/>
        <w:ind w:left="720"/>
        <w:rPr>
          <w:rFonts w:ascii="Garamond" w:eastAsia="Poppins" w:hAnsi="Garamond"/>
        </w:rPr>
      </w:pPr>
      <w:r w:rsidRPr="003F0372">
        <w:rPr>
          <w:rFonts w:ascii="Garamond" w:eastAsia="Poppins" w:hAnsi="Garamond"/>
        </w:rPr>
        <w:t>Noa Scott</w:t>
      </w:r>
    </w:p>
    <w:p w14:paraId="3322F0C0" w14:textId="77777777" w:rsidR="005A1D95" w:rsidRPr="003F0372" w:rsidRDefault="005A1D95"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5E7ACEB0" w14:textId="77777777" w:rsidR="005A1D95" w:rsidRPr="003F0372" w:rsidRDefault="005A1D95">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Estimating the Economic Impacts of Loneliness in Canada</w:t>
      </w:r>
    </w:p>
    <w:p w14:paraId="28582715" w14:textId="77777777" w:rsidR="005A1D95" w:rsidRPr="003F0372" w:rsidRDefault="005A1D95" w:rsidP="00D2333E">
      <w:pPr>
        <w:ind w:left="1440"/>
        <w:rPr>
          <w:rFonts w:ascii="Garamond" w:eastAsia="Poppins" w:hAnsi="Garamond" w:cs="Segoe UI"/>
          <w:sz w:val="24"/>
          <w:szCs w:val="24"/>
        </w:rPr>
      </w:pPr>
    </w:p>
    <w:p w14:paraId="58E00EBE" w14:textId="77777777" w:rsidR="005A1D95" w:rsidRPr="003F0372" w:rsidRDefault="005A1D95" w:rsidP="00D2333E">
      <w:pPr>
        <w:pStyle w:val="Heading2"/>
        <w:ind w:left="720"/>
        <w:rPr>
          <w:rFonts w:ascii="Garamond" w:eastAsia="Poppins" w:hAnsi="Garamond"/>
        </w:rPr>
      </w:pPr>
      <w:r w:rsidRPr="003F0372">
        <w:rPr>
          <w:rFonts w:ascii="Garamond" w:eastAsia="Poppins" w:hAnsi="Garamond"/>
        </w:rPr>
        <w:t>Yeeun Lee</w:t>
      </w:r>
    </w:p>
    <w:p w14:paraId="26A27F1E" w14:textId="77777777" w:rsidR="005A1D95" w:rsidRPr="003F0372" w:rsidRDefault="005A1D95"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42F3718C" w14:textId="77777777" w:rsidR="005A1D95" w:rsidRPr="003F0372" w:rsidRDefault="005A1D95">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 xml:space="preserve">Project Title: Social Health and Loneliness Across the </w:t>
      </w:r>
      <w:proofErr w:type="spellStart"/>
      <w:r w:rsidRPr="003F0372">
        <w:rPr>
          <w:rFonts w:ascii="Garamond" w:eastAsia="Poppins" w:hAnsi="Garamond" w:cs="Segoe UI"/>
          <w:sz w:val="24"/>
          <w:szCs w:val="24"/>
        </w:rPr>
        <w:t>Lifecourse</w:t>
      </w:r>
      <w:proofErr w:type="spellEnd"/>
    </w:p>
    <w:p w14:paraId="1057E4EC" w14:textId="77777777" w:rsidR="005A1D95" w:rsidRPr="003F0372" w:rsidRDefault="005A1D95" w:rsidP="00D2333E">
      <w:pPr>
        <w:pStyle w:val="Heading2"/>
        <w:ind w:left="720"/>
        <w:rPr>
          <w:rFonts w:ascii="Garamond" w:eastAsia="Poppins" w:hAnsi="Garamond"/>
        </w:rPr>
      </w:pPr>
    </w:p>
    <w:p w14:paraId="16F5FC24" w14:textId="77777777" w:rsidR="0008029B" w:rsidRPr="003F0372" w:rsidRDefault="005A1D95" w:rsidP="00D2333E">
      <w:pPr>
        <w:pStyle w:val="Heading2"/>
        <w:ind w:left="720"/>
        <w:rPr>
          <w:rFonts w:ascii="Garamond" w:eastAsia="Poppins" w:hAnsi="Garamond"/>
        </w:rPr>
      </w:pPr>
      <w:r w:rsidRPr="003F0372">
        <w:rPr>
          <w:rFonts w:ascii="Garamond" w:eastAsia="Poppins" w:hAnsi="Garamond"/>
        </w:rPr>
        <w:t>Maksim</w:t>
      </w:r>
      <w:r w:rsidR="0008029B" w:rsidRPr="003F0372">
        <w:rPr>
          <w:rFonts w:ascii="Garamond" w:eastAsia="Poppins" w:hAnsi="Garamond"/>
        </w:rPr>
        <w:t xml:space="preserve"> Muratov</w:t>
      </w:r>
    </w:p>
    <w:p w14:paraId="75D6B2B6" w14:textId="77777777" w:rsidR="0008029B" w:rsidRPr="003F0372" w:rsidRDefault="0008029B"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4892F4D1" w14:textId="77777777" w:rsidR="0008029B" w:rsidRPr="003F0372" w:rsidRDefault="0008029B">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Comparing the Effects of Emotional, Social, and Existential Loneliness on the Health and Wellbeing of People in Canada During the COVID-19 Pandemic</w:t>
      </w:r>
    </w:p>
    <w:p w14:paraId="48C6C3C7" w14:textId="77777777" w:rsidR="0067396A" w:rsidRPr="003F0372" w:rsidRDefault="0067396A" w:rsidP="00D2333E">
      <w:pPr>
        <w:pStyle w:val="Heading2"/>
        <w:ind w:left="720"/>
        <w:rPr>
          <w:rFonts w:ascii="Garamond" w:eastAsia="Poppins" w:hAnsi="Garamond"/>
        </w:rPr>
      </w:pPr>
    </w:p>
    <w:p w14:paraId="0C517892"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Sofie Jensen</w:t>
      </w:r>
    </w:p>
    <w:p w14:paraId="2C8B3343"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733A49FC"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Understanding the Relevance of Prosocial Behaviour to Our Social Health and Wellbeing</w:t>
      </w:r>
    </w:p>
    <w:p w14:paraId="1E352EAD" w14:textId="77777777" w:rsidR="0008029B" w:rsidRPr="003F0372" w:rsidRDefault="0008029B" w:rsidP="00D2333E">
      <w:pPr>
        <w:pStyle w:val="Heading2"/>
        <w:ind w:left="720"/>
        <w:rPr>
          <w:rFonts w:ascii="Garamond" w:eastAsia="Poppins" w:hAnsi="Garamond"/>
        </w:rPr>
      </w:pPr>
    </w:p>
    <w:p w14:paraId="794C6C80" w14:textId="77777777" w:rsidR="0008029B" w:rsidRPr="003F0372" w:rsidRDefault="0008029B" w:rsidP="00D2333E">
      <w:pPr>
        <w:pStyle w:val="Heading2"/>
        <w:ind w:left="720"/>
        <w:rPr>
          <w:rFonts w:ascii="Garamond" w:eastAsia="Poppins" w:hAnsi="Garamond"/>
        </w:rPr>
      </w:pPr>
      <w:r w:rsidRPr="003F0372">
        <w:rPr>
          <w:rFonts w:ascii="Garamond" w:eastAsia="Poppins" w:hAnsi="Garamond"/>
        </w:rPr>
        <w:t>Abhay Sachal</w:t>
      </w:r>
    </w:p>
    <w:p w14:paraId="03EB598C" w14:textId="77777777" w:rsidR="0008029B" w:rsidRPr="003F0372" w:rsidRDefault="0008029B"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76D70AD3" w14:textId="77777777" w:rsidR="0008029B" w:rsidRPr="003F0372" w:rsidRDefault="0008029B">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Youth Led Efforts to Address Climate-Related Mental Health Inequalities for Black, Indigenous, and other People of Colour</w:t>
      </w:r>
    </w:p>
    <w:p w14:paraId="32C73EFC" w14:textId="77777777" w:rsidR="0067396A" w:rsidRPr="003F0372" w:rsidRDefault="0067396A" w:rsidP="00D2333E">
      <w:pPr>
        <w:pStyle w:val="Heading2"/>
        <w:ind w:left="720"/>
        <w:rPr>
          <w:rFonts w:ascii="Garamond" w:eastAsia="Poppins" w:hAnsi="Garamond"/>
        </w:rPr>
      </w:pPr>
    </w:p>
    <w:p w14:paraId="20C8069E"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Fox Mori</w:t>
      </w:r>
    </w:p>
    <w:p w14:paraId="34B2904D"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41569697"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lastRenderedPageBreak/>
        <w:t>Project Title: Two-eyed perspectives on mental health interventions for climate change distress: An integrative scoping review</w:t>
      </w:r>
    </w:p>
    <w:p w14:paraId="31DBF6AC" w14:textId="77777777" w:rsidR="0067396A" w:rsidRPr="003F0372" w:rsidRDefault="0067396A" w:rsidP="00D2333E">
      <w:pPr>
        <w:ind w:left="720"/>
        <w:rPr>
          <w:rFonts w:ascii="Garamond" w:hAnsi="Garamond" w:cs="Segoe UI"/>
          <w:sz w:val="24"/>
          <w:szCs w:val="24"/>
        </w:rPr>
      </w:pPr>
    </w:p>
    <w:p w14:paraId="5E92F9D3"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Marissa Nelson</w:t>
      </w:r>
    </w:p>
    <w:p w14:paraId="47870F95"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236DB19B"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Volunteerism and Social Wellbeing</w:t>
      </w:r>
    </w:p>
    <w:p w14:paraId="42433F0E" w14:textId="77777777" w:rsidR="0067396A" w:rsidRPr="003F0372" w:rsidRDefault="0067396A" w:rsidP="00D2333E">
      <w:pPr>
        <w:ind w:left="720"/>
        <w:rPr>
          <w:rFonts w:ascii="Garamond" w:hAnsi="Garamond" w:cs="Segoe UI"/>
          <w:sz w:val="24"/>
          <w:szCs w:val="24"/>
        </w:rPr>
      </w:pPr>
    </w:p>
    <w:p w14:paraId="28D6DB52"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Ashmita Grewal</w:t>
      </w:r>
    </w:p>
    <w:p w14:paraId="55A8AD75"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Research Assistant, Faculty of Health Sciences, Simon Fraser University</w:t>
      </w:r>
      <w:r w:rsidRPr="003F0372">
        <w:rPr>
          <w:rFonts w:ascii="Garamond" w:eastAsia="Poppins" w:hAnsi="Garamond"/>
          <w:color w:val="000000"/>
        </w:rPr>
        <w:tab/>
      </w:r>
    </w:p>
    <w:p w14:paraId="43134515"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Exploring Whether Changes in Housing Market Prices Affect Residents' Health and Wellbeing</w:t>
      </w:r>
    </w:p>
    <w:p w14:paraId="554E1FD4"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Understanding the Role of the Built Environment in The Creation of Social Health</w:t>
      </w:r>
    </w:p>
    <w:p w14:paraId="3127E2C1"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Understanding the Importance of Close Social Bonds</w:t>
      </w:r>
    </w:p>
    <w:p w14:paraId="6232DEAD"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Tips and Recommendation for the Ingestion of Psilocybin (TRIP): An introduction to community-based public health guidelines for lower risk psilocybin Use</w:t>
      </w:r>
    </w:p>
    <w:p w14:paraId="54958783" w14:textId="77777777" w:rsidR="0067396A" w:rsidRPr="003F0372" w:rsidRDefault="0067396A" w:rsidP="00D2333E">
      <w:pPr>
        <w:pStyle w:val="Heading2"/>
        <w:ind w:left="720"/>
        <w:rPr>
          <w:rFonts w:ascii="Garamond" w:eastAsia="Poppins" w:hAnsi="Garamond"/>
          <w:color w:val="000000"/>
        </w:rPr>
      </w:pPr>
    </w:p>
    <w:p w14:paraId="077C7F51"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Simran Lail</w:t>
      </w:r>
    </w:p>
    <w:p w14:paraId="4E2CE7EB"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 xml:space="preserve">Research Assistant Lead, </w:t>
      </w:r>
      <w:r w:rsidRPr="003F0372">
        <w:rPr>
          <w:rFonts w:ascii="Garamond" w:eastAsia="Poppins" w:hAnsi="Garamond"/>
          <w:b w:val="0"/>
          <w:i/>
        </w:rPr>
        <w:t>Simon Fraser University</w:t>
      </w:r>
      <w:r w:rsidRPr="003F0372">
        <w:rPr>
          <w:rFonts w:ascii="Garamond" w:eastAsia="Poppins" w:hAnsi="Garamond"/>
          <w:color w:val="000000"/>
        </w:rPr>
        <w:tab/>
      </w:r>
    </w:p>
    <w:p w14:paraId="2BCA03A1"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Mobilizing Social Health Information Through Blogs and Webinars</w:t>
      </w:r>
    </w:p>
    <w:p w14:paraId="7FFA087B"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Understanding the Role of Digital Technologies in Loneliness</w:t>
      </w:r>
    </w:p>
    <w:p w14:paraId="36246473" w14:textId="77777777" w:rsidR="0067396A" w:rsidRPr="003F0372" w:rsidRDefault="0067396A" w:rsidP="00D2333E">
      <w:pPr>
        <w:ind w:left="720"/>
        <w:rPr>
          <w:rFonts w:ascii="Garamond" w:eastAsia="Poppins" w:hAnsi="Garamond" w:cs="Segoe UI"/>
          <w:sz w:val="24"/>
          <w:szCs w:val="24"/>
        </w:rPr>
      </w:pPr>
    </w:p>
    <w:p w14:paraId="2D2E5CBB"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Alexi Hu</w:t>
      </w:r>
    </w:p>
    <w:p w14:paraId="66A83A50"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Research Assistant, School of Public and Population Health, University of British Columbia</w:t>
      </w:r>
      <w:r w:rsidRPr="003F0372">
        <w:rPr>
          <w:rFonts w:ascii="Garamond" w:eastAsia="Poppins" w:hAnsi="Garamond"/>
          <w:color w:val="000000"/>
        </w:rPr>
        <w:tab/>
      </w:r>
    </w:p>
    <w:p w14:paraId="5ED1FABC"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Developing an index that simultaneously measures environmental and social vulnerability to climate change</w:t>
      </w:r>
    </w:p>
    <w:p w14:paraId="388CD8D0" w14:textId="77777777" w:rsidR="0067396A" w:rsidRPr="003F0372" w:rsidRDefault="0067396A" w:rsidP="00D2333E">
      <w:pPr>
        <w:pStyle w:val="Heading2"/>
        <w:ind w:left="720"/>
        <w:rPr>
          <w:rFonts w:ascii="Garamond" w:eastAsia="Poppins" w:hAnsi="Garamond"/>
        </w:rPr>
      </w:pPr>
    </w:p>
    <w:p w14:paraId="0E66673A"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Nathan Tok</w:t>
      </w:r>
    </w:p>
    <w:p w14:paraId="0992D060"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Research Assistant, Mental Health and Climate Change Alliance</w:t>
      </w:r>
      <w:r w:rsidRPr="003F0372">
        <w:rPr>
          <w:rFonts w:ascii="Garamond" w:eastAsia="Poppins" w:hAnsi="Garamond"/>
          <w:color w:val="000000"/>
        </w:rPr>
        <w:tab/>
      </w:r>
    </w:p>
    <w:p w14:paraId="60509E1B"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 xml:space="preserve">Project Title: An Environmental Scan of Leading Experts and Organizations Working to Address </w:t>
      </w:r>
      <w:proofErr w:type="spellStart"/>
      <w:r w:rsidRPr="003F0372">
        <w:rPr>
          <w:rFonts w:ascii="Garamond" w:eastAsia="Poppins" w:hAnsi="Garamond" w:cs="Segoe UI"/>
          <w:color w:val="000000"/>
          <w:sz w:val="24"/>
          <w:szCs w:val="24"/>
        </w:rPr>
        <w:t>Cliamte</w:t>
      </w:r>
      <w:proofErr w:type="spellEnd"/>
      <w:r w:rsidRPr="003F0372">
        <w:rPr>
          <w:rFonts w:ascii="Garamond" w:eastAsia="Poppins" w:hAnsi="Garamond" w:cs="Segoe UI"/>
          <w:color w:val="000000"/>
          <w:sz w:val="24"/>
          <w:szCs w:val="24"/>
        </w:rPr>
        <w:t xml:space="preserve"> Anxiety</w:t>
      </w:r>
    </w:p>
    <w:p w14:paraId="0FCE6A99" w14:textId="77777777" w:rsidR="0067396A" w:rsidRPr="003F0372" w:rsidRDefault="0067396A" w:rsidP="00D2333E">
      <w:pPr>
        <w:pStyle w:val="Heading2"/>
        <w:ind w:left="720"/>
        <w:rPr>
          <w:rFonts w:ascii="Garamond" w:eastAsia="Poppins" w:hAnsi="Garamond"/>
          <w:color w:val="000000"/>
        </w:rPr>
      </w:pPr>
    </w:p>
    <w:p w14:paraId="7CDC1B90"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 xml:space="preserve">Shabnam </w:t>
      </w:r>
      <w:proofErr w:type="spellStart"/>
      <w:r w:rsidRPr="003F0372">
        <w:rPr>
          <w:rFonts w:ascii="Garamond" w:eastAsia="Poppins" w:hAnsi="Garamond"/>
          <w:color w:val="000000"/>
        </w:rPr>
        <w:t>Raufi</w:t>
      </w:r>
      <w:proofErr w:type="spellEnd"/>
    </w:p>
    <w:p w14:paraId="231A550E"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 xml:space="preserve">Research Assistant, </w:t>
      </w:r>
      <w:r w:rsidRPr="003F0372">
        <w:rPr>
          <w:rFonts w:ascii="Garamond" w:eastAsia="Poppins" w:hAnsi="Garamond"/>
          <w:b w:val="0"/>
          <w:i/>
        </w:rPr>
        <w:t>Simon Fraser University</w:t>
      </w:r>
      <w:r w:rsidRPr="003F0372">
        <w:rPr>
          <w:rFonts w:ascii="Garamond" w:eastAsia="Poppins" w:hAnsi="Garamond"/>
          <w:color w:val="000000"/>
        </w:rPr>
        <w:tab/>
      </w:r>
    </w:p>
    <w:p w14:paraId="443DC9BC"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Promoting Social Inclusion for Newcomers, Migrants, and Refugees</w:t>
      </w:r>
    </w:p>
    <w:p w14:paraId="11710E5C"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Promoting Social Inclusion for People with Disabilities</w:t>
      </w:r>
    </w:p>
    <w:p w14:paraId="3940A9D4" w14:textId="77777777" w:rsidR="0067396A" w:rsidRPr="003F0372" w:rsidRDefault="0067396A" w:rsidP="00D2333E">
      <w:pPr>
        <w:ind w:left="720"/>
        <w:rPr>
          <w:rFonts w:ascii="Garamond" w:hAnsi="Garamond" w:cs="Segoe UI"/>
          <w:sz w:val="24"/>
          <w:szCs w:val="24"/>
        </w:rPr>
      </w:pPr>
    </w:p>
    <w:p w14:paraId="00BFEBA8"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Kaitlin Humer</w:t>
      </w:r>
    </w:p>
    <w:p w14:paraId="5DC04400"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33FDA824"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Understanding the Intersections between Homelessness and Loneliness</w:t>
      </w:r>
    </w:p>
    <w:p w14:paraId="252840DA" w14:textId="77777777" w:rsidR="0067396A" w:rsidRPr="003F0372" w:rsidRDefault="0067396A" w:rsidP="00D2333E">
      <w:pPr>
        <w:pStyle w:val="Heading2"/>
        <w:ind w:left="720"/>
        <w:rPr>
          <w:rFonts w:ascii="Garamond" w:eastAsia="Poppins" w:hAnsi="Garamond"/>
          <w:color w:val="000000"/>
        </w:rPr>
      </w:pPr>
    </w:p>
    <w:p w14:paraId="144CA185"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Maksim Muratov</w:t>
      </w:r>
    </w:p>
    <w:p w14:paraId="5ADD393E"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 xml:space="preserve">Research Assistant, </w:t>
      </w:r>
      <w:r w:rsidRPr="003F0372">
        <w:rPr>
          <w:rFonts w:ascii="Garamond" w:eastAsia="Poppins" w:hAnsi="Garamond"/>
          <w:b w:val="0"/>
          <w:i/>
        </w:rPr>
        <w:t>Simon Fraser University</w:t>
      </w:r>
      <w:r w:rsidRPr="003F0372">
        <w:rPr>
          <w:rFonts w:ascii="Garamond" w:eastAsia="Poppins" w:hAnsi="Garamond"/>
          <w:color w:val="000000"/>
        </w:rPr>
        <w:tab/>
      </w:r>
    </w:p>
    <w:p w14:paraId="73E9D5C3"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Longitudinal Surveillance of Social Health among Canadians in the Late Pandemic Period</w:t>
      </w:r>
    </w:p>
    <w:p w14:paraId="6CBA9CAA" w14:textId="77777777" w:rsidR="0067396A" w:rsidRPr="003F0372" w:rsidRDefault="0067396A" w:rsidP="00D2333E">
      <w:pPr>
        <w:ind w:left="720"/>
        <w:rPr>
          <w:rFonts w:ascii="Garamond" w:hAnsi="Garamond" w:cs="Segoe UI"/>
          <w:sz w:val="24"/>
          <w:szCs w:val="24"/>
        </w:rPr>
      </w:pPr>
    </w:p>
    <w:p w14:paraId="4E19054A"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 xml:space="preserve">Jocelle </w:t>
      </w:r>
      <w:proofErr w:type="spellStart"/>
      <w:r w:rsidRPr="003F0372">
        <w:rPr>
          <w:rFonts w:ascii="Garamond" w:eastAsia="Poppins" w:hAnsi="Garamond"/>
          <w:color w:val="000000"/>
        </w:rPr>
        <w:t>Refol</w:t>
      </w:r>
      <w:proofErr w:type="spellEnd"/>
    </w:p>
    <w:p w14:paraId="30ECD880"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 xml:space="preserve">Research Assistant, </w:t>
      </w:r>
      <w:r w:rsidRPr="003F0372">
        <w:rPr>
          <w:rFonts w:ascii="Garamond" w:eastAsia="Poppins" w:hAnsi="Garamond"/>
          <w:b w:val="0"/>
          <w:i/>
        </w:rPr>
        <w:t>Simon Fraser University</w:t>
      </w:r>
      <w:r w:rsidRPr="003F0372">
        <w:rPr>
          <w:rFonts w:ascii="Garamond" w:eastAsia="Poppins" w:hAnsi="Garamond"/>
          <w:color w:val="000000"/>
        </w:rPr>
        <w:tab/>
      </w:r>
    </w:p>
    <w:p w14:paraId="093A8091"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lastRenderedPageBreak/>
        <w:t>Project Title: Developing Canadian Social Connection Guidelines and Evaluating their Appropriateness for Marginalized Populations</w:t>
      </w:r>
    </w:p>
    <w:p w14:paraId="2462FAE4"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Promoting Social Inclusion for Racialized Communities</w:t>
      </w:r>
    </w:p>
    <w:p w14:paraId="043FC9DC" w14:textId="77777777" w:rsidR="0067396A" w:rsidRPr="003F0372" w:rsidRDefault="0067396A" w:rsidP="00D2333E">
      <w:pPr>
        <w:pStyle w:val="Heading2"/>
        <w:ind w:left="720"/>
        <w:rPr>
          <w:rFonts w:ascii="Garamond" w:eastAsia="Poppins" w:hAnsi="Garamond"/>
          <w:color w:val="000000"/>
        </w:rPr>
      </w:pPr>
    </w:p>
    <w:p w14:paraId="1E2FA5E9"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Cindy Yu</w:t>
      </w:r>
    </w:p>
    <w:p w14:paraId="24FC9CD6"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 xml:space="preserve">Research Assistant, </w:t>
      </w:r>
      <w:r w:rsidRPr="003F0372">
        <w:rPr>
          <w:rFonts w:ascii="Garamond" w:eastAsia="Poppins" w:hAnsi="Garamond"/>
          <w:b w:val="0"/>
          <w:i/>
        </w:rPr>
        <w:t>Simon Fraser University</w:t>
      </w:r>
      <w:r w:rsidRPr="003F0372">
        <w:rPr>
          <w:rFonts w:ascii="Garamond" w:eastAsia="Poppins" w:hAnsi="Garamond"/>
          <w:color w:val="000000"/>
        </w:rPr>
        <w:tab/>
      </w:r>
    </w:p>
    <w:p w14:paraId="0A197245"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Understanding the Need for Social Prescribing Programs among Canadian Seniors</w:t>
      </w:r>
    </w:p>
    <w:p w14:paraId="0D418135" w14:textId="77777777" w:rsidR="0067396A" w:rsidRPr="003F0372" w:rsidRDefault="0067396A" w:rsidP="00D2333E">
      <w:pPr>
        <w:ind w:left="720"/>
        <w:rPr>
          <w:rFonts w:ascii="Garamond" w:hAnsi="Garamond" w:cs="Segoe UI"/>
          <w:sz w:val="24"/>
          <w:szCs w:val="24"/>
        </w:rPr>
      </w:pPr>
    </w:p>
    <w:p w14:paraId="25069450"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Rachel Hamilton</w:t>
      </w:r>
    </w:p>
    <w:p w14:paraId="08749489"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rPr>
        <w:t xml:space="preserve">Research Assistant, Simon Fraser University </w:t>
      </w:r>
      <w:r w:rsidRPr="003F0372">
        <w:rPr>
          <w:rFonts w:ascii="Garamond" w:eastAsia="Poppins" w:hAnsi="Garamond"/>
        </w:rPr>
        <w:tab/>
      </w:r>
    </w:p>
    <w:p w14:paraId="7B730C94"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Understanding The Benefits and Challenges of Personal Coping Strategies for Loneliness</w:t>
      </w:r>
    </w:p>
    <w:p w14:paraId="07B68E8B" w14:textId="77777777" w:rsidR="0067396A" w:rsidRPr="003F0372" w:rsidRDefault="0067396A" w:rsidP="00D2333E">
      <w:pPr>
        <w:pStyle w:val="Heading2"/>
        <w:ind w:left="720"/>
        <w:rPr>
          <w:rFonts w:ascii="Garamond" w:eastAsia="Poppins" w:hAnsi="Garamond"/>
          <w:color w:val="000000"/>
        </w:rPr>
      </w:pPr>
    </w:p>
    <w:p w14:paraId="018718E1"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David Craig-Venturi</w:t>
      </w:r>
    </w:p>
    <w:p w14:paraId="36D233ED"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Research Assistant</w:t>
      </w:r>
      <w:r w:rsidRPr="003F0372">
        <w:rPr>
          <w:rFonts w:ascii="Garamond" w:eastAsia="Poppins" w:hAnsi="Garamond"/>
          <w:b w:val="0"/>
          <w:i/>
        </w:rPr>
        <w:t>, Simon Fraser University</w:t>
      </w:r>
      <w:r w:rsidRPr="003F0372">
        <w:rPr>
          <w:rFonts w:ascii="Garamond" w:eastAsia="Poppins" w:hAnsi="Garamond"/>
          <w:color w:val="000000"/>
        </w:rPr>
        <w:tab/>
      </w:r>
    </w:p>
    <w:p w14:paraId="391EC9D1"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The Social Health and Wellbeing of Two-Spirit, Lesbian, Gay, Bisexual, Transgender, and other Sexual and gender Minorities</w:t>
      </w:r>
    </w:p>
    <w:p w14:paraId="6D311723"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The Role of Intimate Relationships in Loneliness and Social Health</w:t>
      </w:r>
    </w:p>
    <w:p w14:paraId="0F518D1C" w14:textId="77777777" w:rsidR="0067396A" w:rsidRPr="003F0372" w:rsidRDefault="0067396A" w:rsidP="00D2333E">
      <w:pPr>
        <w:pStyle w:val="Heading2"/>
        <w:ind w:left="720"/>
        <w:rPr>
          <w:rFonts w:ascii="Garamond" w:eastAsia="Poppins" w:hAnsi="Garamond"/>
        </w:rPr>
      </w:pPr>
    </w:p>
    <w:p w14:paraId="469F1428"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Seema Goldsmith</w:t>
      </w:r>
    </w:p>
    <w:p w14:paraId="5FD52A15"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color w:val="000000"/>
        </w:rPr>
        <w:t>Research Assistant</w:t>
      </w:r>
      <w:r w:rsidRPr="003F0372">
        <w:rPr>
          <w:rFonts w:ascii="Garamond" w:eastAsia="Poppins" w:hAnsi="Garamond"/>
          <w:b w:val="0"/>
          <w:i/>
        </w:rPr>
        <w:t xml:space="preserve">, Simon Fraser University </w:t>
      </w:r>
      <w:r w:rsidRPr="003F0372">
        <w:rPr>
          <w:rFonts w:ascii="Garamond" w:eastAsia="Poppins" w:hAnsi="Garamond"/>
        </w:rPr>
        <w:tab/>
      </w:r>
    </w:p>
    <w:p w14:paraId="0FBC4285"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Understanding the Role of Social Prescribing in meeting the health and social needs of individuals.</w:t>
      </w:r>
    </w:p>
    <w:p w14:paraId="4450A875"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Understanding the Role of Stigma and Discrimination in the Maintenance of Loneliness</w:t>
      </w:r>
    </w:p>
    <w:p w14:paraId="655B568F" w14:textId="77777777" w:rsidR="0067396A" w:rsidRPr="003F0372" w:rsidRDefault="0067396A" w:rsidP="00D2333E">
      <w:pPr>
        <w:pStyle w:val="Heading2"/>
        <w:ind w:left="720"/>
        <w:rPr>
          <w:rFonts w:ascii="Garamond" w:eastAsia="Poppins" w:hAnsi="Garamond"/>
        </w:rPr>
      </w:pPr>
    </w:p>
    <w:p w14:paraId="7C14A5C7"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Bita Gholamian</w:t>
      </w:r>
    </w:p>
    <w:p w14:paraId="3F28D0D5" w14:textId="77777777" w:rsidR="0067396A" w:rsidRPr="003F0372" w:rsidRDefault="0067396A" w:rsidP="00D2333E">
      <w:pPr>
        <w:pStyle w:val="Heading2"/>
        <w:ind w:left="720"/>
        <w:rPr>
          <w:rFonts w:ascii="Garamond" w:eastAsia="Poppins" w:hAnsi="Garamond"/>
        </w:rPr>
      </w:pPr>
      <w:r w:rsidRPr="003F0372">
        <w:rPr>
          <w:rFonts w:ascii="Garamond" w:eastAsia="Poppins" w:hAnsi="Garamond"/>
          <w:b w:val="0"/>
          <w:i/>
          <w:color w:val="000000"/>
        </w:rPr>
        <w:t>Research Assistant</w:t>
      </w:r>
      <w:r w:rsidRPr="003F0372">
        <w:rPr>
          <w:rFonts w:ascii="Garamond" w:eastAsia="Poppins" w:hAnsi="Garamond"/>
          <w:b w:val="0"/>
          <w:i/>
        </w:rPr>
        <w:t xml:space="preserve">, Simon Fraser University </w:t>
      </w:r>
      <w:r w:rsidRPr="003F0372">
        <w:rPr>
          <w:rFonts w:ascii="Garamond" w:eastAsia="Poppins" w:hAnsi="Garamond"/>
        </w:rPr>
        <w:tab/>
      </w:r>
    </w:p>
    <w:p w14:paraId="1BE059DE"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Social Networks, Diversity, and Social Wellbeing: Understanding the Complexity of Social Health in Diverse and Inequitable Environments</w:t>
      </w:r>
    </w:p>
    <w:p w14:paraId="08E44F00" w14:textId="77777777" w:rsidR="00D97689" w:rsidRPr="003F0372" w:rsidRDefault="00D97689" w:rsidP="00D2333E">
      <w:pPr>
        <w:rPr>
          <w:rFonts w:ascii="Garamond" w:eastAsia="Poppins" w:hAnsi="Garamond" w:cs="Segoe UI"/>
          <w:sz w:val="24"/>
          <w:szCs w:val="24"/>
        </w:rPr>
      </w:pPr>
    </w:p>
    <w:p w14:paraId="39B77310" w14:textId="77777777" w:rsidR="00D97689" w:rsidRPr="003F0372" w:rsidRDefault="00D97689" w:rsidP="00D2333E">
      <w:pPr>
        <w:pStyle w:val="Heading2"/>
        <w:ind w:left="720"/>
        <w:rPr>
          <w:rFonts w:ascii="Garamond" w:eastAsia="Poppins" w:hAnsi="Garamond"/>
        </w:rPr>
      </w:pPr>
      <w:r w:rsidRPr="003F0372">
        <w:rPr>
          <w:rFonts w:ascii="Garamond" w:eastAsia="Poppins" w:hAnsi="Garamond"/>
        </w:rPr>
        <w:t>Kaylie Higgs</w:t>
      </w:r>
    </w:p>
    <w:p w14:paraId="4DC61244" w14:textId="77777777" w:rsidR="00D97689" w:rsidRPr="003F0372" w:rsidRDefault="00D97689" w:rsidP="00D2333E">
      <w:pPr>
        <w:pStyle w:val="Heading2"/>
        <w:ind w:left="720"/>
        <w:rPr>
          <w:rFonts w:ascii="Garamond" w:eastAsia="Poppins" w:hAnsi="Garamond"/>
        </w:rPr>
      </w:pPr>
      <w:r w:rsidRPr="003F0372">
        <w:rPr>
          <w:rFonts w:ascii="Garamond" w:eastAsia="Poppins" w:hAnsi="Garamond"/>
          <w:b w:val="0"/>
          <w:i/>
          <w:color w:val="000000"/>
        </w:rPr>
        <w:t>Research Assistant</w:t>
      </w:r>
      <w:r w:rsidRPr="003F0372">
        <w:rPr>
          <w:rFonts w:ascii="Garamond" w:eastAsia="Poppins" w:hAnsi="Garamond"/>
          <w:b w:val="0"/>
          <w:i/>
        </w:rPr>
        <w:t xml:space="preserve">, Simon Fraser University </w:t>
      </w:r>
      <w:r w:rsidRPr="003F0372">
        <w:rPr>
          <w:rFonts w:ascii="Garamond" w:eastAsia="Poppins" w:hAnsi="Garamond"/>
        </w:rPr>
        <w:tab/>
      </w:r>
    </w:p>
    <w:p w14:paraId="42B7924B" w14:textId="77777777" w:rsidR="00D97689" w:rsidRPr="003F0372" w:rsidRDefault="00D97689">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Developing Resources to Support Community Resilience in the Face of Climate Change</w:t>
      </w:r>
    </w:p>
    <w:p w14:paraId="17742E0D" w14:textId="77777777" w:rsidR="00D97689" w:rsidRPr="003F0372" w:rsidRDefault="00D97689" w:rsidP="00D2333E">
      <w:pPr>
        <w:rPr>
          <w:rFonts w:ascii="Garamond" w:eastAsia="Poppins" w:hAnsi="Garamond" w:cs="Segoe UI"/>
          <w:sz w:val="24"/>
          <w:szCs w:val="24"/>
        </w:rPr>
      </w:pPr>
    </w:p>
    <w:p w14:paraId="1F6F543C" w14:textId="77777777" w:rsidR="0067396A" w:rsidRPr="003F0372" w:rsidRDefault="0067396A" w:rsidP="00D2333E">
      <w:pPr>
        <w:pStyle w:val="Heading2"/>
        <w:rPr>
          <w:rFonts w:ascii="Garamond" w:eastAsia="Poppins" w:hAnsi="Garamond"/>
          <w:i/>
          <w:color w:val="000000"/>
        </w:rPr>
      </w:pPr>
      <w:proofErr w:type="gramStart"/>
      <w:r w:rsidRPr="003F0372">
        <w:rPr>
          <w:rFonts w:ascii="Garamond" w:eastAsia="Poppins" w:hAnsi="Garamond"/>
          <w:i/>
          <w:color w:val="000000"/>
        </w:rPr>
        <w:t>Masters</w:t>
      </w:r>
      <w:proofErr w:type="gramEnd"/>
      <w:r w:rsidRPr="003F0372">
        <w:rPr>
          <w:rFonts w:ascii="Garamond" w:eastAsia="Poppins" w:hAnsi="Garamond"/>
          <w:i/>
          <w:color w:val="000000"/>
        </w:rPr>
        <w:t xml:space="preserve"> Students</w:t>
      </w:r>
      <w:r w:rsidRPr="003F0372">
        <w:rPr>
          <w:rFonts w:ascii="Garamond" w:eastAsia="Poppins" w:hAnsi="Garamond"/>
          <w:i/>
          <w:color w:val="000000"/>
        </w:rPr>
        <w:tab/>
        <w:t>N = 7</w:t>
      </w:r>
    </w:p>
    <w:p w14:paraId="0CFF441D" w14:textId="77777777" w:rsidR="0067396A" w:rsidRPr="003F0372" w:rsidRDefault="0067396A" w:rsidP="00D2333E">
      <w:pPr>
        <w:rPr>
          <w:rFonts w:ascii="Garamond" w:hAnsi="Garamond" w:cs="Segoe UI"/>
          <w:sz w:val="24"/>
          <w:szCs w:val="24"/>
        </w:rPr>
      </w:pPr>
    </w:p>
    <w:p w14:paraId="37E4B67F"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 xml:space="preserve">Niloufar Aran </w:t>
      </w:r>
    </w:p>
    <w:p w14:paraId="5C39F52F" w14:textId="77777777" w:rsidR="0067396A" w:rsidRPr="003F0372" w:rsidRDefault="0067396A" w:rsidP="00D2333E">
      <w:pPr>
        <w:ind w:left="720"/>
        <w:rPr>
          <w:rFonts w:ascii="Garamond" w:eastAsia="Poppins" w:hAnsi="Garamond" w:cs="Segoe UI"/>
          <w:i/>
          <w:sz w:val="24"/>
          <w:szCs w:val="24"/>
        </w:rPr>
      </w:pPr>
      <w:proofErr w:type="gramStart"/>
      <w:r w:rsidRPr="003F0372">
        <w:rPr>
          <w:rFonts w:ascii="Garamond" w:eastAsia="Poppins" w:hAnsi="Garamond" w:cs="Segoe UI"/>
          <w:i/>
          <w:sz w:val="24"/>
          <w:szCs w:val="24"/>
        </w:rPr>
        <w:t>Masters</w:t>
      </w:r>
      <w:proofErr w:type="gramEnd"/>
      <w:r w:rsidRPr="003F0372">
        <w:rPr>
          <w:rFonts w:ascii="Garamond" w:eastAsia="Poppins" w:hAnsi="Garamond" w:cs="Segoe UI"/>
          <w:i/>
          <w:sz w:val="24"/>
          <w:szCs w:val="24"/>
        </w:rPr>
        <w:t xml:space="preserve"> Thesis, </w:t>
      </w:r>
      <w:proofErr w:type="gramStart"/>
      <w:r w:rsidRPr="003F0372">
        <w:rPr>
          <w:rFonts w:ascii="Garamond" w:eastAsia="Poppins" w:hAnsi="Garamond" w:cs="Segoe UI"/>
          <w:i/>
          <w:sz w:val="24"/>
          <w:szCs w:val="24"/>
        </w:rPr>
        <w:t>Masters of Science</w:t>
      </w:r>
      <w:proofErr w:type="gramEnd"/>
      <w:r w:rsidRPr="003F0372">
        <w:rPr>
          <w:rFonts w:ascii="Garamond" w:eastAsia="Poppins" w:hAnsi="Garamond" w:cs="Segoe UI"/>
          <w:i/>
          <w:sz w:val="24"/>
          <w:szCs w:val="24"/>
        </w:rPr>
        <w:t>, Faculty of Health Sciences Simon Fraser University</w:t>
      </w:r>
    </w:p>
    <w:p w14:paraId="367FFE1E" w14:textId="77777777" w:rsidR="0067396A" w:rsidRPr="003F0372" w:rsidRDefault="0067396A">
      <w:pPr>
        <w:numPr>
          <w:ilvl w:val="0"/>
          <w:numId w:val="2"/>
        </w:numPr>
        <w:pBdr>
          <w:top w:val="nil"/>
          <w:left w:val="nil"/>
          <w:bottom w:val="nil"/>
          <w:right w:val="nil"/>
          <w:between w:val="nil"/>
        </w:pBd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Healthcare Utilization Trends in British Columbia Population of People Living with and Without HIV that Chose to End their Life from 1998-2020.</w:t>
      </w:r>
    </w:p>
    <w:p w14:paraId="674489E8" w14:textId="77777777" w:rsidR="0067396A" w:rsidRPr="003F0372" w:rsidRDefault="0067396A" w:rsidP="00D2333E">
      <w:pPr>
        <w:pStyle w:val="Heading2"/>
        <w:ind w:left="720"/>
        <w:rPr>
          <w:rFonts w:ascii="Garamond" w:eastAsia="Poppins" w:hAnsi="Garamond"/>
        </w:rPr>
      </w:pPr>
    </w:p>
    <w:p w14:paraId="4B6B6E49"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Niloofar Habibi</w:t>
      </w:r>
    </w:p>
    <w:p w14:paraId="7372BAA9" w14:textId="77777777" w:rsidR="0067396A" w:rsidRPr="003F0372" w:rsidRDefault="0067396A" w:rsidP="00D2333E">
      <w:pPr>
        <w:pStyle w:val="Heading2"/>
        <w:ind w:left="720"/>
        <w:rPr>
          <w:rFonts w:ascii="Garamond" w:eastAsia="Poppins" w:hAnsi="Garamond"/>
        </w:rPr>
      </w:pPr>
      <w:proofErr w:type="gramStart"/>
      <w:r w:rsidRPr="003F0372">
        <w:rPr>
          <w:rFonts w:ascii="Garamond" w:eastAsia="Poppins" w:hAnsi="Garamond"/>
          <w:b w:val="0"/>
          <w:i/>
        </w:rPr>
        <w:t>Masters</w:t>
      </w:r>
      <w:proofErr w:type="gramEnd"/>
      <w:r w:rsidRPr="003F0372">
        <w:rPr>
          <w:rFonts w:ascii="Garamond" w:eastAsia="Poppins" w:hAnsi="Garamond"/>
          <w:b w:val="0"/>
          <w:i/>
        </w:rPr>
        <w:t xml:space="preserve"> Student, Simon Fraser University </w:t>
      </w:r>
      <w:r w:rsidRPr="003F0372">
        <w:rPr>
          <w:rFonts w:ascii="Garamond" w:eastAsia="Poppins" w:hAnsi="Garamond"/>
        </w:rPr>
        <w:tab/>
      </w:r>
    </w:p>
    <w:p w14:paraId="136FE4ED"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Exploring Strategies to Promote Social health in the Workplace</w:t>
      </w:r>
    </w:p>
    <w:p w14:paraId="46AE1191" w14:textId="77777777" w:rsidR="0067396A" w:rsidRPr="003F0372" w:rsidRDefault="0067396A" w:rsidP="00D2333E">
      <w:pPr>
        <w:pStyle w:val="Heading2"/>
        <w:ind w:left="720"/>
        <w:rPr>
          <w:rFonts w:ascii="Garamond" w:eastAsia="Poppins" w:hAnsi="Garamond"/>
        </w:rPr>
      </w:pPr>
    </w:p>
    <w:p w14:paraId="1EE4CDBB" w14:textId="77777777" w:rsidR="0067396A" w:rsidRPr="003F0372" w:rsidRDefault="0067396A" w:rsidP="00D2333E">
      <w:pPr>
        <w:pStyle w:val="Heading2"/>
        <w:ind w:left="720"/>
        <w:rPr>
          <w:rFonts w:ascii="Garamond" w:eastAsia="Poppins" w:hAnsi="Garamond"/>
        </w:rPr>
      </w:pPr>
      <w:r w:rsidRPr="003F0372">
        <w:rPr>
          <w:rFonts w:ascii="Garamond" w:eastAsia="Poppins" w:hAnsi="Garamond"/>
        </w:rPr>
        <w:t>Emma Ronayne</w:t>
      </w:r>
    </w:p>
    <w:p w14:paraId="4AB5418B" w14:textId="77777777" w:rsidR="0067396A" w:rsidRPr="003F0372" w:rsidRDefault="0067396A" w:rsidP="00D2333E">
      <w:pPr>
        <w:pStyle w:val="Heading2"/>
        <w:ind w:left="720"/>
        <w:rPr>
          <w:rFonts w:ascii="Garamond" w:eastAsia="Poppins" w:hAnsi="Garamond"/>
        </w:rPr>
      </w:pPr>
      <w:proofErr w:type="gramStart"/>
      <w:r w:rsidRPr="003F0372">
        <w:rPr>
          <w:rFonts w:ascii="Garamond" w:eastAsia="Poppins" w:hAnsi="Garamond"/>
          <w:b w:val="0"/>
          <w:i/>
        </w:rPr>
        <w:t>Masters</w:t>
      </w:r>
      <w:proofErr w:type="gramEnd"/>
      <w:r w:rsidRPr="003F0372">
        <w:rPr>
          <w:rFonts w:ascii="Garamond" w:eastAsia="Poppins" w:hAnsi="Garamond"/>
          <w:b w:val="0"/>
          <w:i/>
        </w:rPr>
        <w:t xml:space="preserve"> Student, </w:t>
      </w:r>
      <w:r w:rsidRPr="003F0372">
        <w:rPr>
          <w:rFonts w:ascii="Garamond" w:eastAsia="Poppins" w:hAnsi="Garamond"/>
          <w:b w:val="0"/>
          <w:i/>
          <w:color w:val="000000"/>
        </w:rPr>
        <w:t>School of Public Health and Social Policy, University of Victoria</w:t>
      </w:r>
      <w:r w:rsidRPr="003F0372">
        <w:rPr>
          <w:rFonts w:ascii="Garamond" w:eastAsia="Poppins" w:hAnsi="Garamond"/>
          <w:color w:val="000000"/>
        </w:rPr>
        <w:tab/>
      </w:r>
      <w:r w:rsidRPr="003F0372">
        <w:rPr>
          <w:rFonts w:ascii="Garamond" w:eastAsia="Poppins" w:hAnsi="Garamond"/>
        </w:rPr>
        <w:tab/>
      </w:r>
    </w:p>
    <w:p w14:paraId="26A05DB2" w14:textId="77777777" w:rsidR="0067396A" w:rsidRPr="003F0372" w:rsidRDefault="0067396A">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lastRenderedPageBreak/>
        <w:t>Project Title: The Medicine Bundle Pilot: An Indigenous Approach to Sexual Health in British Columbia</w:t>
      </w:r>
    </w:p>
    <w:p w14:paraId="7137343A" w14:textId="77777777" w:rsidR="0067396A" w:rsidRPr="003F0372" w:rsidRDefault="0067396A" w:rsidP="00D2333E">
      <w:pPr>
        <w:pStyle w:val="Heading2"/>
        <w:ind w:left="720"/>
        <w:rPr>
          <w:rFonts w:ascii="Garamond" w:eastAsia="Poppins" w:hAnsi="Garamond"/>
        </w:rPr>
      </w:pPr>
    </w:p>
    <w:p w14:paraId="6DDB889B"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Anthony T. Amato</w:t>
      </w:r>
    </w:p>
    <w:p w14:paraId="1A14A61C" w14:textId="77777777" w:rsidR="0067396A" w:rsidRPr="003F0372" w:rsidRDefault="0067396A" w:rsidP="00D2333E">
      <w:pPr>
        <w:pStyle w:val="Heading2"/>
        <w:ind w:left="720"/>
        <w:rPr>
          <w:rFonts w:ascii="Garamond" w:eastAsia="Poppins" w:hAnsi="Garamond"/>
          <w:color w:val="000000"/>
        </w:rPr>
      </w:pPr>
      <w:proofErr w:type="gramStart"/>
      <w:r w:rsidRPr="003F0372">
        <w:rPr>
          <w:rFonts w:ascii="Garamond" w:eastAsia="Poppins" w:hAnsi="Garamond"/>
          <w:b w:val="0"/>
          <w:i/>
          <w:color w:val="000000"/>
        </w:rPr>
        <w:t>Masters</w:t>
      </w:r>
      <w:proofErr w:type="gramEnd"/>
      <w:r w:rsidRPr="003F0372">
        <w:rPr>
          <w:rFonts w:ascii="Garamond" w:eastAsia="Poppins" w:hAnsi="Garamond"/>
          <w:b w:val="0"/>
          <w:i/>
          <w:color w:val="000000"/>
        </w:rPr>
        <w:t xml:space="preserve"> Student, School of Public Health and Social Policy, University of Victoria</w:t>
      </w:r>
      <w:r w:rsidRPr="003F0372">
        <w:rPr>
          <w:rFonts w:ascii="Garamond" w:eastAsia="Poppins" w:hAnsi="Garamond"/>
          <w:color w:val="000000"/>
        </w:rPr>
        <w:tab/>
      </w:r>
    </w:p>
    <w:p w14:paraId="25354722"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“An intersectional examination of discrimination and social support among GBTQ2S+people before and throughout the COVID-19 pandemic”</w:t>
      </w:r>
    </w:p>
    <w:p w14:paraId="07F6975B" w14:textId="77777777" w:rsidR="0067396A" w:rsidRPr="003F0372" w:rsidRDefault="0067396A" w:rsidP="00D2333E">
      <w:pPr>
        <w:pStyle w:val="Heading2"/>
        <w:ind w:left="720"/>
        <w:rPr>
          <w:rFonts w:ascii="Garamond" w:eastAsia="Poppins" w:hAnsi="Garamond"/>
          <w:color w:val="000000"/>
        </w:rPr>
      </w:pPr>
    </w:p>
    <w:p w14:paraId="1A1933C9"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Rob Higgins</w:t>
      </w:r>
    </w:p>
    <w:p w14:paraId="53E46290" w14:textId="77777777" w:rsidR="0067396A" w:rsidRPr="003F0372" w:rsidRDefault="0067396A" w:rsidP="00D2333E">
      <w:pPr>
        <w:pStyle w:val="Heading2"/>
        <w:ind w:left="720"/>
        <w:rPr>
          <w:rFonts w:ascii="Garamond" w:eastAsia="Poppins" w:hAnsi="Garamond"/>
          <w:color w:val="000000"/>
        </w:rPr>
      </w:pPr>
      <w:proofErr w:type="gramStart"/>
      <w:r w:rsidRPr="003F0372">
        <w:rPr>
          <w:rFonts w:ascii="Garamond" w:eastAsia="Poppins" w:hAnsi="Garamond"/>
          <w:b w:val="0"/>
          <w:i/>
          <w:color w:val="000000"/>
        </w:rPr>
        <w:t>Masters</w:t>
      </w:r>
      <w:proofErr w:type="gramEnd"/>
      <w:r w:rsidRPr="003F0372">
        <w:rPr>
          <w:rFonts w:ascii="Garamond" w:eastAsia="Poppins" w:hAnsi="Garamond"/>
          <w:b w:val="0"/>
          <w:i/>
          <w:color w:val="000000"/>
        </w:rPr>
        <w:t xml:space="preserve"> Student, School of Public Health and Social Policy, University of Victoria</w:t>
      </w:r>
      <w:r w:rsidRPr="003F0372">
        <w:rPr>
          <w:rFonts w:ascii="Garamond" w:eastAsia="Poppins" w:hAnsi="Garamond"/>
          <w:color w:val="000000"/>
        </w:rPr>
        <w:tab/>
      </w:r>
    </w:p>
    <w:p w14:paraId="7BA5FF28"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“Exploring inclusive allogenic blood donation policy for gay, bi and other men who have sex with men”</w:t>
      </w:r>
    </w:p>
    <w:p w14:paraId="2A3AA15C" w14:textId="77777777" w:rsidR="0067396A" w:rsidRPr="003F0372" w:rsidRDefault="0067396A" w:rsidP="00D2333E">
      <w:pPr>
        <w:ind w:left="720"/>
        <w:rPr>
          <w:rFonts w:ascii="Garamond" w:eastAsia="Poppins" w:hAnsi="Garamond" w:cs="Segoe UI"/>
          <w:sz w:val="24"/>
          <w:szCs w:val="24"/>
        </w:rPr>
      </w:pPr>
    </w:p>
    <w:p w14:paraId="264D1BC4"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 xml:space="preserve">Kate McAllister </w:t>
      </w:r>
    </w:p>
    <w:p w14:paraId="772F03C5" w14:textId="77777777" w:rsidR="0067396A" w:rsidRPr="003F0372" w:rsidRDefault="0067396A" w:rsidP="00D2333E">
      <w:pPr>
        <w:pStyle w:val="Heading2"/>
        <w:ind w:left="720"/>
        <w:rPr>
          <w:rFonts w:ascii="Garamond" w:eastAsia="Poppins" w:hAnsi="Garamond"/>
          <w:color w:val="000000"/>
        </w:rPr>
      </w:pPr>
      <w:proofErr w:type="gramStart"/>
      <w:r w:rsidRPr="003F0372">
        <w:rPr>
          <w:rFonts w:ascii="Garamond" w:eastAsia="Poppins" w:hAnsi="Garamond"/>
          <w:b w:val="0"/>
          <w:i/>
          <w:color w:val="000000"/>
        </w:rPr>
        <w:t>Masters</w:t>
      </w:r>
      <w:proofErr w:type="gramEnd"/>
      <w:r w:rsidRPr="003F0372">
        <w:rPr>
          <w:rFonts w:ascii="Garamond" w:eastAsia="Poppins" w:hAnsi="Garamond"/>
          <w:b w:val="0"/>
          <w:i/>
          <w:color w:val="000000"/>
        </w:rPr>
        <w:t xml:space="preserve"> Student, School of Public Health and Social Policy, University of Victoria</w:t>
      </w:r>
      <w:r w:rsidRPr="003F0372">
        <w:rPr>
          <w:rFonts w:ascii="Garamond" w:eastAsia="Poppins" w:hAnsi="Garamond"/>
          <w:color w:val="000000"/>
        </w:rPr>
        <w:tab/>
      </w:r>
    </w:p>
    <w:p w14:paraId="61B0870A"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North Park Neighbourhood Needs Assessment</w:t>
      </w:r>
    </w:p>
    <w:p w14:paraId="4C3968D1" w14:textId="77777777" w:rsidR="0067396A" w:rsidRPr="003F0372" w:rsidRDefault="0067396A" w:rsidP="00D2333E">
      <w:pPr>
        <w:ind w:left="720"/>
        <w:rPr>
          <w:rFonts w:ascii="Garamond" w:hAnsi="Garamond" w:cs="Segoe UI"/>
          <w:sz w:val="24"/>
          <w:szCs w:val="24"/>
        </w:rPr>
      </w:pPr>
    </w:p>
    <w:p w14:paraId="51770021"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Aeron Stark</w:t>
      </w:r>
    </w:p>
    <w:p w14:paraId="5D4CC289" w14:textId="77777777" w:rsidR="0067396A" w:rsidRPr="003F0372" w:rsidRDefault="0067396A" w:rsidP="00D2333E">
      <w:pPr>
        <w:pStyle w:val="Heading2"/>
        <w:ind w:left="720"/>
        <w:rPr>
          <w:rFonts w:ascii="Garamond" w:eastAsia="Poppins" w:hAnsi="Garamond"/>
          <w:color w:val="000000"/>
        </w:rPr>
      </w:pPr>
      <w:proofErr w:type="gramStart"/>
      <w:r w:rsidRPr="003F0372">
        <w:rPr>
          <w:rFonts w:ascii="Garamond" w:eastAsia="Poppins" w:hAnsi="Garamond"/>
          <w:b w:val="0"/>
          <w:i/>
          <w:color w:val="000000"/>
        </w:rPr>
        <w:t>Masters</w:t>
      </w:r>
      <w:proofErr w:type="gramEnd"/>
      <w:r w:rsidRPr="003F0372">
        <w:rPr>
          <w:rFonts w:ascii="Garamond" w:eastAsia="Poppins" w:hAnsi="Garamond"/>
          <w:b w:val="0"/>
          <w:i/>
          <w:color w:val="000000"/>
        </w:rPr>
        <w:t xml:space="preserve"> Student, School of Public Health and Social Policy, University of Victoria</w:t>
      </w:r>
      <w:r w:rsidRPr="003F0372">
        <w:rPr>
          <w:rFonts w:ascii="Garamond" w:eastAsia="Poppins" w:hAnsi="Garamond"/>
          <w:color w:val="000000"/>
        </w:rPr>
        <w:tab/>
      </w:r>
    </w:p>
    <w:p w14:paraId="64CFE5B9"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Vancouver Island Sexual Health and Education Needs Survey, 2021</w:t>
      </w:r>
    </w:p>
    <w:p w14:paraId="16ACCFE3" w14:textId="77777777" w:rsidR="0067396A" w:rsidRPr="003F0372" w:rsidRDefault="0067396A" w:rsidP="00D2333E">
      <w:pPr>
        <w:pStyle w:val="Heading2"/>
        <w:rPr>
          <w:rFonts w:ascii="Garamond" w:eastAsia="Poppins" w:hAnsi="Garamond"/>
          <w:color w:val="000000"/>
        </w:rPr>
      </w:pPr>
    </w:p>
    <w:p w14:paraId="7EAFFD98" w14:textId="77777777" w:rsidR="0067396A" w:rsidRPr="003F0372" w:rsidRDefault="0067396A" w:rsidP="00D2333E">
      <w:pPr>
        <w:pStyle w:val="Heading2"/>
        <w:rPr>
          <w:rFonts w:ascii="Garamond" w:eastAsia="Poppins" w:hAnsi="Garamond"/>
          <w:i/>
          <w:color w:val="000000"/>
        </w:rPr>
      </w:pPr>
      <w:r w:rsidRPr="003F0372">
        <w:rPr>
          <w:rFonts w:ascii="Garamond" w:eastAsia="Poppins" w:hAnsi="Garamond"/>
          <w:i/>
          <w:color w:val="000000"/>
        </w:rPr>
        <w:t>Doctoral Students</w:t>
      </w:r>
      <w:r w:rsidRPr="003F0372">
        <w:rPr>
          <w:rFonts w:ascii="Garamond" w:eastAsia="Poppins" w:hAnsi="Garamond"/>
          <w:i/>
          <w:color w:val="000000"/>
        </w:rPr>
        <w:tab/>
        <w:t>N = 4</w:t>
      </w:r>
    </w:p>
    <w:p w14:paraId="40A0B105" w14:textId="77777777" w:rsidR="003942F6" w:rsidRPr="003F0372" w:rsidRDefault="003942F6" w:rsidP="00D2333E">
      <w:pPr>
        <w:rPr>
          <w:rFonts w:ascii="Garamond" w:hAnsi="Garamond" w:cs="Segoe UI"/>
          <w:sz w:val="24"/>
          <w:szCs w:val="24"/>
        </w:rPr>
      </w:pPr>
    </w:p>
    <w:p w14:paraId="6C6B09C2" w14:textId="77777777" w:rsidR="00F166A0" w:rsidRPr="003F0372" w:rsidRDefault="00F166A0" w:rsidP="00F166A0">
      <w:pPr>
        <w:pStyle w:val="Heading2"/>
        <w:ind w:left="720"/>
        <w:rPr>
          <w:rFonts w:ascii="Garamond" w:eastAsia="Poppins" w:hAnsi="Garamond"/>
        </w:rPr>
      </w:pPr>
      <w:r w:rsidRPr="003F0372">
        <w:rPr>
          <w:rFonts w:ascii="Garamond" w:eastAsia="Poppins" w:hAnsi="Garamond"/>
        </w:rPr>
        <w:t>Riana Sihota</w:t>
      </w:r>
    </w:p>
    <w:p w14:paraId="61623D27" w14:textId="77777777" w:rsidR="00F166A0" w:rsidRPr="003F0372" w:rsidRDefault="00F166A0" w:rsidP="00F166A0">
      <w:pPr>
        <w:pStyle w:val="Heading2"/>
        <w:ind w:left="720"/>
        <w:rPr>
          <w:rFonts w:ascii="Garamond" w:eastAsia="Poppins" w:hAnsi="Garamond"/>
        </w:rPr>
      </w:pPr>
      <w:r w:rsidRPr="003F0372">
        <w:rPr>
          <w:rFonts w:ascii="Garamond" w:eastAsia="Poppins" w:hAnsi="Garamond"/>
          <w:b w:val="0"/>
          <w:i/>
        </w:rPr>
        <w:t xml:space="preserve">Doctoral Student, Simon Fraser University </w:t>
      </w:r>
      <w:r w:rsidRPr="003F0372">
        <w:rPr>
          <w:rFonts w:ascii="Garamond" w:eastAsia="Poppins" w:hAnsi="Garamond"/>
        </w:rPr>
        <w:tab/>
      </w:r>
    </w:p>
    <w:p w14:paraId="10D0EDBE" w14:textId="77777777" w:rsidR="00F166A0" w:rsidRPr="003F0372" w:rsidRDefault="00F166A0">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Individualism and Collectivism and their Role in Social, Physical, and Mental Health</w:t>
      </w:r>
    </w:p>
    <w:p w14:paraId="3A3D4D11" w14:textId="77777777" w:rsidR="00F166A0" w:rsidRPr="003F0372" w:rsidRDefault="00F166A0" w:rsidP="00F166A0">
      <w:pPr>
        <w:ind w:left="720"/>
        <w:rPr>
          <w:rFonts w:ascii="Garamond" w:hAnsi="Garamond" w:cs="Segoe UI"/>
          <w:sz w:val="24"/>
          <w:szCs w:val="24"/>
        </w:rPr>
      </w:pPr>
    </w:p>
    <w:p w14:paraId="5CC2641C" w14:textId="77777777" w:rsidR="00F166A0" w:rsidRPr="003F0372" w:rsidRDefault="00F166A0" w:rsidP="00F166A0">
      <w:pPr>
        <w:pStyle w:val="Heading2"/>
        <w:ind w:left="720"/>
        <w:rPr>
          <w:rFonts w:ascii="Garamond" w:eastAsia="Poppins" w:hAnsi="Garamond"/>
        </w:rPr>
      </w:pPr>
      <w:r w:rsidRPr="003F0372">
        <w:rPr>
          <w:rFonts w:ascii="Garamond" w:eastAsia="Poppins" w:hAnsi="Garamond"/>
        </w:rPr>
        <w:t>Iqra Akram</w:t>
      </w:r>
    </w:p>
    <w:p w14:paraId="28876555" w14:textId="77777777" w:rsidR="00F166A0" w:rsidRPr="003F0372" w:rsidRDefault="00F166A0" w:rsidP="00F166A0">
      <w:pPr>
        <w:pStyle w:val="Heading2"/>
        <w:ind w:left="720"/>
        <w:rPr>
          <w:rFonts w:ascii="Garamond" w:eastAsia="Poppins" w:hAnsi="Garamond"/>
        </w:rPr>
      </w:pPr>
      <w:r w:rsidRPr="003F0372">
        <w:rPr>
          <w:rFonts w:ascii="Garamond" w:eastAsia="Poppins" w:hAnsi="Garamond"/>
          <w:b w:val="0"/>
          <w:i/>
        </w:rPr>
        <w:t xml:space="preserve">Doctoral Student, Simon Fraser University </w:t>
      </w:r>
      <w:r w:rsidRPr="003F0372">
        <w:rPr>
          <w:rFonts w:ascii="Garamond" w:eastAsia="Poppins" w:hAnsi="Garamond"/>
        </w:rPr>
        <w:tab/>
      </w:r>
    </w:p>
    <w:p w14:paraId="6D473B94" w14:textId="77777777" w:rsidR="00F166A0" w:rsidRPr="003F0372" w:rsidRDefault="00F166A0">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The Role of Food Traditions and Social Eating in Strengthening British Columbia’s Community and Social Services Sector, Promoting Social Inclusion, and Addressing Food Insecurity</w:t>
      </w:r>
    </w:p>
    <w:p w14:paraId="60C58477" w14:textId="77777777" w:rsidR="00F166A0" w:rsidRPr="003F0372" w:rsidRDefault="00F166A0" w:rsidP="00F166A0">
      <w:pPr>
        <w:ind w:left="1440"/>
        <w:rPr>
          <w:rFonts w:ascii="Garamond" w:eastAsia="Poppins" w:hAnsi="Garamond" w:cs="Segoe UI"/>
          <w:sz w:val="24"/>
          <w:szCs w:val="24"/>
        </w:rPr>
      </w:pPr>
    </w:p>
    <w:p w14:paraId="6FB3EFF2" w14:textId="77777777" w:rsidR="0067396A" w:rsidRPr="003F0372" w:rsidRDefault="0067396A" w:rsidP="00D2333E">
      <w:pPr>
        <w:pStyle w:val="Heading2"/>
        <w:keepNext/>
        <w:keepLines/>
        <w:ind w:left="720"/>
        <w:rPr>
          <w:rFonts w:ascii="Garamond" w:eastAsia="Poppins" w:hAnsi="Garamond"/>
          <w:color w:val="000000"/>
        </w:rPr>
      </w:pPr>
      <w:r w:rsidRPr="003F0372">
        <w:rPr>
          <w:rFonts w:ascii="Garamond" w:eastAsia="Poppins" w:hAnsi="Garamond"/>
          <w:color w:val="000000"/>
        </w:rPr>
        <w:t>Andreea Bratu</w:t>
      </w:r>
    </w:p>
    <w:p w14:paraId="6508FCAA" w14:textId="77777777" w:rsidR="0067396A" w:rsidRPr="003F0372" w:rsidRDefault="0067396A" w:rsidP="00D2333E">
      <w:pPr>
        <w:pStyle w:val="Heading2"/>
        <w:keepNext/>
        <w:keepLines/>
        <w:ind w:left="720"/>
        <w:rPr>
          <w:rFonts w:ascii="Garamond" w:eastAsia="Poppins" w:hAnsi="Garamond"/>
          <w:color w:val="000000"/>
        </w:rPr>
      </w:pPr>
      <w:r w:rsidRPr="003F0372">
        <w:rPr>
          <w:rFonts w:ascii="Garamond" w:eastAsia="Poppins" w:hAnsi="Garamond"/>
          <w:b w:val="0"/>
          <w:i/>
          <w:color w:val="000000"/>
        </w:rPr>
        <w:t>Doctoral Thesis, Faculty of Health Sciences, Simon Fraser University</w:t>
      </w:r>
      <w:r w:rsidRPr="003F0372">
        <w:rPr>
          <w:rFonts w:ascii="Garamond" w:eastAsia="Poppins" w:hAnsi="Garamond"/>
          <w:color w:val="000000"/>
        </w:rPr>
        <w:tab/>
      </w:r>
    </w:p>
    <w:p w14:paraId="24D1F960" w14:textId="4EF6A158" w:rsidR="0067396A" w:rsidRPr="003F0372" w:rsidRDefault="0067396A">
      <w:pPr>
        <w:pStyle w:val="Heading4"/>
        <w:keepNext/>
        <w:keepLines/>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The Effect of Climate Change on Mental Health</w:t>
      </w:r>
    </w:p>
    <w:p w14:paraId="075E2382" w14:textId="77777777" w:rsidR="00F166A0" w:rsidRPr="003F0372" w:rsidRDefault="00F166A0" w:rsidP="00F166A0">
      <w:pPr>
        <w:rPr>
          <w:rFonts w:ascii="Garamond" w:hAnsi="Garamond"/>
        </w:rPr>
      </w:pPr>
    </w:p>
    <w:p w14:paraId="7CCDD5B3"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color w:val="000000"/>
        </w:rPr>
        <w:t xml:space="preserve">Indira </w:t>
      </w:r>
      <w:proofErr w:type="spellStart"/>
      <w:r w:rsidRPr="003F0372">
        <w:rPr>
          <w:rFonts w:ascii="Garamond" w:eastAsia="Poppins" w:hAnsi="Garamond"/>
          <w:color w:val="000000"/>
        </w:rPr>
        <w:t>Riadi</w:t>
      </w:r>
      <w:proofErr w:type="spellEnd"/>
    </w:p>
    <w:p w14:paraId="7F8C349A"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Doctoral Student, Department of Gerontology, Simon Fraser University</w:t>
      </w:r>
      <w:r w:rsidRPr="003F0372">
        <w:rPr>
          <w:rFonts w:ascii="Garamond" w:eastAsia="Poppins" w:hAnsi="Garamond"/>
          <w:color w:val="000000"/>
        </w:rPr>
        <w:tab/>
      </w:r>
    </w:p>
    <w:p w14:paraId="40CAEC76" w14:textId="77777777" w:rsidR="0067396A" w:rsidRPr="003F0372" w:rsidRDefault="0067396A">
      <w:pPr>
        <w:pStyle w:val="Heading4"/>
        <w:numPr>
          <w:ilvl w:val="0"/>
          <w:numId w:val="2"/>
        </w:numPr>
        <w:ind w:left="1440"/>
        <w:rPr>
          <w:rFonts w:ascii="Garamond" w:eastAsia="Poppins" w:hAnsi="Garamond" w:cs="Segoe UI"/>
          <w:color w:val="000000"/>
          <w:sz w:val="24"/>
          <w:szCs w:val="24"/>
        </w:rPr>
      </w:pPr>
      <w:r w:rsidRPr="003F0372">
        <w:rPr>
          <w:rFonts w:ascii="Garamond" w:eastAsia="Poppins" w:hAnsi="Garamond" w:cs="Segoe UI"/>
          <w:color w:val="000000"/>
          <w:sz w:val="24"/>
          <w:szCs w:val="24"/>
        </w:rPr>
        <w:t>Project Title: “Digital mental health interventions guided by the exploration of mental health priorities of older adults in Canada”</w:t>
      </w:r>
    </w:p>
    <w:p w14:paraId="43DE2FBA" w14:textId="77777777" w:rsidR="0067396A" w:rsidRPr="003F0372" w:rsidRDefault="0067396A" w:rsidP="00D2333E">
      <w:pPr>
        <w:rPr>
          <w:rFonts w:ascii="Garamond" w:hAnsi="Garamond" w:cs="Segoe UI"/>
          <w:sz w:val="24"/>
          <w:szCs w:val="24"/>
        </w:rPr>
      </w:pPr>
    </w:p>
    <w:p w14:paraId="3DD9C9A3" w14:textId="77777777" w:rsidR="0067396A" w:rsidRPr="003F0372" w:rsidRDefault="0067396A" w:rsidP="00D2333E">
      <w:pPr>
        <w:pStyle w:val="Heading2"/>
        <w:rPr>
          <w:rFonts w:ascii="Garamond" w:eastAsia="Poppins" w:hAnsi="Garamond"/>
          <w:i/>
          <w:color w:val="000000"/>
        </w:rPr>
      </w:pPr>
      <w:r w:rsidRPr="003F0372">
        <w:rPr>
          <w:rFonts w:ascii="Garamond" w:eastAsia="Poppins" w:hAnsi="Garamond"/>
          <w:i/>
          <w:color w:val="000000"/>
        </w:rPr>
        <w:t>Postdoctoral Fellows</w:t>
      </w:r>
      <w:r w:rsidRPr="003F0372">
        <w:rPr>
          <w:rFonts w:ascii="Garamond" w:eastAsia="Poppins" w:hAnsi="Garamond"/>
          <w:i/>
          <w:color w:val="000000"/>
        </w:rPr>
        <w:tab/>
        <w:t>N = 3</w:t>
      </w:r>
    </w:p>
    <w:p w14:paraId="67194E99" w14:textId="77777777" w:rsidR="0067396A" w:rsidRPr="003F0372" w:rsidRDefault="0067396A" w:rsidP="00D2333E">
      <w:pPr>
        <w:rPr>
          <w:rFonts w:ascii="Garamond" w:hAnsi="Garamond" w:cs="Segoe UI"/>
          <w:sz w:val="24"/>
          <w:szCs w:val="24"/>
        </w:rPr>
      </w:pPr>
    </w:p>
    <w:p w14:paraId="50E9425C" w14:textId="77777777" w:rsidR="0008029B" w:rsidRPr="003F0372" w:rsidRDefault="0008029B" w:rsidP="00D2333E">
      <w:pPr>
        <w:pStyle w:val="Heading2"/>
        <w:ind w:left="720"/>
        <w:rPr>
          <w:rFonts w:ascii="Garamond" w:eastAsia="Poppins" w:hAnsi="Garamond"/>
        </w:rPr>
      </w:pPr>
      <w:r w:rsidRPr="003F0372">
        <w:rPr>
          <w:rFonts w:ascii="Garamond" w:eastAsia="Poppins" w:hAnsi="Garamond"/>
        </w:rPr>
        <w:t>Alexis Palmer-</w:t>
      </w:r>
      <w:proofErr w:type="spellStart"/>
      <w:r w:rsidRPr="003F0372">
        <w:rPr>
          <w:rFonts w:ascii="Garamond" w:eastAsia="Poppins" w:hAnsi="Garamond"/>
        </w:rPr>
        <w:t>Fluevog</w:t>
      </w:r>
      <w:proofErr w:type="spellEnd"/>
    </w:p>
    <w:p w14:paraId="1FA3AA27" w14:textId="77777777" w:rsidR="0008029B" w:rsidRPr="003F0372" w:rsidRDefault="0008029B" w:rsidP="00D2333E">
      <w:pPr>
        <w:pStyle w:val="Heading2"/>
        <w:ind w:left="720"/>
        <w:rPr>
          <w:rFonts w:ascii="Garamond" w:eastAsia="Poppins" w:hAnsi="Garamond"/>
        </w:rPr>
      </w:pPr>
      <w:r w:rsidRPr="003F0372">
        <w:rPr>
          <w:rFonts w:ascii="Garamond" w:eastAsia="Poppins" w:hAnsi="Garamond"/>
          <w:b w:val="0"/>
          <w:i/>
        </w:rPr>
        <w:t xml:space="preserve">Postdoctoral Fellow, Simon Fraser University </w:t>
      </w:r>
      <w:r w:rsidRPr="003F0372">
        <w:rPr>
          <w:rFonts w:ascii="Garamond" w:eastAsia="Poppins" w:hAnsi="Garamond"/>
        </w:rPr>
        <w:tab/>
      </w:r>
    </w:p>
    <w:p w14:paraId="64C34EC4" w14:textId="77777777" w:rsidR="0008029B" w:rsidRPr="003F0372" w:rsidRDefault="0008029B">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t>Project Title: Mobilizing Evidence on the Mental Health Effects of Climate Change to Develop a Highly Saleable Intervention for Climate Related Ecological Distress</w:t>
      </w:r>
    </w:p>
    <w:p w14:paraId="33B1A2AD" w14:textId="77777777" w:rsidR="008E3FC6" w:rsidRPr="003F0372" w:rsidRDefault="008E3FC6" w:rsidP="00D2333E">
      <w:pPr>
        <w:pStyle w:val="Heading2"/>
        <w:ind w:left="720"/>
        <w:rPr>
          <w:rFonts w:ascii="Garamond" w:eastAsia="Poppins" w:hAnsi="Garamond"/>
        </w:rPr>
      </w:pPr>
    </w:p>
    <w:p w14:paraId="40BA88C9" w14:textId="77777777" w:rsidR="00AB1823" w:rsidRPr="003F0372" w:rsidRDefault="001E2697" w:rsidP="00D2333E">
      <w:pPr>
        <w:pStyle w:val="Heading2"/>
        <w:ind w:left="720"/>
        <w:rPr>
          <w:rFonts w:ascii="Garamond" w:eastAsia="Poppins" w:hAnsi="Garamond"/>
        </w:rPr>
      </w:pPr>
      <w:r w:rsidRPr="003F0372">
        <w:rPr>
          <w:rFonts w:ascii="Garamond" w:eastAsia="Poppins" w:hAnsi="Garamond"/>
        </w:rPr>
        <w:t>Adam Frost</w:t>
      </w:r>
    </w:p>
    <w:p w14:paraId="4F1E5ADD" w14:textId="77777777" w:rsidR="00AB1823" w:rsidRPr="003F0372" w:rsidRDefault="001E2697" w:rsidP="00D2333E">
      <w:pPr>
        <w:pStyle w:val="Heading2"/>
        <w:ind w:left="720"/>
        <w:rPr>
          <w:rFonts w:ascii="Garamond" w:eastAsia="Poppins" w:hAnsi="Garamond"/>
        </w:rPr>
      </w:pPr>
      <w:bookmarkStart w:id="4" w:name="_heading=h.1twtzk5iwlro" w:colFirst="0" w:colLast="0"/>
      <w:bookmarkEnd w:id="4"/>
      <w:r w:rsidRPr="003F0372">
        <w:rPr>
          <w:rFonts w:ascii="Garamond" w:eastAsia="Poppins" w:hAnsi="Garamond"/>
          <w:b w:val="0"/>
          <w:i/>
        </w:rPr>
        <w:t xml:space="preserve">Postdoctoral Fellow, </w:t>
      </w:r>
      <w:r w:rsidR="00A01B02" w:rsidRPr="003F0372">
        <w:rPr>
          <w:rFonts w:ascii="Garamond" w:eastAsia="Poppins" w:hAnsi="Garamond"/>
          <w:b w:val="0"/>
          <w:i/>
        </w:rPr>
        <w:t>Simon Fraser University</w:t>
      </w:r>
      <w:r w:rsidRPr="003F0372">
        <w:rPr>
          <w:rFonts w:ascii="Garamond" w:eastAsia="Poppins" w:hAnsi="Garamond"/>
        </w:rPr>
        <w:tab/>
      </w:r>
    </w:p>
    <w:p w14:paraId="5A90B3F0" w14:textId="77777777" w:rsidR="00AB1823" w:rsidRPr="003F0372" w:rsidRDefault="008E3FC6">
      <w:pPr>
        <w:numPr>
          <w:ilvl w:val="0"/>
          <w:numId w:val="7"/>
        </w:numPr>
        <w:ind w:left="1440"/>
        <w:rPr>
          <w:rFonts w:ascii="Garamond" w:eastAsia="Poppins" w:hAnsi="Garamond" w:cs="Segoe UI"/>
          <w:sz w:val="24"/>
          <w:szCs w:val="24"/>
        </w:rPr>
      </w:pPr>
      <w:r w:rsidRPr="003F0372">
        <w:rPr>
          <w:rFonts w:ascii="Garamond" w:eastAsia="Poppins" w:hAnsi="Garamond" w:cs="Segoe UI"/>
          <w:sz w:val="24"/>
          <w:szCs w:val="24"/>
        </w:rPr>
        <w:lastRenderedPageBreak/>
        <w:t xml:space="preserve">Project Title: </w:t>
      </w:r>
      <w:r w:rsidR="001E2697" w:rsidRPr="003F0372">
        <w:rPr>
          <w:rFonts w:ascii="Garamond" w:eastAsia="Poppins" w:hAnsi="Garamond" w:cs="Segoe UI"/>
          <w:sz w:val="24"/>
          <w:szCs w:val="24"/>
        </w:rPr>
        <w:t>Campus-based Intervention</w:t>
      </w:r>
      <w:r w:rsidRPr="003F0372">
        <w:rPr>
          <w:rFonts w:ascii="Garamond" w:eastAsia="Poppins" w:hAnsi="Garamond" w:cs="Segoe UI"/>
          <w:sz w:val="24"/>
          <w:szCs w:val="24"/>
        </w:rPr>
        <w:t>s</w:t>
      </w:r>
      <w:r w:rsidR="001E2697" w:rsidRPr="003F0372">
        <w:rPr>
          <w:rFonts w:ascii="Garamond" w:eastAsia="Poppins" w:hAnsi="Garamond" w:cs="Segoe UI"/>
          <w:sz w:val="24"/>
          <w:szCs w:val="24"/>
        </w:rPr>
        <w:t xml:space="preserve"> for Social Connection, Loneliness, and Social Anxiety</w:t>
      </w:r>
    </w:p>
    <w:p w14:paraId="7C53EE5A" w14:textId="77777777" w:rsidR="00AB1823" w:rsidRPr="003F0372" w:rsidRDefault="00AB1823" w:rsidP="00D2333E">
      <w:pPr>
        <w:pStyle w:val="Heading2"/>
        <w:ind w:left="720"/>
        <w:rPr>
          <w:rFonts w:ascii="Garamond" w:eastAsia="Poppins" w:hAnsi="Garamond"/>
          <w:color w:val="000000"/>
        </w:rPr>
      </w:pPr>
    </w:p>
    <w:p w14:paraId="3AEBEFAD" w14:textId="77777777" w:rsidR="0067396A" w:rsidRPr="003F0372" w:rsidRDefault="0067396A" w:rsidP="00D2333E">
      <w:pPr>
        <w:pStyle w:val="Heading2"/>
        <w:ind w:left="720"/>
        <w:rPr>
          <w:rFonts w:ascii="Garamond" w:eastAsia="Poppins" w:hAnsi="Garamond"/>
          <w:color w:val="000000"/>
        </w:rPr>
      </w:pPr>
      <w:proofErr w:type="spellStart"/>
      <w:r w:rsidRPr="003F0372">
        <w:rPr>
          <w:rFonts w:ascii="Garamond" w:eastAsia="Poppins" w:hAnsi="Garamond"/>
          <w:color w:val="000000"/>
        </w:rPr>
        <w:t>Kalysha</w:t>
      </w:r>
      <w:proofErr w:type="spellEnd"/>
      <w:r w:rsidRPr="003F0372">
        <w:rPr>
          <w:rFonts w:ascii="Garamond" w:eastAsia="Poppins" w:hAnsi="Garamond"/>
          <w:color w:val="000000"/>
        </w:rPr>
        <w:t xml:space="preserve"> Closson</w:t>
      </w:r>
    </w:p>
    <w:p w14:paraId="085698CB" w14:textId="77777777" w:rsidR="0067396A" w:rsidRPr="003F0372" w:rsidRDefault="0067396A" w:rsidP="00D2333E">
      <w:pPr>
        <w:pStyle w:val="Heading2"/>
        <w:ind w:left="720"/>
        <w:rPr>
          <w:rFonts w:ascii="Garamond" w:eastAsia="Poppins" w:hAnsi="Garamond"/>
          <w:color w:val="000000"/>
        </w:rPr>
      </w:pPr>
      <w:r w:rsidRPr="003F0372">
        <w:rPr>
          <w:rFonts w:ascii="Garamond" w:eastAsia="Poppins" w:hAnsi="Garamond"/>
          <w:b w:val="0"/>
          <w:i/>
          <w:color w:val="000000"/>
        </w:rPr>
        <w:t>Postdoctoral Fellowship, Faculty of Health Sciences, Simon Fraser University</w:t>
      </w:r>
      <w:r w:rsidRPr="003F0372">
        <w:rPr>
          <w:rFonts w:ascii="Garamond" w:eastAsia="Poppins" w:hAnsi="Garamond"/>
          <w:color w:val="000000"/>
        </w:rPr>
        <w:tab/>
      </w:r>
    </w:p>
    <w:p w14:paraId="7D304828" w14:textId="77777777" w:rsidR="0067396A" w:rsidRPr="003F0372" w:rsidRDefault="0067396A">
      <w:pPr>
        <w:numPr>
          <w:ilvl w:val="0"/>
          <w:numId w:val="7"/>
        </w:numPr>
        <w:pBdr>
          <w:top w:val="nil"/>
          <w:left w:val="nil"/>
          <w:bottom w:val="nil"/>
          <w:right w:val="nil"/>
          <w:between w:val="nil"/>
        </w:pBdr>
        <w:ind w:left="1440"/>
        <w:rPr>
          <w:rFonts w:ascii="Garamond" w:eastAsia="Poppins" w:hAnsi="Garamond" w:cs="Segoe UI"/>
          <w:sz w:val="24"/>
          <w:szCs w:val="24"/>
        </w:rPr>
      </w:pPr>
      <w:r w:rsidRPr="003F0372">
        <w:rPr>
          <w:rFonts w:ascii="Garamond" w:eastAsia="Poppins" w:hAnsi="Garamond" w:cs="Segoe UI"/>
          <w:color w:val="000000"/>
          <w:sz w:val="24"/>
          <w:szCs w:val="24"/>
        </w:rPr>
        <w:t>Project Title: Developing a Measure of climate resilience and distress</w:t>
      </w:r>
    </w:p>
    <w:p w14:paraId="404D3160" w14:textId="77777777" w:rsidR="00AB1823" w:rsidRPr="003F0372" w:rsidRDefault="00AB1823" w:rsidP="00D2333E">
      <w:pPr>
        <w:rPr>
          <w:rFonts w:ascii="Garamond" w:eastAsia="Poppins" w:hAnsi="Garamond" w:cs="Segoe UI"/>
          <w:color w:val="000000"/>
          <w:sz w:val="24"/>
          <w:szCs w:val="24"/>
        </w:rPr>
      </w:pPr>
    </w:p>
    <w:p w14:paraId="6C6BF9AD" w14:textId="77777777" w:rsidR="009620F8" w:rsidRPr="003F0372" w:rsidRDefault="009620F8" w:rsidP="00D2333E">
      <w:pPr>
        <w:rPr>
          <w:rFonts w:ascii="Garamond" w:eastAsia="Poppins" w:hAnsi="Garamond" w:cs="Segoe UI"/>
          <w:color w:val="000000"/>
          <w:sz w:val="24"/>
          <w:szCs w:val="24"/>
        </w:rPr>
      </w:pPr>
    </w:p>
    <w:p w14:paraId="05565ED5" w14:textId="401A5061" w:rsidR="00AB1823" w:rsidRPr="003F0372" w:rsidRDefault="001E2697" w:rsidP="00D2333E">
      <w:pPr>
        <w:pStyle w:val="Heading1"/>
        <w:rPr>
          <w:rFonts w:ascii="Garamond" w:eastAsia="Poppins" w:hAnsi="Garamond"/>
          <w:color w:val="000000"/>
          <w:sz w:val="24"/>
          <w:szCs w:val="24"/>
        </w:rPr>
      </w:pPr>
      <w:r w:rsidRPr="003F0372">
        <w:rPr>
          <w:rFonts w:ascii="Garamond" w:eastAsia="Poppins" w:hAnsi="Garamond"/>
          <w:color w:val="000000"/>
          <w:sz w:val="32"/>
          <w:szCs w:val="24"/>
        </w:rPr>
        <w:t xml:space="preserve">AWARDS </w:t>
      </w:r>
      <w:r w:rsidRPr="003F0372">
        <w:rPr>
          <w:rFonts w:ascii="Garamond" w:eastAsia="Poppins" w:hAnsi="Garamond"/>
          <w:color w:val="000000"/>
          <w:sz w:val="24"/>
          <w:szCs w:val="24"/>
        </w:rPr>
        <w:tab/>
        <w:t>(Total = $</w:t>
      </w:r>
      <w:r w:rsidR="002E16EC" w:rsidRPr="003F0372">
        <w:rPr>
          <w:rFonts w:ascii="Garamond" w:eastAsia="Poppins" w:hAnsi="Garamond"/>
          <w:color w:val="000000"/>
          <w:sz w:val="24"/>
          <w:szCs w:val="24"/>
        </w:rPr>
        <w:t>1,183,715</w:t>
      </w:r>
      <w:r w:rsidRPr="003F0372">
        <w:rPr>
          <w:rFonts w:ascii="Garamond" w:eastAsia="Poppins" w:hAnsi="Garamond"/>
          <w:color w:val="000000"/>
          <w:sz w:val="24"/>
          <w:szCs w:val="24"/>
        </w:rPr>
        <w:t>*)</w:t>
      </w:r>
    </w:p>
    <w:tbl>
      <w:tblPr>
        <w:tblStyle w:val="1"/>
        <w:tblW w:w="10773" w:type="dxa"/>
        <w:tblBorders>
          <w:top w:val="nil"/>
          <w:left w:val="nil"/>
          <w:bottom w:val="nil"/>
          <w:right w:val="nil"/>
          <w:insideH w:val="nil"/>
          <w:insideV w:val="nil"/>
        </w:tblBorders>
        <w:tblLayout w:type="fixed"/>
        <w:tblLook w:val="0400" w:firstRow="0" w:lastRow="0" w:firstColumn="0" w:lastColumn="0" w:noHBand="0" w:noVBand="1"/>
      </w:tblPr>
      <w:tblGrid>
        <w:gridCol w:w="1701"/>
        <w:gridCol w:w="7655"/>
        <w:gridCol w:w="1417"/>
      </w:tblGrid>
      <w:tr w:rsidR="00AB1823" w:rsidRPr="003F0372" w14:paraId="06FF0A11" w14:textId="77777777">
        <w:tc>
          <w:tcPr>
            <w:tcW w:w="1701" w:type="dxa"/>
          </w:tcPr>
          <w:p w14:paraId="5D80C3F4" w14:textId="77777777" w:rsidR="00AB1823" w:rsidRPr="003F0372" w:rsidRDefault="001E2697" w:rsidP="00D2333E">
            <w:pPr>
              <w:spacing w:line="240" w:lineRule="auto"/>
              <w:rPr>
                <w:rFonts w:ascii="Garamond" w:eastAsia="Poppins" w:hAnsi="Garamond" w:cs="Segoe UI"/>
                <w:b/>
                <w:color w:val="000000"/>
                <w:sz w:val="24"/>
                <w:szCs w:val="24"/>
              </w:rPr>
            </w:pPr>
            <w:r w:rsidRPr="003F0372">
              <w:rPr>
                <w:rFonts w:ascii="Garamond" w:eastAsia="Poppins" w:hAnsi="Garamond" w:cs="Segoe UI"/>
                <w:b/>
                <w:color w:val="000000"/>
                <w:sz w:val="24"/>
                <w:szCs w:val="24"/>
              </w:rPr>
              <w:t>Year(s)</w:t>
            </w:r>
          </w:p>
        </w:tc>
        <w:tc>
          <w:tcPr>
            <w:tcW w:w="7655" w:type="dxa"/>
          </w:tcPr>
          <w:p w14:paraId="2FEA58C9" w14:textId="77777777" w:rsidR="00AB1823" w:rsidRPr="003F0372" w:rsidRDefault="001E2697" w:rsidP="00D2333E">
            <w:pPr>
              <w:spacing w:line="240" w:lineRule="auto"/>
              <w:rPr>
                <w:rFonts w:ascii="Garamond" w:eastAsia="Poppins" w:hAnsi="Garamond" w:cs="Segoe UI"/>
                <w:b/>
                <w:color w:val="000000"/>
                <w:sz w:val="24"/>
                <w:szCs w:val="24"/>
              </w:rPr>
            </w:pPr>
            <w:r w:rsidRPr="003F0372">
              <w:rPr>
                <w:rFonts w:ascii="Garamond" w:eastAsia="Poppins" w:hAnsi="Garamond" w:cs="Segoe UI"/>
                <w:b/>
                <w:color w:val="000000"/>
                <w:sz w:val="24"/>
                <w:szCs w:val="24"/>
              </w:rPr>
              <w:t xml:space="preserve">Name (click </w:t>
            </w:r>
            <w:r w:rsidRPr="003F0372">
              <w:rPr>
                <w:rFonts w:ascii="Garamond" w:eastAsia="Poppins" w:hAnsi="Garamond" w:cs="Segoe UI"/>
                <w:noProof/>
                <w:color w:val="000000"/>
                <w:sz w:val="24"/>
                <w:szCs w:val="24"/>
                <w:lang w:val="en-US" w:eastAsia="en-US"/>
              </w:rPr>
              <w:drawing>
                <wp:inline distT="0" distB="0" distL="0" distR="0" wp14:anchorId="418DBF0B" wp14:editId="75E6DBDD">
                  <wp:extent cx="113774" cy="113774"/>
                  <wp:effectExtent l="0" t="0" r="0" b="0"/>
                  <wp:docPr id="1050"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r w:rsidRPr="003F0372">
              <w:rPr>
                <w:rFonts w:ascii="Garamond" w:eastAsia="Poppins" w:hAnsi="Garamond" w:cs="Segoe UI"/>
                <w:b/>
                <w:color w:val="000000"/>
                <w:sz w:val="24"/>
                <w:szCs w:val="24"/>
              </w:rPr>
              <w:t xml:space="preserve"> for external link)</w:t>
            </w:r>
          </w:p>
          <w:p w14:paraId="4C5CD522" w14:textId="77777777" w:rsidR="00AB1823" w:rsidRPr="003F0372" w:rsidRDefault="00AB1823" w:rsidP="00D2333E">
            <w:pPr>
              <w:spacing w:line="240" w:lineRule="auto"/>
              <w:rPr>
                <w:rFonts w:ascii="Garamond" w:eastAsia="Poppins" w:hAnsi="Garamond" w:cs="Segoe UI"/>
                <w:b/>
                <w:color w:val="000000"/>
                <w:sz w:val="24"/>
                <w:szCs w:val="24"/>
              </w:rPr>
            </w:pPr>
          </w:p>
        </w:tc>
        <w:tc>
          <w:tcPr>
            <w:tcW w:w="1417" w:type="dxa"/>
          </w:tcPr>
          <w:p w14:paraId="20696972" w14:textId="77777777" w:rsidR="00AB1823" w:rsidRPr="003F0372" w:rsidRDefault="001E2697" w:rsidP="00D2333E">
            <w:pPr>
              <w:spacing w:line="240" w:lineRule="auto"/>
              <w:rPr>
                <w:rFonts w:ascii="Garamond" w:eastAsia="Poppins" w:hAnsi="Garamond" w:cs="Segoe UI"/>
                <w:b/>
                <w:color w:val="000000"/>
                <w:sz w:val="24"/>
                <w:szCs w:val="24"/>
              </w:rPr>
            </w:pPr>
            <w:r w:rsidRPr="003F0372">
              <w:rPr>
                <w:rFonts w:ascii="Garamond" w:eastAsia="Poppins" w:hAnsi="Garamond" w:cs="Segoe UI"/>
                <w:b/>
                <w:color w:val="000000"/>
                <w:sz w:val="24"/>
                <w:szCs w:val="24"/>
              </w:rPr>
              <w:t>Award Value</w:t>
            </w:r>
          </w:p>
        </w:tc>
      </w:tr>
      <w:tr w:rsidR="00872333" w:rsidRPr="003F0372" w14:paraId="325E9C67" w14:textId="77777777">
        <w:tc>
          <w:tcPr>
            <w:tcW w:w="1701" w:type="dxa"/>
          </w:tcPr>
          <w:p w14:paraId="6D82DADB" w14:textId="54E9463F" w:rsidR="00872333" w:rsidRPr="003F0372" w:rsidRDefault="00872333" w:rsidP="00D2333E">
            <w:pPr>
              <w:rPr>
                <w:rFonts w:ascii="Garamond" w:eastAsia="Poppins" w:hAnsi="Garamond" w:cs="Segoe UI"/>
                <w:bCs/>
                <w:color w:val="000000"/>
                <w:sz w:val="24"/>
                <w:szCs w:val="24"/>
              </w:rPr>
            </w:pPr>
            <w:r w:rsidRPr="003F0372">
              <w:rPr>
                <w:rFonts w:ascii="Garamond" w:eastAsia="Poppins" w:hAnsi="Garamond" w:cs="Segoe UI"/>
                <w:bCs/>
                <w:color w:val="000000"/>
                <w:sz w:val="24"/>
                <w:szCs w:val="24"/>
              </w:rPr>
              <w:t xml:space="preserve">2025 – 2028 </w:t>
            </w:r>
          </w:p>
          <w:p w14:paraId="2020A6CD" w14:textId="77777777" w:rsidR="00872333" w:rsidRPr="003F0372" w:rsidRDefault="00872333" w:rsidP="00D2333E">
            <w:pPr>
              <w:rPr>
                <w:rFonts w:ascii="Garamond" w:eastAsia="Poppins" w:hAnsi="Garamond" w:cs="Segoe UI"/>
                <w:bCs/>
                <w:color w:val="000000"/>
                <w:sz w:val="24"/>
                <w:szCs w:val="24"/>
              </w:rPr>
            </w:pPr>
          </w:p>
        </w:tc>
        <w:tc>
          <w:tcPr>
            <w:tcW w:w="7655" w:type="dxa"/>
          </w:tcPr>
          <w:p w14:paraId="1FABB814" w14:textId="6FAF7B34" w:rsidR="00872333" w:rsidRPr="003F0372" w:rsidRDefault="00872333" w:rsidP="00D2333E">
            <w:pPr>
              <w:rPr>
                <w:rFonts w:ascii="Garamond" w:eastAsia="Poppins" w:hAnsi="Garamond" w:cs="Segoe UI"/>
                <w:bCs/>
                <w:color w:val="000000"/>
                <w:sz w:val="24"/>
                <w:szCs w:val="24"/>
              </w:rPr>
            </w:pPr>
            <w:r w:rsidRPr="003F0372">
              <w:rPr>
                <w:rFonts w:ascii="Garamond" w:eastAsia="Poppins" w:hAnsi="Garamond" w:cs="Segoe UI"/>
                <w:bCs/>
                <w:color w:val="000000"/>
                <w:sz w:val="24"/>
                <w:szCs w:val="24"/>
              </w:rPr>
              <w:t>Blanche and Charlie Beckerman Public Health Innovation Scholar</w:t>
            </w:r>
          </w:p>
        </w:tc>
        <w:tc>
          <w:tcPr>
            <w:tcW w:w="1417" w:type="dxa"/>
          </w:tcPr>
          <w:p w14:paraId="19C1942F" w14:textId="72AF3FED" w:rsidR="00872333" w:rsidRPr="003F0372" w:rsidRDefault="00872333" w:rsidP="00D2333E">
            <w:pPr>
              <w:rPr>
                <w:rFonts w:ascii="Garamond" w:eastAsia="Poppins" w:hAnsi="Garamond" w:cs="Segoe UI"/>
                <w:bCs/>
                <w:color w:val="000000"/>
                <w:sz w:val="24"/>
                <w:szCs w:val="24"/>
              </w:rPr>
            </w:pPr>
            <w:r w:rsidRPr="003F0372">
              <w:rPr>
                <w:rFonts w:ascii="Garamond" w:eastAsia="Poppins" w:hAnsi="Garamond" w:cs="Segoe UI"/>
                <w:bCs/>
                <w:color w:val="000000"/>
                <w:sz w:val="24"/>
                <w:szCs w:val="24"/>
              </w:rPr>
              <w:t>$100,000</w:t>
            </w:r>
          </w:p>
        </w:tc>
      </w:tr>
      <w:tr w:rsidR="00872333" w:rsidRPr="003F0372" w14:paraId="01F86D5E" w14:textId="77777777">
        <w:tc>
          <w:tcPr>
            <w:tcW w:w="1701" w:type="dxa"/>
          </w:tcPr>
          <w:p w14:paraId="2AB8197E" w14:textId="25C1B98D" w:rsidR="00872333" w:rsidRPr="003F0372" w:rsidRDefault="0087233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2025 – 2028 </w:t>
            </w:r>
          </w:p>
        </w:tc>
        <w:tc>
          <w:tcPr>
            <w:tcW w:w="7655" w:type="dxa"/>
          </w:tcPr>
          <w:p w14:paraId="1F3AB18E" w14:textId="77777777" w:rsidR="00872333" w:rsidRPr="003F0372" w:rsidRDefault="0087233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The MHCCA Climate Resilience and Wellbeing Scholar Award</w:t>
            </w:r>
          </w:p>
          <w:p w14:paraId="73B6D076" w14:textId="5B528AA4" w:rsidR="00872333" w:rsidRPr="003F0372" w:rsidRDefault="00872333" w:rsidP="00D2333E">
            <w:pPr>
              <w:rPr>
                <w:rFonts w:ascii="Garamond" w:eastAsia="Poppins" w:hAnsi="Garamond" w:cs="Segoe UI"/>
                <w:color w:val="000000"/>
                <w:sz w:val="24"/>
                <w:szCs w:val="24"/>
              </w:rPr>
            </w:pPr>
          </w:p>
        </w:tc>
        <w:tc>
          <w:tcPr>
            <w:tcW w:w="1417" w:type="dxa"/>
          </w:tcPr>
          <w:p w14:paraId="476828F7" w14:textId="13BC8D64" w:rsidR="00872333" w:rsidRPr="003F0372" w:rsidRDefault="0087233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$236,000</w:t>
            </w:r>
          </w:p>
        </w:tc>
      </w:tr>
      <w:tr w:rsidR="00AB1823" w:rsidRPr="003F0372" w14:paraId="7AF691FC" w14:textId="77777777">
        <w:tc>
          <w:tcPr>
            <w:tcW w:w="1701" w:type="dxa"/>
          </w:tcPr>
          <w:p w14:paraId="0131E4E1"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2021 – 2026</w:t>
            </w:r>
          </w:p>
          <w:p w14:paraId="72262FC7" w14:textId="77777777" w:rsidR="00AB1823" w:rsidRPr="003F0372" w:rsidRDefault="00AB1823" w:rsidP="00D2333E">
            <w:pPr>
              <w:spacing w:line="240" w:lineRule="auto"/>
              <w:rPr>
                <w:rFonts w:ascii="Garamond" w:eastAsia="Poppins" w:hAnsi="Garamond" w:cs="Segoe UI"/>
                <w:color w:val="000000"/>
                <w:sz w:val="24"/>
                <w:szCs w:val="24"/>
              </w:rPr>
            </w:pPr>
          </w:p>
        </w:tc>
        <w:tc>
          <w:tcPr>
            <w:tcW w:w="7655" w:type="dxa"/>
          </w:tcPr>
          <w:p w14:paraId="3E03CD4C"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Michael Smith Foundation for Health Research Scholar Award </w:t>
            </w:r>
            <w:r w:rsidRPr="003F0372">
              <w:rPr>
                <w:rFonts w:ascii="Garamond" w:eastAsia="Poppins" w:hAnsi="Garamond" w:cs="Segoe UI"/>
                <w:noProof/>
                <w:color w:val="000000"/>
                <w:sz w:val="24"/>
                <w:szCs w:val="24"/>
                <w:lang w:val="en-US" w:eastAsia="en-US"/>
              </w:rPr>
              <w:drawing>
                <wp:inline distT="0" distB="0" distL="0" distR="0" wp14:anchorId="348DA971" wp14:editId="39AA2D24">
                  <wp:extent cx="113774" cy="113774"/>
                  <wp:effectExtent l="0" t="0" r="0" b="0"/>
                  <wp:docPr id="1053"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tc>
        <w:tc>
          <w:tcPr>
            <w:tcW w:w="1417" w:type="dxa"/>
          </w:tcPr>
          <w:p w14:paraId="32E7A01F"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$450,000</w:t>
            </w:r>
          </w:p>
        </w:tc>
      </w:tr>
      <w:tr w:rsidR="00AB1823" w:rsidRPr="003F0372" w14:paraId="1394EBA8" w14:textId="77777777">
        <w:tc>
          <w:tcPr>
            <w:tcW w:w="1701" w:type="dxa"/>
          </w:tcPr>
          <w:p w14:paraId="604B70BF"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2019 – 2020</w:t>
            </w:r>
          </w:p>
          <w:p w14:paraId="4931477F" w14:textId="77777777" w:rsidR="00AB1823" w:rsidRPr="003F0372" w:rsidRDefault="00AB1823" w:rsidP="00D2333E">
            <w:pPr>
              <w:spacing w:line="240" w:lineRule="auto"/>
              <w:rPr>
                <w:rFonts w:ascii="Garamond" w:eastAsia="Poppins" w:hAnsi="Garamond" w:cs="Segoe UI"/>
                <w:color w:val="000000"/>
                <w:sz w:val="24"/>
                <w:szCs w:val="24"/>
              </w:rPr>
            </w:pPr>
          </w:p>
        </w:tc>
        <w:tc>
          <w:tcPr>
            <w:tcW w:w="7655" w:type="dxa"/>
          </w:tcPr>
          <w:p w14:paraId="0290B380"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CIHR Rising Star Award Nominee – Ranked 1/42 </w:t>
            </w:r>
            <w:r w:rsidRPr="003F0372">
              <w:rPr>
                <w:rFonts w:ascii="Garamond" w:eastAsia="Poppins" w:hAnsi="Garamond" w:cs="Segoe UI"/>
                <w:noProof/>
                <w:color w:val="000000"/>
                <w:sz w:val="24"/>
                <w:szCs w:val="24"/>
                <w:lang w:val="en-US" w:eastAsia="en-US"/>
              </w:rPr>
              <w:drawing>
                <wp:inline distT="0" distB="0" distL="0" distR="0" wp14:anchorId="509296CB" wp14:editId="22AFC5FC">
                  <wp:extent cx="113774" cy="113774"/>
                  <wp:effectExtent l="0" t="0" r="0" b="0"/>
                  <wp:docPr id="1052"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tc>
        <w:tc>
          <w:tcPr>
            <w:tcW w:w="1417" w:type="dxa"/>
          </w:tcPr>
          <w:p w14:paraId="0442D93F"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$2,500</w:t>
            </w:r>
          </w:p>
        </w:tc>
      </w:tr>
      <w:tr w:rsidR="00AB1823" w:rsidRPr="003F0372" w14:paraId="69D7C8A9" w14:textId="77777777">
        <w:tc>
          <w:tcPr>
            <w:tcW w:w="1701" w:type="dxa"/>
          </w:tcPr>
          <w:p w14:paraId="5321451E"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2018 – 2021</w:t>
            </w:r>
          </w:p>
        </w:tc>
        <w:tc>
          <w:tcPr>
            <w:tcW w:w="7655" w:type="dxa"/>
          </w:tcPr>
          <w:p w14:paraId="3E656A3A"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Michael Smith Foundation for Health Research Trainee Award </w:t>
            </w:r>
            <w:r w:rsidRPr="003F0372">
              <w:rPr>
                <w:rFonts w:ascii="Garamond" w:eastAsia="Poppins" w:hAnsi="Garamond" w:cs="Segoe UI"/>
                <w:noProof/>
                <w:color w:val="000000"/>
                <w:sz w:val="24"/>
                <w:szCs w:val="24"/>
                <w:lang w:val="en-US" w:eastAsia="en-US"/>
              </w:rPr>
              <w:drawing>
                <wp:inline distT="0" distB="0" distL="0" distR="0" wp14:anchorId="4C4B1F06" wp14:editId="78F21825">
                  <wp:extent cx="113774" cy="113774"/>
                  <wp:effectExtent l="0" t="0" r="0" b="0"/>
                  <wp:docPr id="1058"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r w:rsidRPr="003F0372">
              <w:rPr>
                <w:rFonts w:ascii="Garamond" w:eastAsia="Poppins" w:hAnsi="Garamond" w:cs="Segoe UI"/>
                <w:color w:val="000000"/>
                <w:sz w:val="24"/>
                <w:szCs w:val="24"/>
              </w:rPr>
              <w:t xml:space="preserve">  </w:t>
            </w:r>
          </w:p>
          <w:p w14:paraId="53A8F874"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14505BA0"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$124,500*</w:t>
            </w:r>
          </w:p>
        </w:tc>
      </w:tr>
      <w:tr w:rsidR="00AB1823" w:rsidRPr="003F0372" w14:paraId="1B92BB84" w14:textId="77777777">
        <w:tc>
          <w:tcPr>
            <w:tcW w:w="1701" w:type="dxa"/>
          </w:tcPr>
          <w:p w14:paraId="1639FCCC"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2018 – 2020</w:t>
            </w:r>
          </w:p>
        </w:tc>
        <w:tc>
          <w:tcPr>
            <w:tcW w:w="7655" w:type="dxa"/>
          </w:tcPr>
          <w:p w14:paraId="49A3EC2F"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Canadian Institutes of Health Research Health Systems Impact Fellowship </w:t>
            </w:r>
            <w:r w:rsidRPr="003F0372">
              <w:rPr>
                <w:rFonts w:ascii="Garamond" w:eastAsia="Poppins" w:hAnsi="Garamond" w:cs="Segoe UI"/>
                <w:noProof/>
                <w:color w:val="000000"/>
                <w:sz w:val="24"/>
                <w:szCs w:val="24"/>
                <w:lang w:val="en-US" w:eastAsia="en-US"/>
              </w:rPr>
              <w:drawing>
                <wp:inline distT="0" distB="0" distL="0" distR="0" wp14:anchorId="7A954404" wp14:editId="4B5F41F7">
                  <wp:extent cx="113774" cy="113774"/>
                  <wp:effectExtent l="0" t="0" r="0" b="0"/>
                  <wp:docPr id="1056"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0A8AB41"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51BEB0D5"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$155,000</w:t>
            </w:r>
          </w:p>
        </w:tc>
      </w:tr>
      <w:tr w:rsidR="00AB1823" w:rsidRPr="003F0372" w14:paraId="46E0CDFD" w14:textId="77777777">
        <w:tc>
          <w:tcPr>
            <w:tcW w:w="1701" w:type="dxa"/>
          </w:tcPr>
          <w:p w14:paraId="67306C26"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2018 – 2020</w:t>
            </w:r>
          </w:p>
        </w:tc>
        <w:tc>
          <w:tcPr>
            <w:tcW w:w="7655" w:type="dxa"/>
          </w:tcPr>
          <w:p w14:paraId="47B1ECA8"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Canadian HIV Trials Network Postdoctoral Fellowship </w:t>
            </w:r>
            <w:r w:rsidRPr="003F0372">
              <w:rPr>
                <w:rFonts w:ascii="Garamond" w:eastAsia="Poppins" w:hAnsi="Garamond" w:cs="Segoe UI"/>
                <w:noProof/>
                <w:color w:val="000000"/>
                <w:sz w:val="24"/>
                <w:szCs w:val="24"/>
                <w:lang w:val="en-US" w:eastAsia="en-US"/>
              </w:rPr>
              <w:drawing>
                <wp:inline distT="0" distB="0" distL="0" distR="0" wp14:anchorId="20728BF5" wp14:editId="656FE6B5">
                  <wp:extent cx="113774" cy="113774"/>
                  <wp:effectExtent l="0" t="0" r="0" b="0"/>
                  <wp:docPr id="1062"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FD0D6BB"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59CA7469"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$110,000*</w:t>
            </w:r>
          </w:p>
        </w:tc>
      </w:tr>
      <w:tr w:rsidR="00AB1823" w:rsidRPr="003F0372" w14:paraId="6BECFB52" w14:textId="77777777">
        <w:tc>
          <w:tcPr>
            <w:tcW w:w="1701" w:type="dxa"/>
          </w:tcPr>
          <w:p w14:paraId="394B47B0"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2017 – 2018</w:t>
            </w:r>
          </w:p>
        </w:tc>
        <w:tc>
          <w:tcPr>
            <w:tcW w:w="7655" w:type="dxa"/>
          </w:tcPr>
          <w:p w14:paraId="180A108B"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CIHR University Without Walls Fellowship </w:t>
            </w:r>
            <w:r w:rsidRPr="003F0372">
              <w:rPr>
                <w:rFonts w:ascii="Garamond" w:eastAsia="Poppins" w:hAnsi="Garamond" w:cs="Segoe UI"/>
                <w:noProof/>
                <w:color w:val="000000"/>
                <w:sz w:val="24"/>
                <w:szCs w:val="24"/>
                <w:lang w:val="en-US" w:eastAsia="en-US"/>
              </w:rPr>
              <w:drawing>
                <wp:inline distT="0" distB="0" distL="0" distR="0" wp14:anchorId="10F28A25" wp14:editId="43AA5F7E">
                  <wp:extent cx="113774" cy="113774"/>
                  <wp:effectExtent l="0" t="0" r="0" b="0"/>
                  <wp:docPr id="1060"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552963A9"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2FE128F5"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$10,000</w:t>
            </w:r>
          </w:p>
        </w:tc>
      </w:tr>
      <w:tr w:rsidR="00AB1823" w:rsidRPr="003F0372" w14:paraId="21CE05BB" w14:textId="77777777">
        <w:tc>
          <w:tcPr>
            <w:tcW w:w="1701" w:type="dxa"/>
          </w:tcPr>
          <w:p w14:paraId="7D725B17"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2017 – 2018</w:t>
            </w:r>
          </w:p>
        </w:tc>
        <w:tc>
          <w:tcPr>
            <w:tcW w:w="7655" w:type="dxa"/>
          </w:tcPr>
          <w:p w14:paraId="271D8D8C"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CIHR Engage Team Grant Research Capacity Building Fellowship </w:t>
            </w:r>
            <w:r w:rsidRPr="003F0372">
              <w:rPr>
                <w:rFonts w:ascii="Garamond" w:eastAsia="Poppins" w:hAnsi="Garamond" w:cs="Segoe UI"/>
                <w:noProof/>
                <w:color w:val="000000"/>
                <w:sz w:val="24"/>
                <w:szCs w:val="24"/>
                <w:lang w:val="en-US" w:eastAsia="en-US"/>
              </w:rPr>
              <w:drawing>
                <wp:inline distT="0" distB="0" distL="0" distR="0" wp14:anchorId="7A1E4B7F" wp14:editId="77434876">
                  <wp:extent cx="113774" cy="113774"/>
                  <wp:effectExtent l="0" t="0" r="0" b="0"/>
                  <wp:docPr id="1068"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3CC0801"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355BE787"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$10,000</w:t>
            </w:r>
          </w:p>
        </w:tc>
      </w:tr>
      <w:tr w:rsidR="00AB1823" w:rsidRPr="003F0372" w14:paraId="3C069DFA" w14:textId="77777777">
        <w:tc>
          <w:tcPr>
            <w:tcW w:w="1701" w:type="dxa"/>
          </w:tcPr>
          <w:p w14:paraId="77BE88AF"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2017</w:t>
            </w:r>
          </w:p>
        </w:tc>
        <w:tc>
          <w:tcPr>
            <w:tcW w:w="7655" w:type="dxa"/>
          </w:tcPr>
          <w:p w14:paraId="638E92CA"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University of Washington, Network Epidemiology Course Scholarship </w:t>
            </w:r>
            <w:r w:rsidRPr="003F0372">
              <w:rPr>
                <w:rFonts w:ascii="Garamond" w:eastAsia="Poppins" w:hAnsi="Garamond" w:cs="Segoe UI"/>
                <w:noProof/>
                <w:color w:val="000000"/>
                <w:sz w:val="24"/>
                <w:szCs w:val="24"/>
                <w:lang w:val="en-US" w:eastAsia="en-US"/>
              </w:rPr>
              <w:drawing>
                <wp:inline distT="0" distB="0" distL="0" distR="0" wp14:anchorId="6B3FC47C" wp14:editId="0861BF5D">
                  <wp:extent cx="113774" cy="113774"/>
                  <wp:effectExtent l="0" t="0" r="0" b="0"/>
                  <wp:docPr id="1065"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6FA23AE7"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3DBAA2DC"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$500</w:t>
            </w:r>
          </w:p>
        </w:tc>
      </w:tr>
      <w:tr w:rsidR="00AB1823" w:rsidRPr="003F0372" w14:paraId="0DB615C0" w14:textId="77777777">
        <w:tc>
          <w:tcPr>
            <w:tcW w:w="1701" w:type="dxa"/>
          </w:tcPr>
          <w:p w14:paraId="64E7414E"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2017</w:t>
            </w:r>
          </w:p>
        </w:tc>
        <w:tc>
          <w:tcPr>
            <w:tcW w:w="7655" w:type="dxa"/>
          </w:tcPr>
          <w:p w14:paraId="16C1441A"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Canadian Association for HIV/AIDS Research Academic Award </w:t>
            </w:r>
            <w:r w:rsidRPr="003F0372">
              <w:rPr>
                <w:rFonts w:ascii="Garamond" w:eastAsia="Poppins" w:hAnsi="Garamond" w:cs="Segoe UI"/>
                <w:noProof/>
                <w:color w:val="000000"/>
                <w:sz w:val="24"/>
                <w:szCs w:val="24"/>
                <w:lang w:val="en-US" w:eastAsia="en-US"/>
              </w:rPr>
              <w:drawing>
                <wp:inline distT="0" distB="0" distL="0" distR="0" wp14:anchorId="28F6FF12" wp14:editId="26A4166E">
                  <wp:extent cx="113774" cy="113774"/>
                  <wp:effectExtent l="0" t="0" r="0" b="0"/>
                  <wp:docPr id="1073"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F5E491A"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2F273201" w14:textId="77777777" w:rsidR="00AB1823" w:rsidRPr="003F0372" w:rsidRDefault="001E2697" w:rsidP="00D2333E">
            <w:pPr>
              <w:spacing w:line="240" w:lineRule="auto"/>
              <w:rPr>
                <w:rFonts w:ascii="Garamond" w:eastAsia="Poppins" w:hAnsi="Garamond" w:cs="Segoe UI"/>
                <w:b/>
                <w:color w:val="000000"/>
                <w:sz w:val="24"/>
                <w:szCs w:val="24"/>
              </w:rPr>
            </w:pPr>
            <w:r w:rsidRPr="003F0372">
              <w:rPr>
                <w:rFonts w:ascii="Garamond" w:eastAsia="Poppins" w:hAnsi="Garamond" w:cs="Segoe UI"/>
                <w:color w:val="000000"/>
                <w:sz w:val="24"/>
                <w:szCs w:val="24"/>
              </w:rPr>
              <w:t>$2,500</w:t>
            </w:r>
          </w:p>
        </w:tc>
      </w:tr>
      <w:tr w:rsidR="00AB1823" w:rsidRPr="003F0372" w14:paraId="044CBD90" w14:textId="77777777">
        <w:tc>
          <w:tcPr>
            <w:tcW w:w="1701" w:type="dxa"/>
          </w:tcPr>
          <w:p w14:paraId="1D6D21DF"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2017 – 2016</w:t>
            </w:r>
          </w:p>
        </w:tc>
        <w:tc>
          <w:tcPr>
            <w:tcW w:w="7655" w:type="dxa"/>
          </w:tcPr>
          <w:p w14:paraId="7EB9278C"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SFU Graduate Fellowship </w:t>
            </w:r>
            <w:r w:rsidRPr="003F0372">
              <w:rPr>
                <w:rFonts w:ascii="Garamond" w:eastAsia="Poppins" w:hAnsi="Garamond" w:cs="Segoe UI"/>
                <w:noProof/>
                <w:color w:val="000000"/>
                <w:sz w:val="24"/>
                <w:szCs w:val="24"/>
                <w:lang w:val="en-US" w:eastAsia="en-US"/>
              </w:rPr>
              <w:drawing>
                <wp:inline distT="0" distB="0" distL="0" distR="0" wp14:anchorId="7FFD38F9" wp14:editId="307F9F72">
                  <wp:extent cx="113774" cy="113774"/>
                  <wp:effectExtent l="0" t="0" r="0" b="0"/>
                  <wp:docPr id="1070"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202F2743"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4C02037D" w14:textId="77777777" w:rsidR="00AB1823" w:rsidRPr="003F0372" w:rsidRDefault="001E2697" w:rsidP="00D2333E">
            <w:pPr>
              <w:spacing w:line="240" w:lineRule="auto"/>
              <w:rPr>
                <w:rFonts w:ascii="Garamond" w:eastAsia="Poppins" w:hAnsi="Garamond" w:cs="Segoe UI"/>
                <w:b/>
                <w:color w:val="000000"/>
                <w:sz w:val="24"/>
                <w:szCs w:val="24"/>
              </w:rPr>
            </w:pPr>
            <w:r w:rsidRPr="003F0372">
              <w:rPr>
                <w:rFonts w:ascii="Garamond" w:eastAsia="Poppins" w:hAnsi="Garamond" w:cs="Segoe UI"/>
                <w:color w:val="000000"/>
                <w:sz w:val="24"/>
                <w:szCs w:val="24"/>
              </w:rPr>
              <w:t>$5,215</w:t>
            </w:r>
          </w:p>
        </w:tc>
      </w:tr>
      <w:tr w:rsidR="00AB1823" w:rsidRPr="003F0372" w14:paraId="4E9CCBA4" w14:textId="77777777">
        <w:tc>
          <w:tcPr>
            <w:tcW w:w="1701" w:type="dxa"/>
          </w:tcPr>
          <w:p w14:paraId="0F10E70D"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2015 – 2018</w:t>
            </w:r>
          </w:p>
        </w:tc>
        <w:tc>
          <w:tcPr>
            <w:tcW w:w="7655" w:type="dxa"/>
          </w:tcPr>
          <w:p w14:paraId="167C97DF" w14:textId="77777777" w:rsidR="00AB1823" w:rsidRPr="003F0372" w:rsidRDefault="001E2697" w:rsidP="00D2333E">
            <w:pPr>
              <w:spacing w:line="240" w:lineRule="auto"/>
              <w:rPr>
                <w:rFonts w:ascii="Garamond" w:eastAsia="Poppins" w:hAnsi="Garamond" w:cs="Segoe UI"/>
                <w:color w:val="000000"/>
                <w:sz w:val="24"/>
                <w:szCs w:val="24"/>
              </w:rPr>
            </w:pPr>
            <w:r w:rsidRPr="003F0372">
              <w:rPr>
                <w:rFonts w:ascii="Garamond" w:eastAsia="Poppins" w:hAnsi="Garamond" w:cs="Segoe UI"/>
                <w:color w:val="000000"/>
                <w:sz w:val="24"/>
                <w:szCs w:val="24"/>
              </w:rPr>
              <w:t>SFU Graduate Studentship</w:t>
            </w:r>
          </w:p>
          <w:p w14:paraId="44DAF7B0" w14:textId="77777777" w:rsidR="00AB1823" w:rsidRPr="003F0372" w:rsidRDefault="00AB1823" w:rsidP="00D2333E">
            <w:pPr>
              <w:spacing w:line="240" w:lineRule="auto"/>
              <w:rPr>
                <w:rFonts w:ascii="Garamond" w:eastAsia="Poppins" w:hAnsi="Garamond" w:cs="Segoe UI"/>
                <w:color w:val="000000"/>
                <w:sz w:val="24"/>
                <w:szCs w:val="24"/>
              </w:rPr>
            </w:pPr>
          </w:p>
        </w:tc>
        <w:tc>
          <w:tcPr>
            <w:tcW w:w="1417" w:type="dxa"/>
          </w:tcPr>
          <w:p w14:paraId="1F5D0530" w14:textId="77777777" w:rsidR="00AB1823" w:rsidRPr="003F0372" w:rsidRDefault="001E2697" w:rsidP="00D2333E">
            <w:pPr>
              <w:spacing w:line="240" w:lineRule="auto"/>
              <w:rPr>
                <w:rFonts w:ascii="Garamond" w:eastAsia="Poppins" w:hAnsi="Garamond" w:cs="Segoe UI"/>
                <w:b/>
                <w:color w:val="000000"/>
                <w:sz w:val="24"/>
                <w:szCs w:val="24"/>
              </w:rPr>
            </w:pPr>
            <w:r w:rsidRPr="003F0372">
              <w:rPr>
                <w:rFonts w:ascii="Garamond" w:eastAsia="Poppins" w:hAnsi="Garamond" w:cs="Segoe UI"/>
                <w:color w:val="000000"/>
                <w:sz w:val="24"/>
                <w:szCs w:val="24"/>
              </w:rPr>
              <w:t>$77,500</w:t>
            </w:r>
          </w:p>
        </w:tc>
      </w:tr>
    </w:tbl>
    <w:p w14:paraId="703D3E2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    *Awarded amount reduced as multiple awards were concurrently held.</w:t>
      </w:r>
      <w:r w:rsidRPr="003F0372">
        <w:rPr>
          <w:rFonts w:ascii="Garamond" w:eastAsia="Poppins" w:hAnsi="Garamond" w:cs="Segoe UI"/>
          <w:color w:val="000000"/>
          <w:sz w:val="24"/>
          <w:szCs w:val="24"/>
        </w:rPr>
        <w:tab/>
      </w:r>
      <w:r w:rsidRPr="003F0372">
        <w:rPr>
          <w:rFonts w:ascii="Garamond" w:eastAsia="Poppins" w:hAnsi="Garamond" w:cs="Segoe UI"/>
          <w:color w:val="000000"/>
          <w:sz w:val="24"/>
          <w:szCs w:val="24"/>
        </w:rPr>
        <w:tab/>
      </w:r>
    </w:p>
    <w:p w14:paraId="788717E4" w14:textId="77777777" w:rsidR="00AB1823" w:rsidRPr="003F0372" w:rsidRDefault="00AB1823" w:rsidP="00D2333E">
      <w:pPr>
        <w:rPr>
          <w:rFonts w:ascii="Garamond" w:eastAsia="Poppins" w:hAnsi="Garamond" w:cs="Segoe UI"/>
          <w:color w:val="000000"/>
          <w:sz w:val="24"/>
          <w:szCs w:val="24"/>
        </w:rPr>
      </w:pPr>
    </w:p>
    <w:p w14:paraId="71AC740C" w14:textId="77777777" w:rsidR="00AB1823" w:rsidRPr="003F0372" w:rsidRDefault="00AB1823" w:rsidP="00D2333E">
      <w:pPr>
        <w:rPr>
          <w:rFonts w:ascii="Garamond" w:eastAsia="Poppins" w:hAnsi="Garamond" w:cs="Segoe UI"/>
          <w:color w:val="000000"/>
          <w:sz w:val="24"/>
          <w:szCs w:val="24"/>
        </w:rPr>
      </w:pPr>
    </w:p>
    <w:p w14:paraId="7FECD1B0" w14:textId="71399D51" w:rsidR="00AB1823" w:rsidRPr="003F0372" w:rsidRDefault="001E2697" w:rsidP="00D2333E">
      <w:pPr>
        <w:pStyle w:val="Heading1"/>
        <w:keepNext/>
        <w:keepLines/>
        <w:rPr>
          <w:rFonts w:ascii="Garamond" w:eastAsia="Poppins" w:hAnsi="Garamond"/>
          <w:color w:val="000000"/>
          <w:sz w:val="24"/>
          <w:szCs w:val="24"/>
        </w:rPr>
      </w:pPr>
      <w:r w:rsidRPr="003F0372">
        <w:rPr>
          <w:rFonts w:ascii="Garamond" w:eastAsia="Poppins" w:hAnsi="Garamond"/>
          <w:color w:val="000000"/>
          <w:sz w:val="32"/>
          <w:szCs w:val="24"/>
        </w:rPr>
        <w:t xml:space="preserve">RESEARCH FUNDING </w:t>
      </w:r>
      <w:r w:rsidRPr="003F0372">
        <w:rPr>
          <w:rFonts w:ascii="Garamond" w:eastAsia="Poppins" w:hAnsi="Garamond"/>
          <w:color w:val="000000"/>
          <w:sz w:val="24"/>
          <w:szCs w:val="24"/>
        </w:rPr>
        <w:tab/>
        <w:t xml:space="preserve">(N = </w:t>
      </w:r>
      <w:r w:rsidR="00790D1B" w:rsidRPr="003F0372">
        <w:rPr>
          <w:rFonts w:ascii="Garamond" w:eastAsia="Poppins" w:hAnsi="Garamond"/>
          <w:color w:val="000000"/>
          <w:sz w:val="24"/>
          <w:szCs w:val="24"/>
        </w:rPr>
        <w:t>83</w:t>
      </w:r>
      <w:r w:rsidR="003D2866" w:rsidRPr="003F0372">
        <w:rPr>
          <w:rFonts w:ascii="Garamond" w:eastAsia="Poppins" w:hAnsi="Garamond"/>
          <w:color w:val="000000"/>
          <w:sz w:val="24"/>
          <w:szCs w:val="24"/>
        </w:rPr>
        <w:t xml:space="preserve">; Value = </w:t>
      </w:r>
      <w:r w:rsidRPr="003F0372">
        <w:rPr>
          <w:rFonts w:ascii="Garamond" w:eastAsia="Poppins" w:hAnsi="Garamond"/>
          <w:color w:val="000000"/>
          <w:sz w:val="24"/>
          <w:szCs w:val="24"/>
        </w:rPr>
        <w:t>$</w:t>
      </w:r>
      <w:r w:rsidR="0029503C">
        <w:rPr>
          <w:rFonts w:ascii="Garamond" w:eastAsia="Poppins" w:hAnsi="Garamond"/>
          <w:color w:val="000000"/>
          <w:sz w:val="24"/>
          <w:szCs w:val="24"/>
        </w:rPr>
        <w:t>32</w:t>
      </w:r>
      <w:r w:rsidR="00790D1B" w:rsidRPr="003F0372">
        <w:rPr>
          <w:rFonts w:ascii="Garamond" w:eastAsia="Poppins" w:hAnsi="Garamond"/>
          <w:color w:val="000000"/>
          <w:sz w:val="24"/>
          <w:szCs w:val="24"/>
        </w:rPr>
        <w:t>,</w:t>
      </w:r>
      <w:r w:rsidR="0029503C">
        <w:rPr>
          <w:rFonts w:ascii="Garamond" w:eastAsia="Poppins" w:hAnsi="Garamond"/>
          <w:color w:val="000000"/>
          <w:sz w:val="24"/>
          <w:szCs w:val="24"/>
        </w:rPr>
        <w:t>860</w:t>
      </w:r>
      <w:r w:rsidR="00790D1B" w:rsidRPr="003F0372">
        <w:rPr>
          <w:rFonts w:ascii="Garamond" w:eastAsia="Poppins" w:hAnsi="Garamond"/>
          <w:color w:val="000000"/>
          <w:sz w:val="24"/>
          <w:szCs w:val="24"/>
        </w:rPr>
        <w:t>,424</w:t>
      </w:r>
      <w:r w:rsidRPr="003F0372">
        <w:rPr>
          <w:rFonts w:ascii="Garamond" w:eastAsia="Poppins" w:hAnsi="Garamond"/>
          <w:color w:val="000000"/>
          <w:sz w:val="24"/>
          <w:szCs w:val="24"/>
        </w:rPr>
        <w:t>)</w:t>
      </w:r>
      <w:r w:rsidRPr="003F0372">
        <w:rPr>
          <w:rFonts w:ascii="Garamond" w:eastAsia="Poppins" w:hAnsi="Garamond"/>
          <w:color w:val="000000"/>
          <w:sz w:val="24"/>
          <w:szCs w:val="24"/>
        </w:rPr>
        <w:tab/>
      </w:r>
    </w:p>
    <w:p w14:paraId="3B354B58" w14:textId="1670D2A3" w:rsidR="00AB1823" w:rsidRPr="003F0372" w:rsidRDefault="001E2697" w:rsidP="00D2333E">
      <w:pPr>
        <w:pStyle w:val="Heading1"/>
        <w:keepNext/>
        <w:keepLines/>
        <w:rPr>
          <w:rFonts w:ascii="Garamond" w:eastAsia="Poppins" w:hAnsi="Garamond"/>
          <w:color w:val="000000"/>
          <w:sz w:val="24"/>
          <w:szCs w:val="24"/>
        </w:rPr>
      </w:pPr>
      <w:r w:rsidRPr="003F0372">
        <w:rPr>
          <w:rFonts w:ascii="Garamond" w:eastAsia="Poppins" w:hAnsi="Garamond"/>
          <w:color w:val="000000"/>
          <w:sz w:val="24"/>
          <w:szCs w:val="24"/>
        </w:rPr>
        <w:tab/>
        <w:t>(PI: $</w:t>
      </w:r>
      <w:r w:rsidR="001C5B6C" w:rsidRPr="003F0372">
        <w:rPr>
          <w:rFonts w:ascii="Garamond" w:eastAsia="Poppins" w:hAnsi="Garamond"/>
          <w:color w:val="000000"/>
          <w:sz w:val="24"/>
          <w:szCs w:val="24"/>
        </w:rPr>
        <w:t>7,</w:t>
      </w:r>
      <w:r w:rsidR="00C310B2" w:rsidRPr="003F0372">
        <w:rPr>
          <w:rFonts w:ascii="Garamond" w:eastAsia="Poppins" w:hAnsi="Garamond"/>
          <w:color w:val="000000"/>
          <w:sz w:val="24"/>
          <w:szCs w:val="24"/>
        </w:rPr>
        <w:t>5</w:t>
      </w:r>
      <w:r w:rsidR="00BF0CE2">
        <w:rPr>
          <w:rFonts w:ascii="Garamond" w:eastAsia="Poppins" w:hAnsi="Garamond"/>
          <w:color w:val="000000"/>
          <w:sz w:val="24"/>
          <w:szCs w:val="24"/>
        </w:rPr>
        <w:t>9</w:t>
      </w:r>
      <w:r w:rsidR="00C310B2" w:rsidRPr="003F0372">
        <w:rPr>
          <w:rFonts w:ascii="Garamond" w:eastAsia="Poppins" w:hAnsi="Garamond"/>
          <w:color w:val="000000"/>
          <w:sz w:val="24"/>
          <w:szCs w:val="24"/>
        </w:rPr>
        <w:t>1</w:t>
      </w:r>
      <w:r w:rsidR="001C5B6C" w:rsidRPr="003F0372">
        <w:rPr>
          <w:rFonts w:ascii="Garamond" w:eastAsia="Poppins" w:hAnsi="Garamond"/>
          <w:color w:val="000000"/>
          <w:sz w:val="24"/>
          <w:szCs w:val="24"/>
        </w:rPr>
        <w:t>,529</w:t>
      </w:r>
      <w:r w:rsidRPr="003F0372">
        <w:rPr>
          <w:rFonts w:ascii="Garamond" w:eastAsia="Poppins" w:hAnsi="Garamond"/>
          <w:color w:val="000000"/>
          <w:sz w:val="24"/>
          <w:szCs w:val="24"/>
        </w:rPr>
        <w:t xml:space="preserve">; Co-PI: </w:t>
      </w:r>
      <w:r w:rsidR="003F3DAC" w:rsidRPr="003F0372">
        <w:rPr>
          <w:rFonts w:ascii="Garamond" w:eastAsia="Poppins" w:hAnsi="Garamond"/>
          <w:color w:val="000000"/>
          <w:sz w:val="24"/>
          <w:szCs w:val="24"/>
        </w:rPr>
        <w:t>$</w:t>
      </w:r>
      <w:r w:rsidR="00790D1B" w:rsidRPr="003F0372">
        <w:rPr>
          <w:rFonts w:ascii="Garamond" w:eastAsia="Poppins" w:hAnsi="Garamond"/>
          <w:color w:val="000000"/>
          <w:sz w:val="24"/>
          <w:szCs w:val="24"/>
        </w:rPr>
        <w:t>4,216,411</w:t>
      </w:r>
      <w:r w:rsidRPr="003F0372">
        <w:rPr>
          <w:rFonts w:ascii="Garamond" w:eastAsia="Poppins" w:hAnsi="Garamond"/>
          <w:color w:val="000000"/>
          <w:sz w:val="24"/>
          <w:szCs w:val="24"/>
        </w:rPr>
        <w:t>; Co-I: $</w:t>
      </w:r>
      <w:r w:rsidR="00221854" w:rsidRPr="003F0372">
        <w:rPr>
          <w:rFonts w:ascii="Garamond" w:eastAsia="Poppins" w:hAnsi="Garamond"/>
          <w:color w:val="000000"/>
          <w:sz w:val="24"/>
          <w:szCs w:val="24"/>
        </w:rPr>
        <w:t>9</w:t>
      </w:r>
      <w:r w:rsidR="00A1723A" w:rsidRPr="003F0372">
        <w:rPr>
          <w:rFonts w:ascii="Garamond" w:eastAsia="Poppins" w:hAnsi="Garamond"/>
          <w:color w:val="000000"/>
          <w:sz w:val="24"/>
          <w:szCs w:val="24"/>
        </w:rPr>
        <w:t>,</w:t>
      </w:r>
      <w:r w:rsidR="00D7596F" w:rsidRPr="003F0372">
        <w:rPr>
          <w:rFonts w:ascii="Garamond" w:eastAsia="Poppins" w:hAnsi="Garamond"/>
          <w:color w:val="000000"/>
          <w:sz w:val="24"/>
          <w:szCs w:val="24"/>
        </w:rPr>
        <w:t>8</w:t>
      </w:r>
      <w:r w:rsidR="001C5B6C" w:rsidRPr="003F0372">
        <w:rPr>
          <w:rFonts w:ascii="Garamond" w:eastAsia="Poppins" w:hAnsi="Garamond"/>
          <w:color w:val="000000"/>
          <w:sz w:val="24"/>
          <w:szCs w:val="24"/>
        </w:rPr>
        <w:t>85</w:t>
      </w:r>
      <w:r w:rsidR="00A1723A" w:rsidRPr="003F0372">
        <w:rPr>
          <w:rFonts w:ascii="Garamond" w:eastAsia="Poppins" w:hAnsi="Garamond"/>
          <w:color w:val="000000"/>
          <w:sz w:val="24"/>
          <w:szCs w:val="24"/>
        </w:rPr>
        <w:t>,</w:t>
      </w:r>
      <w:r w:rsidR="00D7596F" w:rsidRPr="003F0372">
        <w:rPr>
          <w:rFonts w:ascii="Garamond" w:eastAsia="Poppins" w:hAnsi="Garamond"/>
          <w:color w:val="000000"/>
          <w:sz w:val="24"/>
          <w:szCs w:val="24"/>
        </w:rPr>
        <w:t>484</w:t>
      </w:r>
      <w:r w:rsidRPr="003F0372">
        <w:rPr>
          <w:rFonts w:ascii="Garamond" w:eastAsia="Poppins" w:hAnsi="Garamond"/>
          <w:color w:val="000000"/>
          <w:sz w:val="24"/>
          <w:szCs w:val="24"/>
        </w:rPr>
        <w:t>; Collaborator: $11,020,000</w:t>
      </w:r>
      <w:r w:rsidR="0029503C">
        <w:rPr>
          <w:rFonts w:ascii="Garamond" w:eastAsia="Poppins" w:hAnsi="Garamond"/>
          <w:color w:val="000000"/>
          <w:sz w:val="24"/>
          <w:szCs w:val="24"/>
        </w:rPr>
        <w:t>; Supervisor: $147,000</w:t>
      </w:r>
      <w:r w:rsidRPr="003F0372">
        <w:rPr>
          <w:rFonts w:ascii="Garamond" w:eastAsia="Poppins" w:hAnsi="Garamond"/>
          <w:color w:val="000000"/>
          <w:sz w:val="24"/>
          <w:szCs w:val="24"/>
        </w:rPr>
        <w:t>)</w:t>
      </w:r>
    </w:p>
    <w:p w14:paraId="61D8870E" w14:textId="77777777" w:rsidR="00BF0CE2" w:rsidRPr="003F0372" w:rsidRDefault="00BF0CE2" w:rsidP="00BF0CE2">
      <w:pPr>
        <w:pStyle w:val="Heading2"/>
        <w:keepNext/>
        <w:keepLines/>
        <w:rPr>
          <w:rFonts w:ascii="Garamond" w:eastAsia="Poppins" w:hAnsi="Garamond"/>
          <w:color w:val="000000"/>
        </w:rPr>
      </w:pPr>
    </w:p>
    <w:p w14:paraId="64420AC9" w14:textId="77777777" w:rsidR="0029503C" w:rsidRPr="003F0372" w:rsidRDefault="0029503C" w:rsidP="0029503C">
      <w:pPr>
        <w:pStyle w:val="Heading2"/>
        <w:keepNext/>
        <w:keepLines/>
        <w:rPr>
          <w:rFonts w:ascii="Garamond" w:eastAsia="Poppins" w:hAnsi="Garamond"/>
          <w:color w:val="000000"/>
        </w:rPr>
      </w:pPr>
      <w:r>
        <w:rPr>
          <w:rFonts w:ascii="Garamond" w:eastAsia="Poppins" w:hAnsi="Garamond"/>
          <w:color w:val="000000"/>
        </w:rPr>
        <w:t xml:space="preserve">Canada Graduate Research Scholarship – </w:t>
      </w:r>
      <w:proofErr w:type="gramStart"/>
      <w:r>
        <w:rPr>
          <w:rFonts w:ascii="Garamond" w:eastAsia="Poppins" w:hAnsi="Garamond"/>
          <w:color w:val="000000"/>
        </w:rPr>
        <w:t>Master’s</w:t>
      </w:r>
      <w:proofErr w:type="gramEnd"/>
      <w:r>
        <w:rPr>
          <w:rFonts w:ascii="Garamond" w:eastAsia="Poppins" w:hAnsi="Garamond"/>
          <w:color w:val="000000"/>
        </w:rPr>
        <w:t xml:space="preserve"> Program</w:t>
      </w:r>
      <w:r w:rsidRPr="003F0372">
        <w:rPr>
          <w:rFonts w:ascii="Garamond" w:eastAsia="Poppins" w:hAnsi="Garamond"/>
          <w:color w:val="000000"/>
        </w:rPr>
        <w:tab/>
      </w:r>
      <w:r>
        <w:rPr>
          <w:rFonts w:ascii="Garamond" w:eastAsia="Poppins" w:hAnsi="Garamond"/>
          <w:color w:val="000000"/>
        </w:rPr>
        <w:t>2026-2027</w:t>
      </w:r>
    </w:p>
    <w:p w14:paraId="54A4B05D" w14:textId="77777777" w:rsidR="0029503C" w:rsidRPr="003F0372" w:rsidRDefault="0029503C" w:rsidP="0029503C">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Pr>
          <w:rFonts w:ascii="Garamond" w:eastAsia="Poppins" w:hAnsi="Garamond" w:cs="Segoe UI"/>
          <w:color w:val="000000"/>
          <w:sz w:val="24"/>
          <w:szCs w:val="24"/>
        </w:rPr>
        <w:t>27,000</w:t>
      </w:r>
      <w:r w:rsidRPr="003F0372">
        <w:rPr>
          <w:rFonts w:ascii="Garamond" w:eastAsia="Poppins" w:hAnsi="Garamond" w:cs="Segoe UI"/>
          <w:color w:val="000000"/>
          <w:sz w:val="24"/>
          <w:szCs w:val="24"/>
        </w:rPr>
        <w:t xml:space="preserve"> CAD</w:t>
      </w:r>
    </w:p>
    <w:p w14:paraId="4D0EB67A" w14:textId="620FBBFE" w:rsidR="0029503C" w:rsidRPr="003F0372" w:rsidRDefault="0029503C" w:rsidP="0029503C">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w:t>
      </w:r>
      <w:r>
        <w:rPr>
          <w:rFonts w:ascii="Garamond" w:eastAsia="Poppins" w:hAnsi="Garamond" w:cs="Segoe UI"/>
          <w:color w:val="000000"/>
          <w:sz w:val="24"/>
          <w:szCs w:val="24"/>
        </w:rPr>
        <w:t>Supervisor (PI: Taelor Lay)</w:t>
      </w:r>
    </w:p>
    <w:p w14:paraId="487B463A" w14:textId="4165FFBD" w:rsidR="0029503C" w:rsidRPr="003F0372" w:rsidRDefault="0029503C" w:rsidP="0029503C">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w:t>
      </w:r>
      <w:r w:rsidR="00DB4274">
        <w:rPr>
          <w:rFonts w:ascii="Garamond" w:eastAsia="Poppins" w:hAnsi="Garamond" w:cs="Segoe UI"/>
          <w:color w:val="000000"/>
          <w:sz w:val="24"/>
          <w:szCs w:val="24"/>
        </w:rPr>
        <w:t xml:space="preserve">explore </w:t>
      </w:r>
      <w:r w:rsidR="00DB4274" w:rsidRPr="0029503C">
        <w:rPr>
          <w:rFonts w:ascii="Garamond" w:eastAsia="Poppins" w:hAnsi="Garamond" w:cs="Segoe UI"/>
          <w:color w:val="000000"/>
          <w:sz w:val="24"/>
          <w:szCs w:val="24"/>
        </w:rPr>
        <w:t>physician readiness for social prescribing: beliefs, barriers, and opportunities in primary care</w:t>
      </w:r>
      <w:r w:rsidR="00DB4274" w:rsidRPr="003F0372">
        <w:rPr>
          <w:rFonts w:ascii="Garamond" w:eastAsia="Poppins" w:hAnsi="Garamond" w:cs="Segoe UI"/>
          <w:color w:val="000000"/>
          <w:sz w:val="24"/>
          <w:szCs w:val="24"/>
        </w:rPr>
        <w:t>.</w:t>
      </w:r>
    </w:p>
    <w:p w14:paraId="10731A7C" w14:textId="77777777" w:rsidR="0029503C" w:rsidRDefault="0029503C" w:rsidP="0029503C">
      <w:pPr>
        <w:pStyle w:val="Heading2"/>
        <w:keepNext/>
        <w:keepLines/>
        <w:rPr>
          <w:rFonts w:ascii="Garamond" w:eastAsia="Poppins" w:hAnsi="Garamond"/>
          <w:color w:val="000000"/>
        </w:rPr>
      </w:pPr>
    </w:p>
    <w:p w14:paraId="0B0F898E" w14:textId="02FA5FF5" w:rsidR="0029503C" w:rsidRPr="003F0372" w:rsidRDefault="0029503C" w:rsidP="0029503C">
      <w:pPr>
        <w:pStyle w:val="Heading2"/>
        <w:keepNext/>
        <w:keepLines/>
        <w:rPr>
          <w:rFonts w:ascii="Garamond" w:eastAsia="Poppins" w:hAnsi="Garamond"/>
          <w:color w:val="000000"/>
        </w:rPr>
      </w:pPr>
      <w:r>
        <w:rPr>
          <w:rFonts w:ascii="Garamond" w:eastAsia="Poppins" w:hAnsi="Garamond"/>
          <w:color w:val="000000"/>
        </w:rPr>
        <w:t>Canada Graduate Research Scholarship – Doctoral Program</w:t>
      </w:r>
      <w:r w:rsidRPr="003F0372">
        <w:rPr>
          <w:rFonts w:ascii="Garamond" w:eastAsia="Poppins" w:hAnsi="Garamond"/>
          <w:color w:val="000000"/>
        </w:rPr>
        <w:tab/>
      </w:r>
      <w:r>
        <w:rPr>
          <w:rFonts w:ascii="Garamond" w:eastAsia="Poppins" w:hAnsi="Garamond"/>
          <w:color w:val="000000"/>
        </w:rPr>
        <w:t>2026-2028</w:t>
      </w:r>
    </w:p>
    <w:p w14:paraId="6E1CB798" w14:textId="29F31B03" w:rsidR="0029503C" w:rsidRPr="003F0372" w:rsidRDefault="0029503C" w:rsidP="0029503C">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Pr>
          <w:rFonts w:ascii="Garamond" w:eastAsia="Poppins" w:hAnsi="Garamond" w:cs="Segoe UI"/>
          <w:color w:val="000000"/>
          <w:sz w:val="24"/>
          <w:szCs w:val="24"/>
        </w:rPr>
        <w:t>120,000</w:t>
      </w:r>
      <w:r w:rsidRPr="003F0372">
        <w:rPr>
          <w:rFonts w:ascii="Garamond" w:eastAsia="Poppins" w:hAnsi="Garamond" w:cs="Segoe UI"/>
          <w:color w:val="000000"/>
          <w:sz w:val="24"/>
          <w:szCs w:val="24"/>
        </w:rPr>
        <w:t xml:space="preserve"> CAD</w:t>
      </w:r>
    </w:p>
    <w:p w14:paraId="5EBC2619" w14:textId="4EF48688" w:rsidR="0029503C" w:rsidRPr="003F0372" w:rsidRDefault="0029503C" w:rsidP="0029503C">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w:t>
      </w:r>
      <w:r>
        <w:rPr>
          <w:rFonts w:ascii="Garamond" w:eastAsia="Poppins" w:hAnsi="Garamond" w:cs="Segoe UI"/>
          <w:color w:val="000000"/>
          <w:sz w:val="24"/>
          <w:szCs w:val="24"/>
        </w:rPr>
        <w:t xml:space="preserve">Supervisor (PI: </w:t>
      </w:r>
      <w:r w:rsidRPr="0029503C">
        <w:rPr>
          <w:rFonts w:ascii="Garamond" w:eastAsia="Poppins" w:hAnsi="Garamond" w:cs="Segoe UI"/>
          <w:color w:val="000000"/>
          <w:sz w:val="24"/>
          <w:szCs w:val="24"/>
        </w:rPr>
        <w:t>Iqra Akram</w:t>
      </w:r>
      <w:r>
        <w:rPr>
          <w:rFonts w:ascii="Garamond" w:eastAsia="Poppins" w:hAnsi="Garamond" w:cs="Segoe UI"/>
          <w:color w:val="000000"/>
          <w:sz w:val="24"/>
          <w:szCs w:val="24"/>
        </w:rPr>
        <w:t>)</w:t>
      </w:r>
    </w:p>
    <w:p w14:paraId="730E6BDD" w14:textId="6B1A572E" w:rsidR="0029503C" w:rsidRPr="003F0372" w:rsidRDefault="0029503C" w:rsidP="0029503C">
      <w:pPr>
        <w:rPr>
          <w:rFonts w:ascii="Garamond" w:eastAsia="Poppins" w:hAnsi="Garamond" w:cs="Segoe UI"/>
          <w:color w:val="000000"/>
          <w:sz w:val="24"/>
          <w:szCs w:val="24"/>
        </w:rPr>
      </w:pPr>
      <w:r w:rsidRPr="003F0372">
        <w:rPr>
          <w:rFonts w:ascii="Garamond" w:eastAsia="Poppins" w:hAnsi="Garamond" w:cs="Segoe UI"/>
          <w:color w:val="000000"/>
          <w:sz w:val="24"/>
          <w:szCs w:val="24"/>
        </w:rPr>
        <w:lastRenderedPageBreak/>
        <w:t xml:space="preserve">Purpose: To </w:t>
      </w:r>
      <w:r w:rsidR="00DB4274">
        <w:rPr>
          <w:rFonts w:ascii="Garamond" w:eastAsia="Poppins" w:hAnsi="Garamond" w:cs="Segoe UI"/>
          <w:color w:val="000000"/>
          <w:sz w:val="24"/>
          <w:szCs w:val="24"/>
        </w:rPr>
        <w:t>e</w:t>
      </w:r>
      <w:r>
        <w:rPr>
          <w:rFonts w:ascii="Garamond" w:eastAsia="Poppins" w:hAnsi="Garamond" w:cs="Segoe UI"/>
          <w:color w:val="000000"/>
          <w:sz w:val="24"/>
          <w:szCs w:val="24"/>
        </w:rPr>
        <w:t>xplore how</w:t>
      </w:r>
      <w:r w:rsidRPr="0029503C">
        <w:rPr>
          <w:rFonts w:ascii="Garamond" w:eastAsia="Poppins" w:hAnsi="Garamond" w:cs="Segoe UI"/>
          <w:color w:val="000000"/>
          <w:sz w:val="24"/>
          <w:szCs w:val="24"/>
        </w:rPr>
        <w:t xml:space="preserve"> different social eating programs influence food access and the sociocultural experiences of people experiencing food insecurity</w:t>
      </w:r>
      <w:r>
        <w:rPr>
          <w:rFonts w:ascii="Garamond" w:eastAsia="Poppins" w:hAnsi="Garamond" w:cs="Segoe UI"/>
          <w:color w:val="000000"/>
          <w:sz w:val="24"/>
          <w:szCs w:val="24"/>
        </w:rPr>
        <w:t>.</w:t>
      </w:r>
    </w:p>
    <w:p w14:paraId="321580F0" w14:textId="77777777" w:rsidR="0029503C" w:rsidRDefault="0029503C" w:rsidP="00BF0CE2">
      <w:pPr>
        <w:pStyle w:val="Heading2"/>
        <w:keepNext/>
        <w:keepLines/>
        <w:rPr>
          <w:rFonts w:ascii="Garamond" w:eastAsia="Poppins" w:hAnsi="Garamond"/>
          <w:color w:val="000000"/>
        </w:rPr>
      </w:pPr>
    </w:p>
    <w:p w14:paraId="4AC219B9" w14:textId="4FC0CA16" w:rsidR="00BF0CE2" w:rsidRPr="003F0372" w:rsidRDefault="00BF0CE2" w:rsidP="00BF0CE2">
      <w:pPr>
        <w:pStyle w:val="Heading2"/>
        <w:keepNext/>
        <w:keepLines/>
        <w:rPr>
          <w:rFonts w:ascii="Garamond" w:eastAsia="Poppins" w:hAnsi="Garamond"/>
          <w:color w:val="000000"/>
        </w:rPr>
      </w:pPr>
      <w:r w:rsidRPr="003F0372">
        <w:rPr>
          <w:rFonts w:ascii="Garamond" w:eastAsia="Poppins" w:hAnsi="Garamond"/>
          <w:color w:val="000000"/>
        </w:rPr>
        <w:t>Seed Grant</w:t>
      </w:r>
      <w:r w:rsidRPr="003F0372">
        <w:rPr>
          <w:rFonts w:ascii="Garamond" w:eastAsia="Poppins" w:hAnsi="Garamond"/>
          <w:color w:val="000000"/>
        </w:rPr>
        <w:tab/>
      </w:r>
      <w:r>
        <w:rPr>
          <w:rFonts w:ascii="Garamond" w:eastAsia="Poppins" w:hAnsi="Garamond"/>
          <w:color w:val="000000"/>
        </w:rPr>
        <w:t>2026-2027</w:t>
      </w:r>
    </w:p>
    <w:p w14:paraId="1361AECB" w14:textId="77777777" w:rsidR="00BF0CE2" w:rsidRPr="003F0372" w:rsidRDefault="00BF0CE2" w:rsidP="00BF0CE2">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Ministry of Health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50,000 CAD</w:t>
      </w:r>
    </w:p>
    <w:p w14:paraId="257B5A65" w14:textId="77777777" w:rsidR="00BF0CE2" w:rsidRPr="003F0372" w:rsidRDefault="00BF0CE2" w:rsidP="00BF0CE2">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08479476" w14:textId="1736B48A" w:rsidR="00BF0CE2" w:rsidRPr="003F0372" w:rsidRDefault="00BF0CE2" w:rsidP="00BF0CE2">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w:t>
      </w:r>
      <w:r>
        <w:rPr>
          <w:rFonts w:ascii="Garamond" w:eastAsia="Poppins" w:hAnsi="Garamond" w:cs="Segoe UI"/>
          <w:color w:val="000000"/>
          <w:sz w:val="24"/>
          <w:szCs w:val="24"/>
        </w:rPr>
        <w:t>identify opportunities for increasing blood donation among young people</w:t>
      </w:r>
      <w:r w:rsidRPr="003F0372">
        <w:rPr>
          <w:rFonts w:ascii="Garamond" w:eastAsia="Poppins" w:hAnsi="Garamond" w:cs="Segoe UI"/>
          <w:color w:val="000000"/>
          <w:sz w:val="24"/>
          <w:szCs w:val="24"/>
        </w:rPr>
        <w:t>.</w:t>
      </w:r>
    </w:p>
    <w:p w14:paraId="1759ABA2" w14:textId="77777777" w:rsidR="00BF0CE2" w:rsidRDefault="00BF0CE2" w:rsidP="003E0728">
      <w:pPr>
        <w:pStyle w:val="Heading2"/>
        <w:keepNext/>
        <w:keepLines/>
        <w:rPr>
          <w:rFonts w:ascii="Garamond" w:eastAsia="Poppins" w:hAnsi="Garamond"/>
          <w:color w:val="000000"/>
        </w:rPr>
      </w:pPr>
    </w:p>
    <w:p w14:paraId="6965E335" w14:textId="7E0816A5" w:rsidR="003E0728" w:rsidRPr="003F0372" w:rsidRDefault="00790D1B" w:rsidP="003E0728">
      <w:pPr>
        <w:pStyle w:val="Heading2"/>
        <w:keepNext/>
        <w:keepLines/>
        <w:rPr>
          <w:rFonts w:ascii="Garamond" w:eastAsia="Poppins" w:hAnsi="Garamond"/>
          <w:color w:val="000000"/>
        </w:rPr>
      </w:pPr>
      <w:r w:rsidRPr="003F0372">
        <w:rPr>
          <w:rFonts w:ascii="Garamond" w:eastAsia="Poppins" w:hAnsi="Garamond"/>
          <w:color w:val="000000"/>
        </w:rPr>
        <w:t>Healthy Canadians and Communities Fund</w:t>
      </w:r>
      <w:r w:rsidR="003E0728" w:rsidRPr="003F0372">
        <w:rPr>
          <w:rFonts w:ascii="Garamond" w:eastAsia="Poppins" w:hAnsi="Garamond"/>
          <w:color w:val="000000"/>
        </w:rPr>
        <w:tab/>
      </w:r>
      <w:r w:rsidRPr="003F0372">
        <w:rPr>
          <w:rFonts w:ascii="Garamond" w:eastAsia="Poppins" w:hAnsi="Garamond"/>
          <w:color w:val="000000"/>
        </w:rPr>
        <w:t>Sept. 2025 – Dec. 2027</w:t>
      </w:r>
    </w:p>
    <w:p w14:paraId="04CA6859" w14:textId="023436EA" w:rsidR="003E0728" w:rsidRPr="003F0372" w:rsidRDefault="003E0728" w:rsidP="003E0728">
      <w:pPr>
        <w:rPr>
          <w:rFonts w:ascii="Garamond" w:eastAsia="Poppins" w:hAnsi="Garamond" w:cs="Segoe UI"/>
          <w:color w:val="000000"/>
          <w:sz w:val="24"/>
          <w:szCs w:val="24"/>
        </w:rPr>
      </w:pPr>
      <w:r w:rsidRPr="003F0372">
        <w:rPr>
          <w:rFonts w:ascii="Garamond" w:eastAsia="Poppins" w:hAnsi="Garamond" w:cs="Segoe UI"/>
          <w:b/>
          <w:bCs/>
          <w:color w:val="000000"/>
          <w:sz w:val="24"/>
          <w:szCs w:val="24"/>
        </w:rPr>
        <w:t>Funder</w:t>
      </w:r>
      <w:r w:rsidRPr="003F0372">
        <w:rPr>
          <w:rFonts w:ascii="Garamond" w:eastAsia="Poppins" w:hAnsi="Garamond" w:cs="Segoe UI"/>
          <w:color w:val="000000"/>
          <w:sz w:val="24"/>
          <w:szCs w:val="24"/>
        </w:rPr>
        <w:t xml:space="preserve">: </w:t>
      </w:r>
      <w:r w:rsidR="00790D1B" w:rsidRPr="003F0372">
        <w:rPr>
          <w:rFonts w:ascii="Garamond" w:eastAsia="Poppins" w:hAnsi="Garamond" w:cs="Segoe UI"/>
          <w:color w:val="000000"/>
          <w:sz w:val="24"/>
          <w:szCs w:val="24"/>
        </w:rPr>
        <w:t>Public Health Agency of Canada</w:t>
      </w:r>
      <w:r w:rsidRPr="003F0372">
        <w:rPr>
          <w:rFonts w:ascii="Garamond" w:eastAsia="Poppins" w:hAnsi="Garamond" w:cs="Segoe UI"/>
          <w:color w:val="000000"/>
          <w:sz w:val="24"/>
          <w:szCs w:val="24"/>
        </w:rPr>
        <w:tab/>
        <w:t>$</w:t>
      </w:r>
      <w:r w:rsidR="00790D1B" w:rsidRPr="003F0372">
        <w:rPr>
          <w:rFonts w:ascii="Garamond" w:eastAsia="Poppins" w:hAnsi="Garamond" w:cs="Segoe UI"/>
          <w:color w:val="000000"/>
          <w:sz w:val="24"/>
          <w:szCs w:val="24"/>
        </w:rPr>
        <w:t>2,163,752</w:t>
      </w:r>
      <w:r w:rsidRPr="003F0372">
        <w:rPr>
          <w:rFonts w:ascii="Garamond" w:eastAsia="Poppins" w:hAnsi="Garamond" w:cs="Segoe UI"/>
          <w:color w:val="000000"/>
          <w:sz w:val="24"/>
          <w:szCs w:val="24"/>
        </w:rPr>
        <w:t xml:space="preserve"> CAD</w:t>
      </w:r>
    </w:p>
    <w:p w14:paraId="6411D255" w14:textId="4D806E6E" w:rsidR="003E0728" w:rsidRPr="003F0372" w:rsidRDefault="003E0728" w:rsidP="003E0728">
      <w:pPr>
        <w:rPr>
          <w:rFonts w:ascii="Garamond" w:eastAsia="Poppins" w:hAnsi="Garamond" w:cs="Segoe UI"/>
          <w:color w:val="000000"/>
          <w:sz w:val="24"/>
          <w:szCs w:val="24"/>
        </w:rPr>
      </w:pPr>
      <w:r w:rsidRPr="003F0372">
        <w:rPr>
          <w:rFonts w:ascii="Garamond" w:eastAsia="Poppins" w:hAnsi="Garamond" w:cs="Segoe UI"/>
          <w:b/>
          <w:bCs/>
          <w:color w:val="000000"/>
          <w:sz w:val="24"/>
          <w:szCs w:val="24"/>
        </w:rPr>
        <w:t>Role</w:t>
      </w:r>
      <w:r w:rsidRPr="003F0372">
        <w:rPr>
          <w:rFonts w:ascii="Garamond" w:eastAsia="Poppins" w:hAnsi="Garamond" w:cs="Segoe UI"/>
          <w:color w:val="000000"/>
          <w:sz w:val="24"/>
          <w:szCs w:val="24"/>
        </w:rPr>
        <w:t xml:space="preserve">: </w:t>
      </w:r>
      <w:r w:rsidR="00790D1B" w:rsidRPr="003F0372">
        <w:rPr>
          <w:rFonts w:ascii="Garamond" w:eastAsia="Poppins" w:hAnsi="Garamond" w:cs="Segoe UI"/>
          <w:color w:val="000000"/>
          <w:sz w:val="24"/>
          <w:szCs w:val="24"/>
        </w:rPr>
        <w:t>Co-</w:t>
      </w:r>
      <w:r w:rsidRPr="003F0372">
        <w:rPr>
          <w:rFonts w:ascii="Garamond" w:eastAsia="Poppins" w:hAnsi="Garamond" w:cs="Segoe UI"/>
          <w:color w:val="000000"/>
          <w:sz w:val="24"/>
          <w:szCs w:val="24"/>
        </w:rPr>
        <w:t>Principal Investigator</w:t>
      </w:r>
      <w:r w:rsidR="00790D1B" w:rsidRPr="003F0372">
        <w:rPr>
          <w:rFonts w:ascii="Garamond" w:eastAsia="Poppins" w:hAnsi="Garamond" w:cs="Segoe UI"/>
          <w:color w:val="000000"/>
          <w:sz w:val="24"/>
          <w:szCs w:val="24"/>
        </w:rPr>
        <w:t xml:space="preserve"> (PI: Canadian Red Cross)</w:t>
      </w:r>
    </w:p>
    <w:p w14:paraId="1ABEE2F8" w14:textId="0A208671" w:rsidR="003E0728" w:rsidRPr="003F0372" w:rsidRDefault="003E0728" w:rsidP="003E0728">
      <w:pPr>
        <w:rPr>
          <w:rFonts w:ascii="Garamond" w:eastAsia="Poppins" w:hAnsi="Garamond" w:cs="Segoe UI"/>
          <w:color w:val="000000"/>
          <w:sz w:val="24"/>
          <w:szCs w:val="24"/>
        </w:rPr>
      </w:pPr>
      <w:r w:rsidRPr="003F0372">
        <w:rPr>
          <w:rFonts w:ascii="Garamond" w:eastAsia="Poppins" w:hAnsi="Garamond" w:cs="Segoe UI"/>
          <w:b/>
          <w:bCs/>
          <w:color w:val="000000"/>
          <w:sz w:val="24"/>
          <w:szCs w:val="24"/>
        </w:rPr>
        <w:t>Purpose</w:t>
      </w:r>
      <w:r w:rsidRPr="003F0372">
        <w:rPr>
          <w:rFonts w:ascii="Garamond" w:eastAsia="Poppins" w:hAnsi="Garamond" w:cs="Segoe UI"/>
          <w:color w:val="000000"/>
          <w:sz w:val="24"/>
          <w:szCs w:val="24"/>
        </w:rPr>
        <w:t>: To</w:t>
      </w:r>
      <w:r w:rsidR="00790D1B" w:rsidRPr="003F0372">
        <w:rPr>
          <w:rFonts w:ascii="Garamond" w:eastAsia="Poppins" w:hAnsi="Garamond" w:cs="Segoe UI"/>
          <w:color w:val="000000"/>
          <w:sz w:val="24"/>
          <w:szCs w:val="24"/>
        </w:rPr>
        <w:t xml:space="preserve"> implement and evaluate social prescribing pathways for older adults in British Columbia, Ontario, and Alberta with a focus on physical activity, healthy eating, social connection, and self-management. </w:t>
      </w:r>
    </w:p>
    <w:p w14:paraId="281600A3" w14:textId="77777777" w:rsidR="003E0728" w:rsidRPr="003F0372" w:rsidRDefault="003E0728" w:rsidP="003E0728">
      <w:pPr>
        <w:pStyle w:val="Heading2"/>
        <w:keepNext/>
        <w:keepLines/>
        <w:rPr>
          <w:rFonts w:ascii="Garamond" w:eastAsia="Poppins" w:hAnsi="Garamond"/>
          <w:color w:val="000000"/>
        </w:rPr>
      </w:pPr>
    </w:p>
    <w:p w14:paraId="4F7925BB" w14:textId="4898504E" w:rsidR="00C310B2" w:rsidRPr="003F0372" w:rsidRDefault="00A73E6C" w:rsidP="00C310B2">
      <w:pPr>
        <w:pStyle w:val="Heading2"/>
        <w:keepNext/>
        <w:keepLines/>
        <w:rPr>
          <w:rFonts w:ascii="Garamond" w:eastAsia="Poppins" w:hAnsi="Garamond"/>
          <w:color w:val="000000"/>
        </w:rPr>
      </w:pPr>
      <w:r w:rsidRPr="003F0372">
        <w:rPr>
          <w:rFonts w:ascii="Garamond" w:eastAsia="Poppins" w:hAnsi="Garamond"/>
          <w:color w:val="000000"/>
        </w:rPr>
        <w:t>Project Grant – Anti-Racism</w:t>
      </w:r>
      <w:r w:rsidR="00C310B2" w:rsidRPr="003F0372">
        <w:rPr>
          <w:rFonts w:ascii="Garamond" w:eastAsia="Poppins" w:hAnsi="Garamond"/>
          <w:color w:val="000000"/>
        </w:rPr>
        <w:tab/>
        <w:t>2026 - 2027</w:t>
      </w:r>
    </w:p>
    <w:p w14:paraId="75A953FE" w14:textId="1477FA65" w:rsidR="00C310B2" w:rsidRPr="003F0372" w:rsidRDefault="00C310B2" w:rsidP="00C310B2">
      <w:pPr>
        <w:rPr>
          <w:rFonts w:ascii="Garamond" w:eastAsia="Poppins" w:hAnsi="Garamond" w:cs="Segoe UI"/>
          <w:color w:val="000000"/>
          <w:sz w:val="24"/>
          <w:szCs w:val="24"/>
        </w:rPr>
      </w:pPr>
      <w:r w:rsidRPr="003F0372">
        <w:rPr>
          <w:rFonts w:ascii="Garamond" w:eastAsia="Poppins" w:hAnsi="Garamond" w:cs="Segoe UI"/>
          <w:b/>
          <w:bCs/>
          <w:color w:val="000000"/>
          <w:sz w:val="24"/>
          <w:szCs w:val="24"/>
        </w:rPr>
        <w:t>Funder</w:t>
      </w:r>
      <w:r w:rsidRPr="003F0372">
        <w:rPr>
          <w:rFonts w:ascii="Garamond" w:eastAsia="Poppins" w:hAnsi="Garamond" w:cs="Segoe UI"/>
          <w:color w:val="000000"/>
          <w:sz w:val="24"/>
          <w:szCs w:val="24"/>
        </w:rPr>
        <w:t xml:space="preserve">: </w:t>
      </w:r>
      <w:r w:rsidR="00A73E6C" w:rsidRPr="003F0372">
        <w:rPr>
          <w:rFonts w:ascii="Garamond" w:eastAsia="Poppins" w:hAnsi="Garamond" w:cs="Segoe UI"/>
          <w:color w:val="000000"/>
          <w:sz w:val="24"/>
          <w:szCs w:val="24"/>
        </w:rPr>
        <w:t>Canadian Race Relations Fund</w:t>
      </w:r>
      <w:r w:rsidRPr="003F0372">
        <w:rPr>
          <w:rFonts w:ascii="Garamond" w:eastAsia="Poppins" w:hAnsi="Garamond" w:cs="Segoe UI"/>
          <w:color w:val="000000"/>
          <w:sz w:val="24"/>
          <w:szCs w:val="24"/>
        </w:rPr>
        <w:tab/>
        <w:t>$25,000 CAD</w:t>
      </w:r>
    </w:p>
    <w:p w14:paraId="7C08280A" w14:textId="77777777" w:rsidR="00C310B2" w:rsidRPr="003F0372" w:rsidRDefault="00C310B2" w:rsidP="00C310B2">
      <w:pPr>
        <w:rPr>
          <w:rFonts w:ascii="Garamond" w:eastAsia="Poppins" w:hAnsi="Garamond" w:cs="Segoe UI"/>
          <w:color w:val="000000"/>
          <w:sz w:val="24"/>
          <w:szCs w:val="24"/>
        </w:rPr>
      </w:pPr>
      <w:r w:rsidRPr="003F0372">
        <w:rPr>
          <w:rFonts w:ascii="Garamond" w:eastAsia="Poppins" w:hAnsi="Garamond" w:cs="Segoe UI"/>
          <w:b/>
          <w:bCs/>
          <w:color w:val="000000"/>
          <w:sz w:val="24"/>
          <w:szCs w:val="24"/>
        </w:rPr>
        <w:t>Role</w:t>
      </w:r>
      <w:r w:rsidRPr="003F0372">
        <w:rPr>
          <w:rFonts w:ascii="Garamond" w:eastAsia="Poppins" w:hAnsi="Garamond" w:cs="Segoe UI"/>
          <w:color w:val="000000"/>
          <w:sz w:val="24"/>
          <w:szCs w:val="24"/>
        </w:rPr>
        <w:t>: Principal Investigator</w:t>
      </w:r>
    </w:p>
    <w:p w14:paraId="5FF4EFB5" w14:textId="3356BB61" w:rsidR="00C310B2" w:rsidRPr="003F0372" w:rsidRDefault="00C310B2" w:rsidP="00C310B2">
      <w:pPr>
        <w:rPr>
          <w:rFonts w:ascii="Garamond" w:eastAsia="Poppins" w:hAnsi="Garamond" w:cs="Segoe UI"/>
          <w:color w:val="000000"/>
          <w:sz w:val="24"/>
          <w:szCs w:val="24"/>
        </w:rPr>
      </w:pPr>
      <w:r w:rsidRPr="003F0372">
        <w:rPr>
          <w:rFonts w:ascii="Garamond" w:eastAsia="Poppins" w:hAnsi="Garamond" w:cs="Segoe UI"/>
          <w:b/>
          <w:bCs/>
          <w:color w:val="000000"/>
          <w:sz w:val="24"/>
          <w:szCs w:val="24"/>
        </w:rPr>
        <w:t>Purpose</w:t>
      </w:r>
      <w:r w:rsidRPr="003F0372">
        <w:rPr>
          <w:rFonts w:ascii="Garamond" w:eastAsia="Poppins" w:hAnsi="Garamond" w:cs="Segoe UI"/>
          <w:color w:val="000000"/>
          <w:sz w:val="24"/>
          <w:szCs w:val="24"/>
        </w:rPr>
        <w:t xml:space="preserve">: </w:t>
      </w:r>
      <w:r w:rsidR="00A73E6C" w:rsidRPr="003F0372">
        <w:rPr>
          <w:rFonts w:ascii="Garamond" w:eastAsia="Poppins" w:hAnsi="Garamond" w:cs="Segoe UI"/>
          <w:color w:val="000000"/>
          <w:sz w:val="24"/>
          <w:szCs w:val="24"/>
        </w:rPr>
        <w:t>To co-design and deliver a national, youth-led online webinar and knowledge-mobilization series that centers racialized communities to advance climate justice, mental health equity, and policy-relevant learning in Canada.</w:t>
      </w:r>
    </w:p>
    <w:p w14:paraId="3BF77769" w14:textId="77777777" w:rsidR="00C310B2" w:rsidRPr="003F0372" w:rsidRDefault="00C310B2" w:rsidP="00221854">
      <w:pPr>
        <w:pStyle w:val="Heading2"/>
        <w:keepNext/>
        <w:keepLines/>
        <w:rPr>
          <w:rFonts w:ascii="Garamond" w:eastAsia="Poppins" w:hAnsi="Garamond"/>
          <w:color w:val="000000"/>
        </w:rPr>
      </w:pPr>
    </w:p>
    <w:p w14:paraId="393557A5" w14:textId="3EB18992" w:rsidR="00221854" w:rsidRPr="003F0372" w:rsidRDefault="00221854" w:rsidP="00221854">
      <w:pPr>
        <w:pStyle w:val="Heading2"/>
        <w:keepNext/>
        <w:keepLines/>
        <w:rPr>
          <w:rFonts w:ascii="Garamond" w:eastAsia="Poppins" w:hAnsi="Garamond"/>
          <w:color w:val="000000"/>
        </w:rPr>
      </w:pPr>
      <w:r w:rsidRPr="003F0372">
        <w:rPr>
          <w:rFonts w:ascii="Garamond" w:eastAsia="Poppins" w:hAnsi="Garamond"/>
          <w:color w:val="000000"/>
        </w:rPr>
        <w:t xml:space="preserve">Project Grant ­ Priority Announcement: </w:t>
      </w:r>
      <w:r w:rsidR="00386C32" w:rsidRPr="003F0372">
        <w:rPr>
          <w:rFonts w:ascii="Garamond" w:eastAsia="Poppins" w:hAnsi="Garamond"/>
          <w:color w:val="000000"/>
        </w:rPr>
        <w:t>Patient-Oriented</w:t>
      </w:r>
      <w:r w:rsidRPr="003F0372">
        <w:rPr>
          <w:rFonts w:ascii="Garamond" w:eastAsia="Poppins" w:hAnsi="Garamond"/>
          <w:color w:val="000000"/>
        </w:rPr>
        <w:t xml:space="preserve"> Research Funding</w:t>
      </w:r>
      <w:r w:rsidRPr="003F0372">
        <w:rPr>
          <w:rFonts w:ascii="Garamond" w:eastAsia="Poppins" w:hAnsi="Garamond"/>
          <w:color w:val="000000"/>
        </w:rPr>
        <w:tab/>
        <w:t>2026 - 2027</w:t>
      </w:r>
    </w:p>
    <w:p w14:paraId="4E703A18" w14:textId="1EB71716" w:rsidR="00221854" w:rsidRPr="003F0372" w:rsidRDefault="00221854" w:rsidP="00221854">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$100,000 CAD</w:t>
      </w:r>
    </w:p>
    <w:p w14:paraId="42718CCD" w14:textId="707CAC9E" w:rsidR="00221854" w:rsidRPr="003F0372" w:rsidRDefault="00221854" w:rsidP="00221854">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63C5B41F" w14:textId="02B78202" w:rsidR="00221854" w:rsidRPr="003F0372" w:rsidRDefault="00221854" w:rsidP="00221854">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assess the social uses and psychological consequences of conversational large language models.</w:t>
      </w:r>
    </w:p>
    <w:p w14:paraId="60D4E314" w14:textId="77777777" w:rsidR="00221854" w:rsidRPr="003F0372" w:rsidRDefault="00221854" w:rsidP="006F2C01">
      <w:pPr>
        <w:pStyle w:val="Heading2"/>
        <w:keepNext/>
        <w:keepLines/>
        <w:rPr>
          <w:rFonts w:ascii="Garamond" w:eastAsia="Poppins" w:hAnsi="Garamond"/>
          <w:color w:val="000000"/>
        </w:rPr>
      </w:pPr>
    </w:p>
    <w:p w14:paraId="7A3CEEB5" w14:textId="30D46FE1" w:rsidR="006F2C01" w:rsidRPr="003F0372" w:rsidRDefault="006F2C01" w:rsidP="006F2C01">
      <w:pPr>
        <w:pStyle w:val="Heading2"/>
        <w:keepNext/>
        <w:keepLines/>
        <w:rPr>
          <w:rFonts w:ascii="Garamond" w:eastAsia="Poppins" w:hAnsi="Garamond"/>
          <w:color w:val="000000"/>
        </w:rPr>
      </w:pPr>
      <w:r w:rsidRPr="003F0372">
        <w:rPr>
          <w:rFonts w:ascii="Garamond" w:eastAsia="Poppins" w:hAnsi="Garamond"/>
          <w:color w:val="000000"/>
        </w:rPr>
        <w:t>Team grant: HIV/AIDS and STBBI Community-Based Research</w:t>
      </w:r>
      <w:r w:rsidRPr="003F0372">
        <w:rPr>
          <w:rFonts w:ascii="Garamond" w:eastAsia="Poppins" w:hAnsi="Garamond"/>
          <w:color w:val="000000"/>
        </w:rPr>
        <w:tab/>
        <w:t>2026 - 2030</w:t>
      </w:r>
    </w:p>
    <w:p w14:paraId="0E9E9D01" w14:textId="2E819490" w:rsidR="006F2C01" w:rsidRPr="003F0372" w:rsidRDefault="006F2C01" w:rsidP="006F2C01">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$1,000,000 CAD</w:t>
      </w:r>
    </w:p>
    <w:p w14:paraId="75F9DD97" w14:textId="67EBA211" w:rsidR="006F2C01" w:rsidRPr="003F0372" w:rsidRDefault="006F2C01" w:rsidP="006F2C01">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Co-Investigator (PI: Nathan Lachowsky) </w:t>
      </w:r>
    </w:p>
    <w:p w14:paraId="0DB6ECD5" w14:textId="7F22ED28" w:rsidR="006F2C01" w:rsidRPr="003F0372" w:rsidRDefault="006F2C01" w:rsidP="006F2C01">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address HIV and STBBI among Two-Spirit, Gay, Bisexual, Trans, and Queer Men in</w:t>
      </w:r>
      <w:r w:rsidR="00221854"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rPr>
        <w:t>Canada Through Community-Led Research and Capacity-Building.</w:t>
      </w:r>
    </w:p>
    <w:p w14:paraId="4D26AC63" w14:textId="77777777" w:rsidR="006F2C01" w:rsidRPr="003F0372" w:rsidRDefault="006F2C01" w:rsidP="00CA4324">
      <w:pPr>
        <w:pStyle w:val="Heading2"/>
        <w:keepNext/>
        <w:keepLines/>
        <w:rPr>
          <w:rFonts w:ascii="Garamond" w:eastAsia="Poppins" w:hAnsi="Garamond"/>
          <w:color w:val="000000"/>
        </w:rPr>
      </w:pPr>
    </w:p>
    <w:p w14:paraId="16B2C424" w14:textId="63ABB409" w:rsidR="00CA4324" w:rsidRPr="003F0372" w:rsidRDefault="00CA4324" w:rsidP="00CA4324">
      <w:pPr>
        <w:pStyle w:val="Heading2"/>
        <w:keepNext/>
        <w:keepLines/>
        <w:rPr>
          <w:rFonts w:ascii="Garamond" w:eastAsia="Poppins" w:hAnsi="Garamond"/>
          <w:color w:val="000000"/>
        </w:rPr>
      </w:pPr>
      <w:r w:rsidRPr="003F0372">
        <w:rPr>
          <w:rFonts w:ascii="Garamond" w:eastAsia="Poppins" w:hAnsi="Garamond"/>
          <w:color w:val="000000"/>
        </w:rPr>
        <w:t>Participatory Action Research (PAR) Investigate grant</w:t>
      </w:r>
      <w:r w:rsidRPr="003F0372">
        <w:rPr>
          <w:rFonts w:ascii="Garamond" w:eastAsia="Poppins" w:hAnsi="Garamond"/>
          <w:color w:val="000000"/>
        </w:rPr>
        <w:tab/>
        <w:t>2026 - 2028</w:t>
      </w:r>
    </w:p>
    <w:p w14:paraId="631B68A6" w14:textId="77EBCC8D" w:rsidR="00CA4324" w:rsidRPr="003F0372" w:rsidRDefault="00CA4324" w:rsidP="00CA4324">
      <w:pPr>
        <w:rPr>
          <w:rFonts w:ascii="Garamond" w:eastAsia="Poppins" w:hAnsi="Garamond" w:cs="Segoe UI"/>
          <w:color w:val="000000"/>
          <w:sz w:val="24"/>
          <w:szCs w:val="24"/>
        </w:rPr>
      </w:pPr>
      <w:r w:rsidRPr="003F0372">
        <w:rPr>
          <w:rFonts w:ascii="Garamond" w:eastAsia="Poppins" w:hAnsi="Garamond" w:cs="Segoe UI"/>
          <w:color w:val="000000"/>
          <w:sz w:val="24"/>
          <w:szCs w:val="24"/>
        </w:rPr>
        <w:t>Funder: Vancouver Foundation</w:t>
      </w:r>
      <w:r w:rsidRPr="003F0372">
        <w:rPr>
          <w:rFonts w:ascii="Garamond" w:eastAsia="Poppins" w:hAnsi="Garamond" w:cs="Segoe UI"/>
          <w:color w:val="000000"/>
          <w:sz w:val="24"/>
          <w:szCs w:val="24"/>
        </w:rPr>
        <w:tab/>
        <w:t>$300,000 CAD</w:t>
      </w:r>
    </w:p>
    <w:p w14:paraId="2D8AA4C3" w14:textId="77777777" w:rsidR="00CA4324" w:rsidRPr="003F0372" w:rsidRDefault="00CA4324" w:rsidP="00CA4324">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Principal Investigator </w:t>
      </w:r>
    </w:p>
    <w:p w14:paraId="3ADF9B5E" w14:textId="2AC2BBA2" w:rsidR="00CA4324" w:rsidRPr="003F0372" w:rsidRDefault="00CA4324" w:rsidP="00CA4324">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understand how systemic challenges in mental health care contributed to the </w:t>
      </w:r>
      <w:r w:rsidR="00EC4561" w:rsidRPr="003F0372">
        <w:rPr>
          <w:rFonts w:ascii="Garamond" w:eastAsia="Poppins" w:hAnsi="Garamond" w:cs="Segoe UI"/>
          <w:color w:val="000000"/>
          <w:sz w:val="24"/>
          <w:szCs w:val="24"/>
        </w:rPr>
        <w:t xml:space="preserve">Lapu </w:t>
      </w:r>
      <w:proofErr w:type="spellStart"/>
      <w:r w:rsidR="00EC4561" w:rsidRPr="003F0372">
        <w:rPr>
          <w:rFonts w:ascii="Garamond" w:eastAsia="Poppins" w:hAnsi="Garamond" w:cs="Segoe UI"/>
          <w:color w:val="000000"/>
          <w:sz w:val="24"/>
          <w:szCs w:val="24"/>
        </w:rPr>
        <w:t>Lapu</w:t>
      </w:r>
      <w:proofErr w:type="spellEnd"/>
      <w:r w:rsidR="00EC4561"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rPr>
        <w:t>tragedy ensure that those harmed in its wake are met with timely, compassionate, and effective psychosocial support.</w:t>
      </w:r>
    </w:p>
    <w:p w14:paraId="2F58266A" w14:textId="77777777" w:rsidR="00CA4324" w:rsidRPr="003F0372" w:rsidRDefault="00CA4324" w:rsidP="00CA4324">
      <w:pPr>
        <w:pStyle w:val="Heading2"/>
        <w:keepNext/>
        <w:keepLines/>
        <w:rPr>
          <w:rFonts w:ascii="Garamond" w:eastAsia="Poppins" w:hAnsi="Garamond"/>
          <w:color w:val="000000"/>
        </w:rPr>
      </w:pPr>
    </w:p>
    <w:p w14:paraId="11413369" w14:textId="50AC50F4" w:rsidR="001C5B6C" w:rsidRPr="003F0372" w:rsidRDefault="001C5B6C" w:rsidP="001C5B6C">
      <w:pPr>
        <w:pStyle w:val="Heading2"/>
        <w:keepNext/>
        <w:keepLines/>
        <w:rPr>
          <w:rFonts w:ascii="Garamond" w:eastAsia="Poppins" w:hAnsi="Garamond"/>
          <w:color w:val="000000"/>
        </w:rPr>
      </w:pPr>
      <w:r w:rsidRPr="003F0372">
        <w:rPr>
          <w:rFonts w:ascii="Garamond" w:eastAsia="Poppins" w:hAnsi="Garamond"/>
          <w:color w:val="000000"/>
        </w:rPr>
        <w:t>Advancing the Use of Evidence in Seniors’ Home and Community Care</w:t>
      </w:r>
      <w:r w:rsidRPr="003F0372">
        <w:rPr>
          <w:rFonts w:ascii="Garamond" w:eastAsia="Poppins" w:hAnsi="Garamond"/>
          <w:color w:val="000000"/>
        </w:rPr>
        <w:tab/>
        <w:t>2026 - 2028</w:t>
      </w:r>
    </w:p>
    <w:p w14:paraId="0D5DFCEB" w14:textId="518FED68" w:rsidR="001C5B6C" w:rsidRPr="003F0372" w:rsidRDefault="001C5B6C" w:rsidP="001C5B6C">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Health Research BC</w:t>
      </w:r>
      <w:r w:rsidRPr="003F0372">
        <w:rPr>
          <w:rFonts w:ascii="Garamond" w:eastAsia="Poppins" w:hAnsi="Garamond" w:cs="Segoe UI"/>
          <w:color w:val="000000"/>
          <w:sz w:val="24"/>
          <w:szCs w:val="24"/>
        </w:rPr>
        <w:tab/>
        <w:t>$1,300,000 CAD</w:t>
      </w:r>
    </w:p>
    <w:p w14:paraId="69BC7891" w14:textId="77777777" w:rsidR="001C5B6C" w:rsidRPr="003F0372" w:rsidRDefault="001C5B6C" w:rsidP="001C5B6C">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Principal Investigator </w:t>
      </w:r>
    </w:p>
    <w:p w14:paraId="7E6A5187" w14:textId="7DAD228C" w:rsidR="001C5B6C" w:rsidRPr="003F0372" w:rsidRDefault="001C5B6C" w:rsidP="001C5B6C">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implement and </w:t>
      </w:r>
      <w:r w:rsidR="002829B2" w:rsidRPr="003F0372">
        <w:rPr>
          <w:rFonts w:ascii="Garamond" w:eastAsia="Poppins" w:hAnsi="Garamond" w:cs="Segoe UI"/>
          <w:color w:val="000000"/>
          <w:sz w:val="24"/>
          <w:szCs w:val="24"/>
        </w:rPr>
        <w:t>evaluate</w:t>
      </w:r>
      <w:r w:rsidRPr="003F0372">
        <w:rPr>
          <w:rFonts w:ascii="Garamond" w:eastAsia="Poppins" w:hAnsi="Garamond" w:cs="Segoe UI"/>
          <w:color w:val="000000"/>
          <w:sz w:val="24"/>
          <w:szCs w:val="24"/>
        </w:rPr>
        <w:t xml:space="preserve"> the </w:t>
      </w:r>
      <w:proofErr w:type="gramStart"/>
      <w:r w:rsidRPr="003F0372">
        <w:rPr>
          <w:rFonts w:ascii="Garamond" w:eastAsia="Poppins" w:hAnsi="Garamond" w:cs="Segoe UI"/>
          <w:color w:val="000000"/>
          <w:sz w:val="24"/>
          <w:szCs w:val="24"/>
        </w:rPr>
        <w:t>Province</w:t>
      </w:r>
      <w:proofErr w:type="gramEnd"/>
      <w:r w:rsidRPr="003F0372">
        <w:rPr>
          <w:rFonts w:ascii="Garamond" w:eastAsia="Poppins" w:hAnsi="Garamond" w:cs="Segoe UI"/>
          <w:color w:val="000000"/>
          <w:sz w:val="24"/>
          <w:szCs w:val="24"/>
        </w:rPr>
        <w:t>-Wide Scale-up of Social Prescribing to Improve Older Adults’ Well-being in British Columbia.</w:t>
      </w:r>
    </w:p>
    <w:p w14:paraId="78AE2EAC" w14:textId="77777777" w:rsidR="001C5B6C" w:rsidRPr="003F0372" w:rsidRDefault="001C5B6C" w:rsidP="00FB6E00">
      <w:pPr>
        <w:pStyle w:val="Heading2"/>
        <w:keepNext/>
        <w:keepLines/>
        <w:rPr>
          <w:rFonts w:ascii="Garamond" w:eastAsia="Poppins" w:hAnsi="Garamond"/>
          <w:color w:val="000000"/>
        </w:rPr>
      </w:pPr>
    </w:p>
    <w:p w14:paraId="2BE0DB72" w14:textId="00A5EE28" w:rsidR="00FB6E00" w:rsidRPr="003F0372" w:rsidRDefault="00FB6E00" w:rsidP="00FB6E00">
      <w:pPr>
        <w:pStyle w:val="Heading2"/>
        <w:keepNext/>
        <w:keepLines/>
        <w:rPr>
          <w:rFonts w:ascii="Garamond" w:eastAsia="Poppins" w:hAnsi="Garamond"/>
          <w:color w:val="000000"/>
        </w:rPr>
      </w:pPr>
      <w:r w:rsidRPr="003F0372">
        <w:rPr>
          <w:rFonts w:ascii="Garamond" w:eastAsia="Poppins" w:hAnsi="Garamond"/>
          <w:color w:val="000000"/>
        </w:rPr>
        <w:t>Partnership Grant</w:t>
      </w:r>
      <w:r w:rsidRPr="003F0372">
        <w:rPr>
          <w:rFonts w:ascii="Garamond" w:eastAsia="Poppins" w:hAnsi="Garamond"/>
          <w:color w:val="000000"/>
        </w:rPr>
        <w:tab/>
        <w:t>2025 - 2026</w:t>
      </w:r>
    </w:p>
    <w:p w14:paraId="6C4F69DF" w14:textId="01EEB950" w:rsidR="00FB6E00" w:rsidRPr="003F0372" w:rsidRDefault="00FB6E00" w:rsidP="00FB6E00">
      <w:pPr>
        <w:rPr>
          <w:rFonts w:ascii="Garamond" w:eastAsia="Poppins" w:hAnsi="Garamond" w:cs="Segoe UI"/>
          <w:color w:val="000000"/>
          <w:sz w:val="24"/>
          <w:szCs w:val="24"/>
        </w:rPr>
      </w:pPr>
      <w:r w:rsidRPr="003F0372">
        <w:rPr>
          <w:rFonts w:ascii="Garamond" w:eastAsia="Poppins" w:hAnsi="Garamond" w:cs="Segoe UI"/>
          <w:color w:val="000000"/>
          <w:sz w:val="24"/>
          <w:szCs w:val="24"/>
        </w:rPr>
        <w:t>Funder: Social Science and Humanities Research Council</w:t>
      </w:r>
      <w:r w:rsidRPr="003F0372">
        <w:rPr>
          <w:rFonts w:ascii="Garamond" w:eastAsia="Poppins" w:hAnsi="Garamond" w:cs="Segoe UI"/>
          <w:color w:val="000000"/>
          <w:sz w:val="24"/>
          <w:szCs w:val="24"/>
        </w:rPr>
        <w:tab/>
        <w:t>$20,000 CAD</w:t>
      </w:r>
    </w:p>
    <w:p w14:paraId="3D9D7876" w14:textId="731E27A0" w:rsidR="00FB6E00" w:rsidRPr="003F0372" w:rsidRDefault="00FB6E00" w:rsidP="00FB6E00">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Co-Investigator </w:t>
      </w:r>
      <w:r w:rsidR="001A3147" w:rsidRPr="003F0372">
        <w:rPr>
          <w:rFonts w:ascii="Garamond" w:eastAsia="Poppins" w:hAnsi="Garamond" w:cs="Segoe UI"/>
          <w:color w:val="000000"/>
          <w:sz w:val="24"/>
          <w:szCs w:val="24"/>
        </w:rPr>
        <w:t>(PI: Cecilia Benoit)</w:t>
      </w:r>
    </w:p>
    <w:p w14:paraId="5D2328CC" w14:textId="1EF69CA6" w:rsidR="00FB6E00" w:rsidRPr="003F0372" w:rsidRDefault="00FB6E00" w:rsidP="00FB6E00">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explore </w:t>
      </w:r>
      <w:r w:rsidR="009968BA" w:rsidRPr="003F0372">
        <w:rPr>
          <w:rFonts w:ascii="Garamond" w:eastAsia="Poppins" w:hAnsi="Garamond" w:cs="Segoe UI"/>
          <w:color w:val="000000"/>
          <w:sz w:val="24"/>
          <w:szCs w:val="24"/>
        </w:rPr>
        <w:t>the use of participatory storytelling to engage youth for climate action.</w:t>
      </w:r>
    </w:p>
    <w:p w14:paraId="10DE340D" w14:textId="77777777" w:rsidR="00FB6E00" w:rsidRPr="003F0372" w:rsidRDefault="00FB6E00" w:rsidP="00D7596F">
      <w:pPr>
        <w:pStyle w:val="Heading2"/>
        <w:keepNext/>
        <w:keepLines/>
        <w:rPr>
          <w:rFonts w:ascii="Garamond" w:eastAsia="Poppins" w:hAnsi="Garamond"/>
          <w:color w:val="000000"/>
        </w:rPr>
      </w:pPr>
    </w:p>
    <w:p w14:paraId="5620A8AF" w14:textId="159F070D" w:rsidR="00D7596F" w:rsidRPr="003F0372" w:rsidRDefault="00D7596F" w:rsidP="00D7596F">
      <w:pPr>
        <w:pStyle w:val="Heading2"/>
        <w:keepNext/>
        <w:keepLines/>
        <w:rPr>
          <w:rFonts w:ascii="Garamond" w:eastAsia="Poppins" w:hAnsi="Garamond"/>
          <w:color w:val="000000"/>
        </w:rPr>
      </w:pPr>
      <w:r w:rsidRPr="003F0372">
        <w:rPr>
          <w:rFonts w:ascii="Garamond" w:eastAsia="Poppins" w:hAnsi="Garamond"/>
          <w:color w:val="000000"/>
        </w:rPr>
        <w:t>Insight Development Grant</w:t>
      </w:r>
      <w:r w:rsidRPr="003F0372">
        <w:rPr>
          <w:rFonts w:ascii="Garamond" w:eastAsia="Poppins" w:hAnsi="Garamond"/>
          <w:color w:val="000000"/>
        </w:rPr>
        <w:tab/>
        <w:t>2025 - 2026</w:t>
      </w:r>
    </w:p>
    <w:p w14:paraId="3DF42B13" w14:textId="218266D0" w:rsidR="00D7596F" w:rsidRPr="003F0372" w:rsidRDefault="00D7596F" w:rsidP="00D7596F">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w:t>
      </w:r>
      <w:r w:rsidR="008E1F9B" w:rsidRPr="003F0372">
        <w:rPr>
          <w:rFonts w:ascii="Garamond" w:eastAsia="Poppins" w:hAnsi="Garamond" w:cs="Segoe UI"/>
          <w:color w:val="000000"/>
          <w:sz w:val="24"/>
          <w:szCs w:val="24"/>
        </w:rPr>
        <w:t>Social Science and Humanities Research Council</w:t>
      </w:r>
      <w:r w:rsidRPr="003F0372">
        <w:rPr>
          <w:rFonts w:ascii="Garamond" w:eastAsia="Poppins" w:hAnsi="Garamond" w:cs="Segoe UI"/>
          <w:color w:val="000000"/>
          <w:sz w:val="24"/>
          <w:szCs w:val="24"/>
        </w:rPr>
        <w:tab/>
        <w:t>$74,882 CAD</w:t>
      </w:r>
    </w:p>
    <w:p w14:paraId="5B254826" w14:textId="7079B37F" w:rsidR="00D7596F" w:rsidRPr="003F0372" w:rsidRDefault="00D7596F" w:rsidP="00D7596F">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Principal Investigator </w:t>
      </w:r>
    </w:p>
    <w:p w14:paraId="404DC840" w14:textId="33D26496" w:rsidR="00D7596F" w:rsidRPr="003F0372" w:rsidRDefault="00D7596F" w:rsidP="00D7596F">
      <w:pPr>
        <w:rPr>
          <w:rFonts w:ascii="Garamond" w:eastAsia="Poppins" w:hAnsi="Garamond" w:cs="Segoe UI"/>
          <w:color w:val="000000"/>
          <w:sz w:val="24"/>
          <w:szCs w:val="24"/>
        </w:rPr>
      </w:pPr>
      <w:r w:rsidRPr="003F0372">
        <w:rPr>
          <w:rFonts w:ascii="Garamond" w:eastAsia="Poppins" w:hAnsi="Garamond" w:cs="Segoe UI"/>
          <w:color w:val="000000"/>
          <w:sz w:val="24"/>
          <w:szCs w:val="24"/>
        </w:rPr>
        <w:lastRenderedPageBreak/>
        <w:t>Purpose: To explore the role of self-focus in moderating the effectiveness of prosocial behaviour in reducing loneliness.</w:t>
      </w:r>
    </w:p>
    <w:p w14:paraId="631A2AC7" w14:textId="77777777" w:rsidR="00D7596F" w:rsidRPr="003F0372" w:rsidRDefault="00D7596F" w:rsidP="00D7596F">
      <w:pPr>
        <w:pStyle w:val="Heading2"/>
        <w:keepNext/>
        <w:keepLines/>
        <w:rPr>
          <w:rFonts w:ascii="Garamond" w:eastAsia="Poppins" w:hAnsi="Garamond"/>
          <w:color w:val="000000"/>
        </w:rPr>
      </w:pPr>
    </w:p>
    <w:p w14:paraId="2C41DFCA" w14:textId="6914EECD" w:rsidR="00D7596F" w:rsidRPr="003F0372" w:rsidRDefault="00D7596F" w:rsidP="00D7596F">
      <w:pPr>
        <w:pStyle w:val="Heading2"/>
        <w:keepNext/>
        <w:keepLines/>
        <w:rPr>
          <w:rFonts w:ascii="Garamond" w:eastAsia="Poppins" w:hAnsi="Garamond"/>
          <w:color w:val="000000"/>
        </w:rPr>
      </w:pPr>
      <w:r w:rsidRPr="003F0372">
        <w:rPr>
          <w:rFonts w:ascii="Garamond" w:eastAsia="Poppins" w:hAnsi="Garamond"/>
          <w:color w:val="000000"/>
        </w:rPr>
        <w:t>Insight Development Grant</w:t>
      </w:r>
      <w:r w:rsidRPr="003F0372">
        <w:rPr>
          <w:rFonts w:ascii="Garamond" w:eastAsia="Poppins" w:hAnsi="Garamond"/>
          <w:color w:val="000000"/>
        </w:rPr>
        <w:tab/>
        <w:t>2025 - 2026</w:t>
      </w:r>
    </w:p>
    <w:p w14:paraId="763320F2" w14:textId="08CCB010" w:rsidR="00D7596F" w:rsidRPr="003F0372" w:rsidRDefault="00D7596F" w:rsidP="00D7596F">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w:t>
      </w:r>
      <w:r w:rsidR="008E1F9B" w:rsidRPr="003F0372">
        <w:rPr>
          <w:rFonts w:ascii="Garamond" w:eastAsia="Poppins" w:hAnsi="Garamond" w:cs="Segoe UI"/>
          <w:color w:val="000000"/>
          <w:sz w:val="24"/>
          <w:szCs w:val="24"/>
        </w:rPr>
        <w:t>Social Science and Humanities Research Council</w:t>
      </w:r>
      <w:r w:rsidRPr="003F0372">
        <w:rPr>
          <w:rFonts w:ascii="Garamond" w:eastAsia="Poppins" w:hAnsi="Garamond" w:cs="Segoe UI"/>
          <w:color w:val="000000"/>
          <w:sz w:val="24"/>
          <w:szCs w:val="24"/>
        </w:rPr>
        <w:tab/>
        <w:t>$62,378 CAD</w:t>
      </w:r>
    </w:p>
    <w:p w14:paraId="2283D894" w14:textId="07E7F292" w:rsidR="00D7596F" w:rsidRPr="003F0372" w:rsidRDefault="00D7596F" w:rsidP="00D7596F">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Co-Investigator (PI: Kaylee Beyers) </w:t>
      </w:r>
    </w:p>
    <w:p w14:paraId="37187890" w14:textId="4ECBD259" w:rsidR="00D7596F" w:rsidRPr="003F0372" w:rsidRDefault="00D7596F" w:rsidP="00D7596F">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explore poultry farmers' decision-making strategies amidst multiple challenges and the effect of these on mental health and emotional distress.</w:t>
      </w:r>
    </w:p>
    <w:p w14:paraId="40D5FB23" w14:textId="77777777" w:rsidR="00D7596F" w:rsidRPr="003F0372" w:rsidRDefault="00D7596F" w:rsidP="00D7596F">
      <w:pPr>
        <w:rPr>
          <w:rFonts w:ascii="Garamond" w:eastAsia="Poppins" w:hAnsi="Garamond"/>
          <w:color w:val="000000"/>
        </w:rPr>
      </w:pPr>
    </w:p>
    <w:p w14:paraId="1A72AFE6" w14:textId="535F8E05" w:rsidR="00AB15F3" w:rsidRPr="003F0372" w:rsidRDefault="001C5B6C" w:rsidP="00AB15F3">
      <w:pPr>
        <w:pStyle w:val="Heading2"/>
        <w:keepNext/>
        <w:keepLines/>
        <w:rPr>
          <w:rFonts w:ascii="Garamond" w:eastAsia="Poppins" w:hAnsi="Garamond"/>
          <w:color w:val="000000"/>
        </w:rPr>
      </w:pPr>
      <w:r w:rsidRPr="003F0372">
        <w:rPr>
          <w:rFonts w:ascii="Garamond" w:eastAsia="Poppins" w:hAnsi="Garamond"/>
          <w:color w:val="000000"/>
        </w:rPr>
        <w:t>Development Grant</w:t>
      </w:r>
      <w:r w:rsidR="00AB15F3" w:rsidRPr="003F0372">
        <w:rPr>
          <w:rFonts w:ascii="Garamond" w:eastAsia="Poppins" w:hAnsi="Garamond"/>
          <w:color w:val="000000"/>
        </w:rPr>
        <w:tab/>
        <w:t>2025 - 2026</w:t>
      </w:r>
    </w:p>
    <w:p w14:paraId="3CD2BD6E" w14:textId="492C8ED7" w:rsidR="00AB15F3" w:rsidRPr="003F0372" w:rsidRDefault="00AB15F3" w:rsidP="00AB15F3">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Health Research BC</w:t>
      </w:r>
      <w:r w:rsidRPr="003F0372">
        <w:rPr>
          <w:rFonts w:ascii="Garamond" w:eastAsia="Poppins" w:hAnsi="Garamond" w:cs="Segoe UI"/>
          <w:color w:val="000000"/>
          <w:sz w:val="24"/>
          <w:szCs w:val="24"/>
        </w:rPr>
        <w:tab/>
        <w:t>$50,000 CAD</w:t>
      </w:r>
    </w:p>
    <w:p w14:paraId="7BBA0B9C" w14:textId="286DFD8F" w:rsidR="00AB15F3" w:rsidRPr="003F0372" w:rsidRDefault="00AB15F3" w:rsidP="00AB15F3">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Principal Investigator </w:t>
      </w:r>
    </w:p>
    <w:p w14:paraId="10F6B036" w14:textId="498BF1CB" w:rsidR="00AB15F3" w:rsidRPr="003F0372" w:rsidRDefault="00AB15F3" w:rsidP="00AB15F3">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understand who is receiving social prescriptions, describes the seniors' experience through the cascade of care (referral to connector; generation of care plan; linkage to community and home care services; satisfaction with service; demonstrated improvements in outcomes), and assess the impact of social prescribing on seniors, caregivers, and the health system within the Fraser Health Region.</w:t>
      </w:r>
    </w:p>
    <w:p w14:paraId="78D12D75" w14:textId="77777777" w:rsidR="00AB15F3" w:rsidRPr="003F0372" w:rsidRDefault="00AB15F3" w:rsidP="00AB15F3">
      <w:pPr>
        <w:rPr>
          <w:rFonts w:ascii="Garamond" w:eastAsia="Poppins" w:hAnsi="Garamond"/>
          <w:color w:val="000000"/>
        </w:rPr>
      </w:pPr>
    </w:p>
    <w:p w14:paraId="481EA49C" w14:textId="40EC71F5" w:rsidR="00EE743F" w:rsidRPr="003F0372" w:rsidRDefault="001C5B6C" w:rsidP="00EE743F">
      <w:pPr>
        <w:pStyle w:val="Heading2"/>
        <w:keepNext/>
        <w:keepLines/>
        <w:rPr>
          <w:rFonts w:ascii="Garamond" w:eastAsia="Poppins" w:hAnsi="Garamond"/>
          <w:color w:val="000000"/>
        </w:rPr>
      </w:pPr>
      <w:r w:rsidRPr="003F0372">
        <w:rPr>
          <w:rFonts w:ascii="Garamond" w:eastAsia="Poppins" w:hAnsi="Garamond"/>
          <w:color w:val="000000"/>
        </w:rPr>
        <w:t>Development Grant</w:t>
      </w:r>
      <w:r w:rsidR="00EE743F" w:rsidRPr="003F0372">
        <w:rPr>
          <w:rFonts w:ascii="Garamond" w:eastAsia="Poppins" w:hAnsi="Garamond"/>
          <w:color w:val="000000"/>
        </w:rPr>
        <w:tab/>
        <w:t>2025 - 2026</w:t>
      </w:r>
    </w:p>
    <w:p w14:paraId="5A9DC765" w14:textId="0C2A78AC" w:rsidR="00EE743F" w:rsidRPr="003F0372" w:rsidRDefault="00EE743F" w:rsidP="00EE743F">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Health Research BC</w:t>
      </w:r>
      <w:r w:rsidRPr="003F0372">
        <w:rPr>
          <w:rFonts w:ascii="Garamond" w:eastAsia="Poppins" w:hAnsi="Garamond" w:cs="Segoe UI"/>
          <w:color w:val="000000"/>
          <w:sz w:val="24"/>
          <w:szCs w:val="24"/>
        </w:rPr>
        <w:tab/>
        <w:t>$</w:t>
      </w:r>
      <w:r w:rsidR="001C5B6C" w:rsidRPr="003F0372">
        <w:rPr>
          <w:rFonts w:ascii="Garamond" w:eastAsia="Poppins" w:hAnsi="Garamond" w:cs="Segoe UI"/>
          <w:color w:val="000000"/>
          <w:sz w:val="24"/>
          <w:szCs w:val="24"/>
        </w:rPr>
        <w:t>75</w:t>
      </w:r>
      <w:r w:rsidRPr="003F0372">
        <w:rPr>
          <w:rFonts w:ascii="Garamond" w:eastAsia="Poppins" w:hAnsi="Garamond" w:cs="Segoe UI"/>
          <w:color w:val="000000"/>
          <w:sz w:val="24"/>
          <w:szCs w:val="24"/>
        </w:rPr>
        <w:t>,000 CAD</w:t>
      </w:r>
    </w:p>
    <w:p w14:paraId="71F74102" w14:textId="546403B9" w:rsidR="00EE743F" w:rsidRPr="003F0372" w:rsidRDefault="00EE743F" w:rsidP="00EE743F">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Grace Park)</w:t>
      </w:r>
    </w:p>
    <w:p w14:paraId="3585E955" w14:textId="3B466817" w:rsidR="00EE743F" w:rsidRPr="003F0372" w:rsidRDefault="00EE743F" w:rsidP="00EE743F">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w:t>
      </w:r>
      <w:r w:rsidR="00054F51" w:rsidRPr="003F0372">
        <w:rPr>
          <w:rFonts w:ascii="Garamond" w:eastAsia="Poppins" w:hAnsi="Garamond" w:cs="Segoe UI"/>
          <w:color w:val="000000"/>
          <w:sz w:val="24"/>
          <w:szCs w:val="24"/>
        </w:rPr>
        <w:t>To support the expansion of social prescribing in seniors’ home and community care across British Columbia by building multidisciplinary partnerships and developing a scalable implementation and evaluation plan that integrates health and community services to address older adults’ unmet social needs and promote healthy aging and independence</w:t>
      </w:r>
      <w:r w:rsidRPr="003F0372">
        <w:rPr>
          <w:rFonts w:ascii="Garamond" w:eastAsia="Poppins" w:hAnsi="Garamond" w:cs="Segoe UI"/>
          <w:color w:val="000000"/>
          <w:sz w:val="24"/>
          <w:szCs w:val="24"/>
        </w:rPr>
        <w:t>.</w:t>
      </w:r>
    </w:p>
    <w:p w14:paraId="7429BEA2" w14:textId="77777777" w:rsidR="00EE743F" w:rsidRPr="003F0372" w:rsidRDefault="00EE743F" w:rsidP="00AB15F3">
      <w:pPr>
        <w:rPr>
          <w:rFonts w:ascii="Garamond" w:eastAsia="Poppins" w:hAnsi="Garamond"/>
          <w:color w:val="000000"/>
        </w:rPr>
      </w:pPr>
    </w:p>
    <w:p w14:paraId="1A9CBE67" w14:textId="72E294DB" w:rsidR="006F5301" w:rsidRPr="003F0372" w:rsidRDefault="006F5301" w:rsidP="006F5301">
      <w:pPr>
        <w:pStyle w:val="Heading2"/>
        <w:keepNext/>
        <w:keepLines/>
        <w:rPr>
          <w:rFonts w:ascii="Garamond" w:eastAsia="Poppins" w:hAnsi="Garamond"/>
          <w:color w:val="000000"/>
        </w:rPr>
      </w:pPr>
      <w:r w:rsidRPr="003F0372">
        <w:rPr>
          <w:rFonts w:ascii="Garamond" w:eastAsia="Poppins" w:hAnsi="Garamond"/>
          <w:color w:val="000000"/>
        </w:rPr>
        <w:t>Partnership Development Grant</w:t>
      </w:r>
      <w:r w:rsidRPr="003F0372">
        <w:rPr>
          <w:rFonts w:ascii="Garamond" w:eastAsia="Poppins" w:hAnsi="Garamond"/>
          <w:color w:val="000000"/>
        </w:rPr>
        <w:tab/>
        <w:t>2022 - 2024</w:t>
      </w:r>
    </w:p>
    <w:p w14:paraId="0A41259A" w14:textId="2F0CEFDC" w:rsidR="006F5301" w:rsidRPr="003F0372" w:rsidRDefault="006F5301" w:rsidP="006F5301">
      <w:pPr>
        <w:rPr>
          <w:rFonts w:ascii="Garamond" w:eastAsia="Poppins" w:hAnsi="Garamond" w:cs="Segoe UI"/>
          <w:color w:val="000000"/>
          <w:sz w:val="24"/>
          <w:szCs w:val="24"/>
        </w:rPr>
      </w:pPr>
      <w:r w:rsidRPr="003F0372">
        <w:rPr>
          <w:rFonts w:ascii="Garamond" w:eastAsia="Poppins" w:hAnsi="Garamond" w:cs="Segoe UI"/>
          <w:color w:val="000000"/>
          <w:sz w:val="24"/>
          <w:szCs w:val="24"/>
        </w:rPr>
        <w:t>Funder: Social Science and Humanities Research Council</w:t>
      </w:r>
      <w:r w:rsidRPr="003F0372">
        <w:rPr>
          <w:rFonts w:ascii="Garamond" w:eastAsia="Poppins" w:hAnsi="Garamond" w:cs="Segoe UI"/>
          <w:color w:val="000000"/>
          <w:sz w:val="24"/>
          <w:szCs w:val="24"/>
        </w:rPr>
        <w:tab/>
        <w:t>$199,439 CAD</w:t>
      </w:r>
    </w:p>
    <w:p w14:paraId="004C308F" w14:textId="3F516695" w:rsidR="006F5301" w:rsidRPr="003F0372" w:rsidRDefault="006F5301" w:rsidP="006F5301">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Cecilia M. Benoit)</w:t>
      </w:r>
    </w:p>
    <w:p w14:paraId="05EF867D" w14:textId="1C674CDC" w:rsidR="006F5301" w:rsidRPr="003F0372" w:rsidRDefault="006F5301" w:rsidP="006F5301">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w:t>
      </w:r>
      <w:r w:rsidR="00B51DEA" w:rsidRPr="003F0372">
        <w:rPr>
          <w:rFonts w:ascii="Garamond" w:eastAsia="Poppins" w:hAnsi="Garamond" w:cs="Segoe UI"/>
          <w:color w:val="000000"/>
          <w:sz w:val="24"/>
          <w:szCs w:val="24"/>
        </w:rPr>
        <w:t>Develop a Comprehensive Strategy for Safer Youth Cannabis Use in British Columbia</w:t>
      </w:r>
    </w:p>
    <w:p w14:paraId="5EF2FAF2" w14:textId="77777777" w:rsidR="006F5301" w:rsidRPr="003F0372" w:rsidRDefault="006F5301" w:rsidP="005A5060">
      <w:pPr>
        <w:pStyle w:val="Heading2"/>
        <w:keepNext/>
        <w:keepLines/>
        <w:rPr>
          <w:rFonts w:ascii="Garamond" w:eastAsia="Poppins" w:hAnsi="Garamond"/>
          <w:color w:val="000000"/>
        </w:rPr>
      </w:pPr>
    </w:p>
    <w:p w14:paraId="10CCF922" w14:textId="5EEA5606" w:rsidR="005A5060" w:rsidRPr="003F0372" w:rsidRDefault="005A5060" w:rsidP="005A5060">
      <w:pPr>
        <w:pStyle w:val="Heading2"/>
        <w:keepNext/>
        <w:keepLines/>
        <w:rPr>
          <w:rFonts w:ascii="Garamond" w:eastAsia="Poppins" w:hAnsi="Garamond"/>
          <w:color w:val="000000"/>
        </w:rPr>
      </w:pPr>
      <w:r w:rsidRPr="003F0372">
        <w:rPr>
          <w:rFonts w:ascii="Garamond" w:eastAsia="Poppins" w:hAnsi="Garamond"/>
          <w:color w:val="000000"/>
        </w:rPr>
        <w:t>Catalyst Grant: Climate Change Priority Area</w:t>
      </w:r>
      <w:r w:rsidRPr="003F0372">
        <w:rPr>
          <w:rFonts w:ascii="Garamond" w:eastAsia="Poppins" w:hAnsi="Garamond"/>
          <w:color w:val="000000"/>
        </w:rPr>
        <w:tab/>
        <w:t>2025 - 2026</w:t>
      </w:r>
    </w:p>
    <w:p w14:paraId="227E4B52" w14:textId="26C7EEA4" w:rsidR="005A5060" w:rsidRPr="003F0372" w:rsidRDefault="005A5060" w:rsidP="005A5060">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001C3C77" w:rsidRPr="003F0372">
        <w:rPr>
          <w:rFonts w:ascii="Garamond" w:eastAsia="Poppins" w:hAnsi="Garamond" w:cs="Segoe UI"/>
          <w:color w:val="000000"/>
          <w:sz w:val="24"/>
          <w:szCs w:val="24"/>
        </w:rPr>
        <w:t xml:space="preserve">124,647 </w:t>
      </w:r>
      <w:r w:rsidRPr="003F0372">
        <w:rPr>
          <w:rFonts w:ascii="Garamond" w:eastAsia="Poppins" w:hAnsi="Garamond" w:cs="Segoe UI"/>
          <w:color w:val="000000"/>
          <w:sz w:val="24"/>
          <w:szCs w:val="24"/>
        </w:rPr>
        <w:t>CAD</w:t>
      </w:r>
    </w:p>
    <w:p w14:paraId="621C4495" w14:textId="429C51A8" w:rsidR="005A5060" w:rsidRPr="003F0372" w:rsidRDefault="005A5060" w:rsidP="005A5060">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w:t>
      </w:r>
      <w:r w:rsidR="001C3C77" w:rsidRPr="003F0372">
        <w:rPr>
          <w:rFonts w:ascii="Garamond" w:eastAsia="Poppins" w:hAnsi="Garamond" w:cs="Segoe UI"/>
          <w:color w:val="000000"/>
          <w:sz w:val="24"/>
          <w:szCs w:val="24"/>
        </w:rPr>
        <w:t xml:space="preserve"> (PI: Maya Gislason)</w:t>
      </w:r>
    </w:p>
    <w:p w14:paraId="51C1FC21" w14:textId="044261D4" w:rsidR="005A5060" w:rsidRPr="003F0372" w:rsidRDefault="005A5060" w:rsidP="005A5060">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w:t>
      </w:r>
      <w:r w:rsidR="001C3C77" w:rsidRPr="003F0372">
        <w:rPr>
          <w:rFonts w:ascii="Garamond" w:eastAsia="Poppins" w:hAnsi="Garamond" w:cs="Segoe UI"/>
          <w:color w:val="000000"/>
          <w:sz w:val="24"/>
          <w:szCs w:val="24"/>
        </w:rPr>
        <w:t xml:space="preserve"> identify promising practices to strengthen and sustain community connections during and after climate change related events.</w:t>
      </w:r>
    </w:p>
    <w:p w14:paraId="19177932" w14:textId="77777777" w:rsidR="00A1723A" w:rsidRPr="003F0372" w:rsidRDefault="00A1723A" w:rsidP="005A5060">
      <w:pPr>
        <w:rPr>
          <w:rFonts w:ascii="Garamond" w:eastAsia="Poppins" w:hAnsi="Garamond" w:cs="Segoe UI"/>
          <w:color w:val="000000"/>
          <w:sz w:val="24"/>
          <w:szCs w:val="24"/>
        </w:rPr>
      </w:pPr>
    </w:p>
    <w:p w14:paraId="145715DE" w14:textId="77777777" w:rsidR="00A1723A" w:rsidRPr="003F0372" w:rsidRDefault="00A1723A" w:rsidP="00A1723A">
      <w:pPr>
        <w:pStyle w:val="Heading2"/>
        <w:keepNext/>
        <w:keepLines/>
        <w:rPr>
          <w:rFonts w:ascii="Garamond" w:eastAsia="Poppins" w:hAnsi="Garamond"/>
          <w:color w:val="000000"/>
        </w:rPr>
      </w:pPr>
      <w:r w:rsidRPr="003F0372">
        <w:rPr>
          <w:rFonts w:ascii="Garamond" w:eastAsia="Poppins" w:hAnsi="Garamond"/>
          <w:color w:val="000000"/>
        </w:rPr>
        <w:t>Catalyst Grant: Climate Change Priority Area</w:t>
      </w:r>
      <w:r w:rsidRPr="003F0372">
        <w:rPr>
          <w:rFonts w:ascii="Garamond" w:eastAsia="Poppins" w:hAnsi="Garamond"/>
          <w:color w:val="000000"/>
        </w:rPr>
        <w:tab/>
        <w:t>2025 - 2026</w:t>
      </w:r>
    </w:p>
    <w:p w14:paraId="6BEE9659" w14:textId="66312A64" w:rsidR="00A1723A" w:rsidRPr="003F0372" w:rsidRDefault="00A1723A" w:rsidP="00A1723A">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001C3C77" w:rsidRPr="003F0372">
        <w:rPr>
          <w:rFonts w:ascii="Garamond" w:eastAsia="Poppins" w:hAnsi="Garamond" w:cs="Segoe UI"/>
          <w:color w:val="000000"/>
          <w:sz w:val="24"/>
          <w:szCs w:val="24"/>
        </w:rPr>
        <w:t>125,000</w:t>
      </w:r>
      <w:r w:rsidRPr="003F0372">
        <w:rPr>
          <w:rFonts w:ascii="Garamond" w:eastAsia="Poppins" w:hAnsi="Garamond" w:cs="Segoe UI"/>
          <w:color w:val="000000"/>
          <w:sz w:val="24"/>
          <w:szCs w:val="24"/>
        </w:rPr>
        <w:t xml:space="preserve"> CAD</w:t>
      </w:r>
    </w:p>
    <w:p w14:paraId="3B0AD715" w14:textId="3A56D8DD" w:rsidR="00A1723A" w:rsidRPr="003F0372" w:rsidRDefault="00A1723A" w:rsidP="00A1723A">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40EE62F5" w14:textId="2A1CC4EA" w:rsidR="00A1723A" w:rsidRPr="003F0372" w:rsidRDefault="00A1723A" w:rsidP="005A5060">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explore the role of Climate Resilience Groups in improving the mental health of older adults in Canada.</w:t>
      </w:r>
    </w:p>
    <w:p w14:paraId="2AFF7FDC" w14:textId="77777777" w:rsidR="005A5060" w:rsidRPr="003F0372" w:rsidRDefault="005A5060" w:rsidP="005A5060">
      <w:pPr>
        <w:rPr>
          <w:rFonts w:ascii="Garamond" w:eastAsia="Poppins" w:hAnsi="Garamond"/>
          <w:color w:val="000000"/>
        </w:rPr>
      </w:pPr>
    </w:p>
    <w:p w14:paraId="1A45A868" w14:textId="50EE9641" w:rsidR="004523A1" w:rsidRPr="003F0372" w:rsidRDefault="004523A1" w:rsidP="004523A1">
      <w:pPr>
        <w:pStyle w:val="Heading2"/>
        <w:keepNext/>
        <w:keepLines/>
        <w:rPr>
          <w:rFonts w:ascii="Garamond" w:eastAsia="Poppins" w:hAnsi="Garamond"/>
          <w:color w:val="000000"/>
        </w:rPr>
      </w:pPr>
      <w:r w:rsidRPr="003F0372">
        <w:rPr>
          <w:rFonts w:ascii="Garamond" w:eastAsia="Poppins" w:hAnsi="Garamond"/>
          <w:color w:val="000000"/>
        </w:rPr>
        <w:t>Project Grant</w:t>
      </w:r>
      <w:r w:rsidRPr="003F0372">
        <w:rPr>
          <w:rFonts w:ascii="Garamond" w:eastAsia="Poppins" w:hAnsi="Garamond"/>
          <w:color w:val="000000"/>
        </w:rPr>
        <w:tab/>
        <w:t>2025 - 2028</w:t>
      </w:r>
    </w:p>
    <w:p w14:paraId="7D5A6123" w14:textId="588D02C8" w:rsidR="004523A1" w:rsidRPr="003F0372" w:rsidRDefault="004523A1" w:rsidP="004523A1">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$409,276 CAD</w:t>
      </w:r>
    </w:p>
    <w:p w14:paraId="0F4D873C" w14:textId="0ED98AE8" w:rsidR="004523A1" w:rsidRPr="003F0372" w:rsidRDefault="004523A1" w:rsidP="004523A1">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Rod Knight)</w:t>
      </w:r>
    </w:p>
    <w:p w14:paraId="2C49C4AB" w14:textId="520BC60F" w:rsidR="004523A1" w:rsidRPr="003F0372" w:rsidRDefault="004523A1" w:rsidP="004523A1">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identify policy, care and education strategies to minimize harms among GBT2Q men who use poppers.</w:t>
      </w:r>
    </w:p>
    <w:p w14:paraId="517965E8" w14:textId="77777777" w:rsidR="004523A1" w:rsidRPr="003F0372" w:rsidRDefault="004523A1" w:rsidP="00B95811">
      <w:pPr>
        <w:pStyle w:val="Heading2"/>
        <w:keepNext/>
        <w:keepLines/>
        <w:rPr>
          <w:rFonts w:ascii="Garamond" w:eastAsia="Poppins" w:hAnsi="Garamond"/>
          <w:color w:val="000000"/>
        </w:rPr>
      </w:pPr>
    </w:p>
    <w:p w14:paraId="011C0694" w14:textId="0A5DF47F" w:rsidR="00B95811" w:rsidRPr="003F0372" w:rsidRDefault="00B95811" w:rsidP="00B95811">
      <w:pPr>
        <w:pStyle w:val="Heading2"/>
        <w:keepNext/>
        <w:keepLines/>
        <w:rPr>
          <w:rFonts w:ascii="Garamond" w:eastAsia="Poppins" w:hAnsi="Garamond"/>
          <w:color w:val="000000"/>
        </w:rPr>
      </w:pPr>
      <w:r w:rsidRPr="003F0372">
        <w:rPr>
          <w:rFonts w:ascii="Garamond" w:eastAsia="Poppins" w:hAnsi="Garamond"/>
          <w:color w:val="000000"/>
        </w:rPr>
        <w:t>Seed Grant</w:t>
      </w:r>
      <w:r w:rsidRPr="003F0372">
        <w:rPr>
          <w:rFonts w:ascii="Garamond" w:eastAsia="Poppins" w:hAnsi="Garamond"/>
          <w:color w:val="000000"/>
        </w:rPr>
        <w:tab/>
        <w:t>2025-2026</w:t>
      </w:r>
    </w:p>
    <w:p w14:paraId="2B35189C" w14:textId="70C056B1" w:rsidR="00B95811" w:rsidRPr="003F0372" w:rsidRDefault="00B95811" w:rsidP="00B95811">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Ministry of Health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50,000 CAD</w:t>
      </w:r>
    </w:p>
    <w:p w14:paraId="2EFDDF08" w14:textId="5F7BA94E" w:rsidR="00B95811" w:rsidRPr="003F0372" w:rsidRDefault="00B95811" w:rsidP="00B95811">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5C620A63" w14:textId="44009A2A" w:rsidR="00B95811" w:rsidRPr="003F0372" w:rsidRDefault="00B95811" w:rsidP="00B95811">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w:t>
      </w:r>
      <w:r w:rsidR="00ED116F" w:rsidRPr="003F0372">
        <w:rPr>
          <w:rFonts w:ascii="Garamond" w:eastAsia="Poppins" w:hAnsi="Garamond" w:cs="Segoe UI"/>
          <w:color w:val="000000"/>
          <w:sz w:val="24"/>
          <w:szCs w:val="24"/>
        </w:rPr>
        <w:t xml:space="preserve">To evaluate barriers to </w:t>
      </w:r>
      <w:r w:rsidR="009E7990" w:rsidRPr="003F0372">
        <w:rPr>
          <w:rFonts w:ascii="Garamond" w:eastAsia="Poppins" w:hAnsi="Garamond" w:cs="Segoe UI"/>
          <w:color w:val="000000"/>
          <w:sz w:val="24"/>
          <w:szCs w:val="24"/>
        </w:rPr>
        <w:t>C</w:t>
      </w:r>
      <w:r w:rsidR="00ED116F" w:rsidRPr="003F0372">
        <w:rPr>
          <w:rFonts w:ascii="Garamond" w:eastAsia="Poppins" w:hAnsi="Garamond" w:cs="Segoe UI"/>
          <w:color w:val="000000"/>
          <w:sz w:val="24"/>
          <w:szCs w:val="24"/>
        </w:rPr>
        <w:t xml:space="preserve">are to </w:t>
      </w:r>
      <w:r w:rsidR="009E7990" w:rsidRPr="003F0372">
        <w:rPr>
          <w:rFonts w:ascii="Garamond" w:eastAsia="Poppins" w:hAnsi="Garamond" w:cs="Segoe UI"/>
          <w:color w:val="000000"/>
          <w:sz w:val="24"/>
          <w:szCs w:val="24"/>
        </w:rPr>
        <w:t>S</w:t>
      </w:r>
      <w:r w:rsidR="00ED116F" w:rsidRPr="003F0372">
        <w:rPr>
          <w:rFonts w:ascii="Garamond" w:eastAsia="Poppins" w:hAnsi="Garamond" w:cs="Segoe UI"/>
          <w:color w:val="000000"/>
          <w:sz w:val="24"/>
          <w:szCs w:val="24"/>
        </w:rPr>
        <w:t>peak</w:t>
      </w:r>
      <w:r w:rsidR="009E7990" w:rsidRPr="003F0372">
        <w:rPr>
          <w:rFonts w:ascii="Garamond" w:eastAsia="Poppins" w:hAnsi="Garamond" w:cs="Segoe UI"/>
          <w:color w:val="000000"/>
          <w:sz w:val="24"/>
          <w:szCs w:val="24"/>
        </w:rPr>
        <w:t xml:space="preserve"> and enhance</w:t>
      </w:r>
      <w:r w:rsidR="00ED116F" w:rsidRPr="003F0372">
        <w:rPr>
          <w:rFonts w:ascii="Garamond" w:eastAsia="Poppins" w:hAnsi="Garamond" w:cs="Segoe UI"/>
          <w:color w:val="000000"/>
          <w:sz w:val="24"/>
          <w:szCs w:val="24"/>
        </w:rPr>
        <w:t xml:space="preserve"> peer-based mental health support for healthcare workers in British Columbia.</w:t>
      </w:r>
    </w:p>
    <w:p w14:paraId="6A1F9442" w14:textId="77777777" w:rsidR="004523A1" w:rsidRPr="003F0372" w:rsidRDefault="004523A1" w:rsidP="00B95811">
      <w:pPr>
        <w:rPr>
          <w:rFonts w:ascii="Garamond" w:eastAsia="Poppins" w:hAnsi="Garamond" w:cs="Segoe UI"/>
          <w:color w:val="000000"/>
          <w:sz w:val="24"/>
          <w:szCs w:val="24"/>
        </w:rPr>
      </w:pPr>
    </w:p>
    <w:p w14:paraId="6FA45DB3" w14:textId="0205DBA5" w:rsidR="000F7D15" w:rsidRPr="003F0372" w:rsidRDefault="000F7D15" w:rsidP="000F7D15">
      <w:pPr>
        <w:pStyle w:val="Heading2"/>
        <w:keepNext/>
        <w:keepLines/>
        <w:rPr>
          <w:rFonts w:ascii="Garamond" w:eastAsia="Poppins" w:hAnsi="Garamond"/>
          <w:color w:val="000000"/>
        </w:rPr>
      </w:pPr>
      <w:r w:rsidRPr="003F0372">
        <w:rPr>
          <w:rFonts w:ascii="Garamond" w:eastAsia="Poppins" w:hAnsi="Garamond"/>
          <w:color w:val="000000"/>
        </w:rPr>
        <w:t>Thematic call to strengthen research in loneliness</w:t>
      </w:r>
      <w:r w:rsidRPr="003F0372">
        <w:rPr>
          <w:rFonts w:ascii="Garamond" w:eastAsia="Poppins" w:hAnsi="Garamond"/>
          <w:color w:val="000000"/>
        </w:rPr>
        <w:tab/>
        <w:t>2025-2027</w:t>
      </w:r>
    </w:p>
    <w:p w14:paraId="0FAB9F74" w14:textId="0B9FB3D5" w:rsidR="000F7D15" w:rsidRPr="003F0372" w:rsidRDefault="000F7D15" w:rsidP="000F7D15">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w:t>
      </w:r>
      <w:proofErr w:type="spellStart"/>
      <w:r w:rsidRPr="003F0372">
        <w:rPr>
          <w:rFonts w:ascii="Garamond" w:eastAsia="Poppins" w:hAnsi="Garamond" w:cs="Segoe UI"/>
          <w:color w:val="000000"/>
          <w:sz w:val="24"/>
          <w:szCs w:val="24"/>
        </w:rPr>
        <w:t>Danmarks</w:t>
      </w:r>
      <w:proofErr w:type="spellEnd"/>
      <w:r w:rsidRPr="003F0372">
        <w:rPr>
          <w:rFonts w:ascii="Garamond" w:eastAsia="Poppins" w:hAnsi="Garamond" w:cs="Segoe UI"/>
          <w:color w:val="000000"/>
          <w:sz w:val="24"/>
          <w:szCs w:val="24"/>
        </w:rPr>
        <w:t xml:space="preserve"> Frie </w:t>
      </w:r>
      <w:proofErr w:type="spellStart"/>
      <w:r w:rsidRPr="003F0372">
        <w:rPr>
          <w:rFonts w:ascii="Garamond" w:eastAsia="Poppins" w:hAnsi="Garamond" w:cs="Segoe UI"/>
          <w:color w:val="000000"/>
          <w:sz w:val="24"/>
          <w:szCs w:val="24"/>
        </w:rPr>
        <w:t>Forskningsfond</w:t>
      </w:r>
      <w:proofErr w:type="spellEnd"/>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00802CF7" w:rsidRPr="003F0372">
        <w:rPr>
          <w:rFonts w:ascii="Garamond" w:eastAsia="Poppins" w:hAnsi="Garamond" w:cs="Segoe UI"/>
          <w:color w:val="000000"/>
          <w:sz w:val="24"/>
          <w:szCs w:val="24"/>
        </w:rPr>
        <w:t>250,000</w:t>
      </w:r>
      <w:r w:rsidRPr="003F0372">
        <w:rPr>
          <w:rFonts w:ascii="Garamond" w:eastAsia="Poppins" w:hAnsi="Garamond" w:cs="Segoe UI"/>
          <w:color w:val="000000"/>
          <w:sz w:val="24"/>
          <w:szCs w:val="24"/>
        </w:rPr>
        <w:t xml:space="preserve"> CAD</w:t>
      </w:r>
    </w:p>
    <w:p w14:paraId="4610EFB2" w14:textId="6FCDD841" w:rsidR="000F7D15" w:rsidRPr="003F0372" w:rsidRDefault="000F7D15" w:rsidP="000F7D15">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Nina Goldman)</w:t>
      </w:r>
    </w:p>
    <w:p w14:paraId="14B5DC29" w14:textId="73B6C8E4" w:rsidR="000F7D15" w:rsidRPr="003F0372" w:rsidRDefault="000F7D15" w:rsidP="000F7D15">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develop an evidence-based framework for community-based loneliness interventions across the life course</w:t>
      </w:r>
      <w:r w:rsidR="00125678" w:rsidRPr="003F0372">
        <w:rPr>
          <w:rFonts w:ascii="Garamond" w:eastAsia="Poppins" w:hAnsi="Garamond" w:cs="Segoe UI"/>
          <w:color w:val="000000"/>
          <w:sz w:val="24"/>
          <w:szCs w:val="24"/>
        </w:rPr>
        <w:t>.</w:t>
      </w:r>
    </w:p>
    <w:p w14:paraId="1FCBD48F" w14:textId="77777777" w:rsidR="000F7D15" w:rsidRPr="003F0372" w:rsidRDefault="000F7D15" w:rsidP="000F7D15">
      <w:pPr>
        <w:rPr>
          <w:rFonts w:ascii="Garamond" w:eastAsia="Poppins" w:hAnsi="Garamond" w:cs="Segoe UI"/>
          <w:color w:val="000000"/>
          <w:sz w:val="24"/>
          <w:szCs w:val="24"/>
        </w:rPr>
      </w:pPr>
    </w:p>
    <w:p w14:paraId="17E6A4A3" w14:textId="384F3789" w:rsidR="00770611" w:rsidRPr="003F0372" w:rsidRDefault="00770611" w:rsidP="00D2333E">
      <w:pPr>
        <w:pStyle w:val="Heading2"/>
        <w:keepNext/>
        <w:keepLines/>
        <w:rPr>
          <w:rFonts w:ascii="Garamond" w:eastAsia="Poppins" w:hAnsi="Garamond"/>
          <w:color w:val="000000"/>
        </w:rPr>
      </w:pPr>
      <w:r w:rsidRPr="003F0372">
        <w:rPr>
          <w:rFonts w:ascii="Garamond" w:eastAsia="Poppins" w:hAnsi="Garamond"/>
          <w:color w:val="000000"/>
        </w:rPr>
        <w:t>Project Grant</w:t>
      </w:r>
      <w:r w:rsidRPr="003F0372">
        <w:rPr>
          <w:rFonts w:ascii="Garamond" w:eastAsia="Poppins" w:hAnsi="Garamond"/>
          <w:color w:val="000000"/>
        </w:rPr>
        <w:tab/>
        <w:t>2024 - 2027</w:t>
      </w:r>
    </w:p>
    <w:p w14:paraId="0646C255" w14:textId="77777777" w:rsidR="00770611" w:rsidRPr="003F0372" w:rsidRDefault="00770611"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620,001 CAD</w:t>
      </w:r>
    </w:p>
    <w:p w14:paraId="6399E46F" w14:textId="77777777" w:rsidR="00770611" w:rsidRPr="003F0372" w:rsidRDefault="00770611"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Rachel Savage)</w:t>
      </w:r>
    </w:p>
    <w:p w14:paraId="21DD60F3" w14:textId="77777777" w:rsidR="00770611" w:rsidRPr="003F0372" w:rsidRDefault="00770611"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conduct an intersectional and life course approach to loneliness in middle-aged and older adults.</w:t>
      </w:r>
    </w:p>
    <w:p w14:paraId="44DD0FF6" w14:textId="77777777" w:rsidR="00770611" w:rsidRPr="003F0372" w:rsidRDefault="00770611" w:rsidP="00D2333E">
      <w:pPr>
        <w:pStyle w:val="Heading2"/>
        <w:keepNext/>
        <w:keepLines/>
        <w:rPr>
          <w:rFonts w:ascii="Garamond" w:eastAsia="Poppins" w:hAnsi="Garamond"/>
          <w:color w:val="000000"/>
        </w:rPr>
      </w:pPr>
    </w:p>
    <w:p w14:paraId="6FBA275B" w14:textId="77777777" w:rsidR="00423D3F" w:rsidRPr="003F0372" w:rsidRDefault="00423D3F" w:rsidP="00D2333E">
      <w:pPr>
        <w:pStyle w:val="Heading2"/>
        <w:keepNext/>
        <w:keepLines/>
        <w:rPr>
          <w:rFonts w:ascii="Garamond" w:eastAsia="Poppins" w:hAnsi="Garamond"/>
          <w:color w:val="000000"/>
        </w:rPr>
      </w:pPr>
      <w:r w:rsidRPr="003F0372">
        <w:rPr>
          <w:rFonts w:ascii="Garamond" w:eastAsia="Poppins" w:hAnsi="Garamond"/>
          <w:color w:val="000000"/>
        </w:rPr>
        <w:t>Compassion and Artificial Intelligence Small Grant</w:t>
      </w:r>
      <w:r w:rsidRPr="003F0372">
        <w:rPr>
          <w:rFonts w:ascii="Garamond" w:eastAsia="Poppins" w:hAnsi="Garamond"/>
          <w:color w:val="000000"/>
        </w:rPr>
        <w:tab/>
        <w:t>2024 - 2025</w:t>
      </w:r>
    </w:p>
    <w:p w14:paraId="5384C9D7" w14:textId="77777777" w:rsidR="00423D3F" w:rsidRPr="003F0372" w:rsidRDefault="00423D3F"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AMS Healthcare</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30,000</w:t>
      </w:r>
      <w:r w:rsidRPr="003F0372">
        <w:rPr>
          <w:rFonts w:ascii="Garamond" w:eastAsia="Poppins" w:hAnsi="Garamond" w:cs="Segoe UI"/>
          <w:color w:val="000000"/>
          <w:sz w:val="24"/>
          <w:szCs w:val="24"/>
        </w:rPr>
        <w:t xml:space="preserve"> CAD</w:t>
      </w:r>
    </w:p>
    <w:p w14:paraId="284019A5" w14:textId="77777777" w:rsidR="00423D3F" w:rsidRPr="003F0372" w:rsidRDefault="00423D3F"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M. Saragosa)</w:t>
      </w:r>
    </w:p>
    <w:p w14:paraId="3E248EEE" w14:textId="77777777" w:rsidR="00423D3F" w:rsidRPr="003F0372" w:rsidRDefault="00423D3F"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identify best practices for the use of artificial intelligence and digital communication technologies to address social isolation in older adults.</w:t>
      </w:r>
    </w:p>
    <w:p w14:paraId="1B8C1EF3" w14:textId="77777777" w:rsidR="00423D3F" w:rsidRPr="003F0372" w:rsidRDefault="00423D3F" w:rsidP="00D2333E">
      <w:pPr>
        <w:pStyle w:val="Heading2"/>
        <w:keepNext/>
        <w:keepLines/>
        <w:rPr>
          <w:rFonts w:ascii="Garamond" w:eastAsia="Poppins" w:hAnsi="Garamond"/>
          <w:color w:val="000000"/>
        </w:rPr>
      </w:pPr>
    </w:p>
    <w:p w14:paraId="698C05A0" w14:textId="77777777" w:rsidR="00E06334" w:rsidRPr="003F0372" w:rsidRDefault="00423D3F" w:rsidP="00D2333E">
      <w:pPr>
        <w:pStyle w:val="Heading2"/>
        <w:keepNext/>
        <w:keepLines/>
        <w:rPr>
          <w:rFonts w:ascii="Garamond" w:eastAsia="Poppins" w:hAnsi="Garamond"/>
          <w:color w:val="000000"/>
        </w:rPr>
      </w:pPr>
      <w:r w:rsidRPr="003F0372">
        <w:rPr>
          <w:rFonts w:ascii="Garamond" w:eastAsia="Poppins" w:hAnsi="Garamond"/>
          <w:color w:val="000000"/>
        </w:rPr>
        <w:t>Contract</w:t>
      </w:r>
      <w:r w:rsidR="00E06334" w:rsidRPr="003F0372">
        <w:rPr>
          <w:rFonts w:ascii="Garamond" w:eastAsia="Poppins" w:hAnsi="Garamond"/>
          <w:color w:val="000000"/>
        </w:rPr>
        <w:tab/>
        <w:t>2024 - 2025</w:t>
      </w:r>
    </w:p>
    <w:p w14:paraId="3BC0B18D" w14:textId="77777777" w:rsidR="00E06334" w:rsidRPr="003F0372" w:rsidRDefault="00E0633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w:t>
      </w:r>
      <w:r w:rsidR="00423D3F" w:rsidRPr="003F0372">
        <w:rPr>
          <w:rFonts w:ascii="Garamond" w:eastAsia="Poppins" w:hAnsi="Garamond" w:cs="Segoe UI"/>
          <w:color w:val="000000"/>
          <w:sz w:val="24"/>
          <w:szCs w:val="24"/>
        </w:rPr>
        <w:t>Canadian Red Cross</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52,224</w:t>
      </w:r>
      <w:r w:rsidRPr="003F0372">
        <w:rPr>
          <w:rFonts w:ascii="Garamond" w:eastAsia="Poppins" w:hAnsi="Garamond" w:cs="Segoe UI"/>
          <w:color w:val="000000"/>
          <w:sz w:val="24"/>
          <w:szCs w:val="24"/>
        </w:rPr>
        <w:t xml:space="preserve"> CAD</w:t>
      </w:r>
    </w:p>
    <w:p w14:paraId="6A6853AC" w14:textId="77777777" w:rsidR="00E06334" w:rsidRPr="003F0372" w:rsidRDefault="00E0633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 (PI: Julia Nakamura)</w:t>
      </w:r>
    </w:p>
    <w:p w14:paraId="3F5EEB70" w14:textId="77777777" w:rsidR="00E06334" w:rsidRPr="003F0372" w:rsidRDefault="00E0633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evaluate the effect of the Friendly Call’s Program on Volunteers delivering befriending services.</w:t>
      </w:r>
    </w:p>
    <w:p w14:paraId="377B0E7D" w14:textId="77777777" w:rsidR="00E06334" w:rsidRPr="003F0372" w:rsidRDefault="00E06334" w:rsidP="00D2333E">
      <w:pPr>
        <w:pStyle w:val="Heading2"/>
        <w:keepNext/>
        <w:keepLines/>
        <w:rPr>
          <w:rFonts w:ascii="Garamond" w:eastAsia="Poppins" w:hAnsi="Garamond"/>
          <w:color w:val="000000"/>
        </w:rPr>
      </w:pPr>
    </w:p>
    <w:p w14:paraId="06E7B358" w14:textId="77777777" w:rsidR="00574C33" w:rsidRPr="003F0372" w:rsidRDefault="00574C33" w:rsidP="00D2333E">
      <w:pPr>
        <w:pStyle w:val="Heading2"/>
        <w:keepNext/>
        <w:keepLines/>
        <w:rPr>
          <w:rFonts w:ascii="Garamond" w:eastAsia="Poppins" w:hAnsi="Garamond"/>
          <w:color w:val="000000"/>
        </w:rPr>
      </w:pPr>
      <w:r w:rsidRPr="003F0372">
        <w:rPr>
          <w:rFonts w:ascii="Garamond" w:eastAsia="Poppins" w:hAnsi="Garamond"/>
          <w:color w:val="000000"/>
        </w:rPr>
        <w:t>Contract</w:t>
      </w:r>
      <w:r w:rsidRPr="003F0372">
        <w:rPr>
          <w:rFonts w:ascii="Garamond" w:eastAsia="Poppins" w:hAnsi="Garamond"/>
          <w:color w:val="000000"/>
        </w:rPr>
        <w:tab/>
        <w:t>2024 - 2025</w:t>
      </w:r>
    </w:p>
    <w:p w14:paraId="01D7F9F5" w14:textId="77777777" w:rsidR="00574C33" w:rsidRPr="003F0372" w:rsidRDefault="00574C3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British Columbia Ministry of Health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1,</w:t>
      </w:r>
      <w:r w:rsidR="003D53CF" w:rsidRPr="003F0372">
        <w:rPr>
          <w:rFonts w:ascii="Garamond" w:eastAsia="Poppins" w:hAnsi="Garamond" w:cs="Segoe UI"/>
          <w:sz w:val="24"/>
          <w:szCs w:val="24"/>
        </w:rPr>
        <w:t>803</w:t>
      </w:r>
      <w:r w:rsidR="0036739B" w:rsidRPr="003F0372">
        <w:rPr>
          <w:rFonts w:ascii="Garamond" w:eastAsia="Poppins" w:hAnsi="Garamond" w:cs="Segoe UI"/>
          <w:sz w:val="24"/>
          <w:szCs w:val="24"/>
        </w:rPr>
        <w:t>,</w:t>
      </w:r>
      <w:r w:rsidR="003D53CF" w:rsidRPr="003F0372">
        <w:rPr>
          <w:rFonts w:ascii="Garamond" w:eastAsia="Poppins" w:hAnsi="Garamond" w:cs="Segoe UI"/>
          <w:sz w:val="24"/>
          <w:szCs w:val="24"/>
        </w:rPr>
        <w:t>346</w:t>
      </w:r>
      <w:r w:rsidRPr="003F0372">
        <w:rPr>
          <w:rFonts w:ascii="Garamond" w:eastAsia="Poppins" w:hAnsi="Garamond" w:cs="Segoe UI"/>
          <w:color w:val="000000"/>
          <w:sz w:val="24"/>
          <w:szCs w:val="24"/>
        </w:rPr>
        <w:t xml:space="preserve"> CAD</w:t>
      </w:r>
    </w:p>
    <w:p w14:paraId="559CEE51" w14:textId="77777777" w:rsidR="00574C33" w:rsidRPr="003F0372" w:rsidRDefault="00574C3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006F69C1" w14:textId="77777777" w:rsidR="00574C33" w:rsidRPr="003F0372" w:rsidRDefault="00574C3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design and implement a province-wide, multi-component intervention for climate-related ecological distress. </w:t>
      </w:r>
    </w:p>
    <w:p w14:paraId="4D38D0CD" w14:textId="77777777" w:rsidR="00574C33" w:rsidRPr="003F0372" w:rsidRDefault="00574C33" w:rsidP="00D2333E">
      <w:pPr>
        <w:pStyle w:val="Heading2"/>
        <w:keepNext/>
        <w:keepLines/>
        <w:rPr>
          <w:rFonts w:ascii="Garamond" w:eastAsia="Poppins" w:hAnsi="Garamond"/>
          <w:color w:val="000000"/>
        </w:rPr>
      </w:pPr>
    </w:p>
    <w:p w14:paraId="17AF3173" w14:textId="77777777" w:rsidR="000A1553" w:rsidRPr="003F0372" w:rsidRDefault="000A1553" w:rsidP="00D2333E">
      <w:pPr>
        <w:pStyle w:val="Heading2"/>
        <w:keepNext/>
        <w:keepLines/>
        <w:rPr>
          <w:rFonts w:ascii="Garamond" w:eastAsia="Poppins" w:hAnsi="Garamond"/>
          <w:color w:val="000000"/>
        </w:rPr>
      </w:pPr>
      <w:r w:rsidRPr="003F0372">
        <w:rPr>
          <w:rFonts w:ascii="Garamond" w:eastAsia="Poppins" w:hAnsi="Garamond"/>
          <w:color w:val="000000"/>
        </w:rPr>
        <w:t>Seed Grant</w:t>
      </w:r>
      <w:r w:rsidRPr="003F0372">
        <w:rPr>
          <w:rFonts w:ascii="Garamond" w:eastAsia="Poppins" w:hAnsi="Garamond"/>
          <w:color w:val="000000"/>
        </w:rPr>
        <w:tab/>
        <w:t>2024 - 2025</w:t>
      </w:r>
    </w:p>
    <w:p w14:paraId="3708DA13" w14:textId="77777777" w:rsidR="000A1553" w:rsidRPr="003F0372" w:rsidRDefault="000A155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British Columbia Ministry of Health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50,000 CAD</w:t>
      </w:r>
    </w:p>
    <w:p w14:paraId="69A2E7D0" w14:textId="77777777" w:rsidR="000A1553" w:rsidRPr="003F0372" w:rsidRDefault="000A155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Hasina Samji)</w:t>
      </w:r>
    </w:p>
    <w:p w14:paraId="29A3F965" w14:textId="77777777" w:rsidR="000A1553" w:rsidRPr="003F0372" w:rsidRDefault="000A155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conduct climate-related mental health research among youth</w:t>
      </w:r>
    </w:p>
    <w:p w14:paraId="12A36193" w14:textId="77777777" w:rsidR="000A1553" w:rsidRPr="003F0372" w:rsidRDefault="000A1553" w:rsidP="00D2333E">
      <w:pPr>
        <w:pStyle w:val="Heading2"/>
        <w:keepNext/>
        <w:keepLines/>
        <w:rPr>
          <w:rFonts w:ascii="Garamond" w:eastAsia="Poppins" w:hAnsi="Garamond"/>
          <w:color w:val="000000"/>
        </w:rPr>
      </w:pPr>
    </w:p>
    <w:p w14:paraId="20E2FBA0" w14:textId="77777777" w:rsidR="00D01073" w:rsidRPr="003F0372" w:rsidRDefault="00D01073" w:rsidP="00D2333E">
      <w:pPr>
        <w:pStyle w:val="Heading2"/>
        <w:keepNext/>
        <w:keepLines/>
        <w:rPr>
          <w:rFonts w:ascii="Garamond" w:eastAsia="Poppins" w:hAnsi="Garamond"/>
          <w:color w:val="000000"/>
        </w:rPr>
      </w:pPr>
      <w:r w:rsidRPr="003F0372">
        <w:rPr>
          <w:rFonts w:ascii="Garamond" w:eastAsia="Poppins" w:hAnsi="Garamond"/>
          <w:color w:val="000000"/>
        </w:rPr>
        <w:t>Project Grant Bridge Funding</w:t>
      </w:r>
      <w:r w:rsidRPr="003F0372">
        <w:rPr>
          <w:rFonts w:ascii="Garamond" w:eastAsia="Poppins" w:hAnsi="Garamond"/>
          <w:color w:val="000000"/>
        </w:rPr>
        <w:tab/>
        <w:t>2024 - 2025</w:t>
      </w:r>
    </w:p>
    <w:p w14:paraId="3EDBFDF2" w14:textId="77777777" w:rsidR="00D01073" w:rsidRPr="003F0372" w:rsidRDefault="00D0107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100,000 CAD</w:t>
      </w:r>
    </w:p>
    <w:p w14:paraId="18A9F812" w14:textId="77777777" w:rsidR="00D01073" w:rsidRPr="003F0372" w:rsidRDefault="00D0107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Rachel Savage)</w:t>
      </w:r>
    </w:p>
    <w:p w14:paraId="4B9E8522" w14:textId="77777777" w:rsidR="00D01073" w:rsidRPr="003F0372" w:rsidRDefault="00D0107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w:t>
      </w:r>
      <w:r w:rsidR="00DA18F4" w:rsidRPr="003F0372">
        <w:rPr>
          <w:rFonts w:ascii="Garamond" w:eastAsia="Poppins" w:hAnsi="Garamond" w:cs="Segoe UI"/>
          <w:color w:val="000000"/>
          <w:sz w:val="24"/>
          <w:szCs w:val="24"/>
        </w:rPr>
        <w:t>assess the feasibility of conducting</w:t>
      </w:r>
      <w:r w:rsidRPr="003F0372">
        <w:rPr>
          <w:rFonts w:ascii="Garamond" w:eastAsia="Poppins" w:hAnsi="Garamond" w:cs="Segoe UI"/>
          <w:color w:val="000000"/>
          <w:sz w:val="24"/>
          <w:szCs w:val="24"/>
        </w:rPr>
        <w:t xml:space="preserve"> an intersectional and life course approach to loneliness in middle-aged and older adults.</w:t>
      </w:r>
    </w:p>
    <w:p w14:paraId="1B6644D7" w14:textId="77777777" w:rsidR="00D01073" w:rsidRPr="003F0372" w:rsidRDefault="00D01073" w:rsidP="00D2333E">
      <w:pPr>
        <w:pStyle w:val="Heading2"/>
        <w:keepNext/>
        <w:keepLines/>
        <w:rPr>
          <w:rFonts w:ascii="Garamond" w:eastAsia="Poppins" w:hAnsi="Garamond"/>
          <w:color w:val="000000"/>
        </w:rPr>
      </w:pPr>
    </w:p>
    <w:p w14:paraId="3D6BBDA1" w14:textId="77777777" w:rsidR="00BE636D" w:rsidRPr="003F0372" w:rsidRDefault="00BE636D" w:rsidP="00D2333E">
      <w:pPr>
        <w:pStyle w:val="Heading2"/>
        <w:keepNext/>
        <w:keepLines/>
        <w:rPr>
          <w:rFonts w:ascii="Garamond" w:eastAsia="Poppins" w:hAnsi="Garamond"/>
          <w:color w:val="000000"/>
        </w:rPr>
      </w:pPr>
      <w:r w:rsidRPr="003F0372">
        <w:rPr>
          <w:rFonts w:ascii="Garamond" w:eastAsia="Poppins" w:hAnsi="Garamond"/>
          <w:color w:val="000000"/>
        </w:rPr>
        <w:t>Project Grant</w:t>
      </w:r>
      <w:r w:rsidRPr="003F0372">
        <w:rPr>
          <w:rFonts w:ascii="Garamond" w:eastAsia="Poppins" w:hAnsi="Garamond"/>
          <w:color w:val="000000"/>
        </w:rPr>
        <w:tab/>
        <w:t>2024 - 2029</w:t>
      </w:r>
    </w:p>
    <w:p w14:paraId="695694F0" w14:textId="77777777" w:rsidR="00BE636D" w:rsidRPr="003F0372" w:rsidRDefault="00BE636D"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00AB183D" w:rsidRPr="003F0372">
        <w:rPr>
          <w:rFonts w:ascii="Garamond" w:eastAsia="Poppins" w:hAnsi="Garamond" w:cs="Segoe UI"/>
          <w:color w:val="000000"/>
          <w:sz w:val="24"/>
          <w:szCs w:val="24"/>
        </w:rPr>
        <w:t>986</w:t>
      </w:r>
      <w:r w:rsidRPr="003F0372">
        <w:rPr>
          <w:rFonts w:ascii="Garamond" w:eastAsia="Poppins" w:hAnsi="Garamond" w:cs="Segoe UI"/>
          <w:color w:val="000000"/>
          <w:sz w:val="24"/>
          <w:szCs w:val="24"/>
        </w:rPr>
        <w:t>,</w:t>
      </w:r>
      <w:r w:rsidR="00AB183D" w:rsidRPr="003F0372">
        <w:rPr>
          <w:rFonts w:ascii="Garamond" w:eastAsia="Poppins" w:hAnsi="Garamond" w:cs="Segoe UI"/>
          <w:color w:val="000000"/>
          <w:sz w:val="24"/>
          <w:szCs w:val="24"/>
        </w:rPr>
        <w:t>0</w:t>
      </w:r>
      <w:r w:rsidRPr="003F0372">
        <w:rPr>
          <w:rFonts w:ascii="Garamond" w:eastAsia="Poppins" w:hAnsi="Garamond" w:cs="Segoe UI"/>
          <w:color w:val="000000"/>
          <w:sz w:val="24"/>
          <w:szCs w:val="24"/>
        </w:rPr>
        <w:t>00 CAD</w:t>
      </w:r>
    </w:p>
    <w:p w14:paraId="399CB805" w14:textId="77777777" w:rsidR="00BE636D" w:rsidRPr="003F0372" w:rsidRDefault="00BE636D"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Trevor Hart)</w:t>
      </w:r>
    </w:p>
    <w:p w14:paraId="4C4C62D2" w14:textId="77777777" w:rsidR="00BE636D" w:rsidRPr="003F0372" w:rsidRDefault="00BE636D"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examine crystal </w:t>
      </w:r>
      <w:proofErr w:type="gramStart"/>
      <w:r w:rsidRPr="003F0372">
        <w:rPr>
          <w:rFonts w:ascii="Garamond" w:eastAsia="Poppins" w:hAnsi="Garamond" w:cs="Segoe UI"/>
          <w:color w:val="000000"/>
          <w:sz w:val="24"/>
          <w:szCs w:val="24"/>
        </w:rPr>
        <w:t>methamphetamine</w:t>
      </w:r>
      <w:proofErr w:type="gramEnd"/>
      <w:r w:rsidRPr="003F0372">
        <w:rPr>
          <w:rFonts w:ascii="Garamond" w:eastAsia="Poppins" w:hAnsi="Garamond" w:cs="Segoe UI"/>
          <w:color w:val="000000"/>
          <w:sz w:val="24"/>
          <w:szCs w:val="24"/>
        </w:rPr>
        <w:t xml:space="preserve"> use and its associations with sexually transmitted infections among gay and bisexual men </w:t>
      </w:r>
      <w:proofErr w:type="gramStart"/>
      <w:r w:rsidRPr="003F0372">
        <w:rPr>
          <w:rFonts w:ascii="Garamond" w:eastAsia="Poppins" w:hAnsi="Garamond" w:cs="Segoe UI"/>
          <w:color w:val="000000"/>
          <w:sz w:val="24"/>
          <w:szCs w:val="24"/>
        </w:rPr>
        <w:t>in order to</w:t>
      </w:r>
      <w:proofErr w:type="gramEnd"/>
      <w:r w:rsidRPr="003F0372">
        <w:rPr>
          <w:rFonts w:ascii="Garamond" w:eastAsia="Poppins" w:hAnsi="Garamond" w:cs="Segoe UI"/>
          <w:color w:val="000000"/>
          <w:sz w:val="24"/>
          <w:szCs w:val="24"/>
        </w:rPr>
        <w:t xml:space="preserve"> identify modifiable treatment targets.</w:t>
      </w:r>
    </w:p>
    <w:p w14:paraId="2977E550" w14:textId="77777777" w:rsidR="00BE636D" w:rsidRPr="003F0372" w:rsidRDefault="00BE636D" w:rsidP="00D2333E">
      <w:pPr>
        <w:pStyle w:val="Heading2"/>
        <w:keepNext/>
        <w:keepLines/>
        <w:rPr>
          <w:rFonts w:ascii="Garamond" w:eastAsia="Poppins" w:hAnsi="Garamond"/>
          <w:color w:val="000000"/>
        </w:rPr>
      </w:pPr>
    </w:p>
    <w:p w14:paraId="77A4EB6D" w14:textId="77777777" w:rsidR="00A60C92" w:rsidRPr="003F0372" w:rsidRDefault="00A60C92" w:rsidP="00D2333E">
      <w:pPr>
        <w:pStyle w:val="Heading2"/>
        <w:keepNext/>
        <w:keepLines/>
        <w:rPr>
          <w:rFonts w:ascii="Garamond" w:eastAsia="Poppins" w:hAnsi="Garamond"/>
          <w:color w:val="000000"/>
        </w:rPr>
      </w:pPr>
      <w:r w:rsidRPr="003F0372">
        <w:rPr>
          <w:rFonts w:ascii="Garamond" w:eastAsia="Poppins" w:hAnsi="Garamond"/>
          <w:color w:val="000000"/>
        </w:rPr>
        <w:t>Operating Grant: Brain Health and Reduction of Risk for Age-related Cognitive Impairment - Knowledge Synthesis and Mobilization Grants</w:t>
      </w:r>
      <w:r w:rsidRPr="003F0372">
        <w:rPr>
          <w:rFonts w:ascii="Garamond" w:eastAsia="Poppins" w:hAnsi="Garamond"/>
          <w:color w:val="000000"/>
        </w:rPr>
        <w:tab/>
        <w:t>2023 - 2024</w:t>
      </w:r>
    </w:p>
    <w:p w14:paraId="0CE8ABBD" w14:textId="77777777" w:rsidR="00A60C92" w:rsidRPr="003F0372" w:rsidRDefault="00A60C9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99,518 CAD</w:t>
      </w:r>
    </w:p>
    <w:p w14:paraId="55111DF1" w14:textId="77777777" w:rsidR="00A60C92" w:rsidRPr="003F0372" w:rsidRDefault="00A60C9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0CB68DCE" w14:textId="77777777" w:rsidR="00A60C92" w:rsidRPr="003F0372" w:rsidRDefault="00A60C9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promote cognitive wellbeing in seniors through refinement of an intergenerational befriending intervention</w:t>
      </w:r>
    </w:p>
    <w:p w14:paraId="526AD6DA" w14:textId="77777777" w:rsidR="00A60C92" w:rsidRPr="003F0372" w:rsidRDefault="00A60C92" w:rsidP="00D2333E">
      <w:pPr>
        <w:pStyle w:val="Heading2"/>
        <w:keepNext/>
        <w:keepLines/>
        <w:rPr>
          <w:rFonts w:ascii="Garamond" w:eastAsia="Poppins" w:hAnsi="Garamond"/>
          <w:color w:val="000000"/>
        </w:rPr>
      </w:pPr>
    </w:p>
    <w:p w14:paraId="67C139D1" w14:textId="77777777" w:rsidR="00F57D21" w:rsidRPr="003F0372" w:rsidRDefault="00F57D21" w:rsidP="00D2333E">
      <w:pPr>
        <w:pStyle w:val="Heading2"/>
        <w:keepNext/>
        <w:keepLines/>
        <w:rPr>
          <w:rFonts w:ascii="Garamond" w:eastAsia="Poppins" w:hAnsi="Garamond"/>
          <w:color w:val="000000"/>
        </w:rPr>
      </w:pPr>
      <w:r w:rsidRPr="003F0372">
        <w:rPr>
          <w:rFonts w:ascii="Garamond" w:eastAsia="Poppins" w:hAnsi="Garamond"/>
          <w:color w:val="000000"/>
        </w:rPr>
        <w:t>Catalyst Grant: HIV/AIDS and STBBI Community-Based Research</w:t>
      </w:r>
      <w:r w:rsidRPr="003F0372">
        <w:rPr>
          <w:rFonts w:ascii="Garamond" w:eastAsia="Poppins" w:hAnsi="Garamond"/>
          <w:color w:val="000000"/>
        </w:rPr>
        <w:tab/>
        <w:t>2023-202</w:t>
      </w:r>
      <w:r w:rsidR="00675812" w:rsidRPr="003F0372">
        <w:rPr>
          <w:rFonts w:ascii="Garamond" w:eastAsia="Poppins" w:hAnsi="Garamond"/>
          <w:color w:val="000000"/>
        </w:rPr>
        <w:t>4</w:t>
      </w:r>
    </w:p>
    <w:p w14:paraId="7AD3F1D8" w14:textId="77777777" w:rsidR="00F57D21" w:rsidRPr="003F0372" w:rsidRDefault="00F57D21"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 for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00675812" w:rsidRPr="003F0372">
        <w:rPr>
          <w:rFonts w:ascii="Garamond" w:eastAsia="Poppins" w:hAnsi="Garamond" w:cs="Segoe UI"/>
          <w:color w:val="000000"/>
          <w:sz w:val="24"/>
          <w:szCs w:val="24"/>
        </w:rPr>
        <w:t>99,708</w:t>
      </w:r>
      <w:r w:rsidRPr="003F0372">
        <w:rPr>
          <w:rFonts w:ascii="Garamond" w:eastAsia="Poppins" w:hAnsi="Garamond" w:cs="Segoe UI"/>
          <w:color w:val="000000"/>
          <w:sz w:val="24"/>
          <w:szCs w:val="24"/>
        </w:rPr>
        <w:t xml:space="preserve"> CAD</w:t>
      </w:r>
    </w:p>
    <w:p w14:paraId="2FF1F364" w14:textId="77777777" w:rsidR="00F57D21" w:rsidRPr="003F0372" w:rsidRDefault="00F57D21"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701309FC" w14:textId="77777777" w:rsidR="00F57D21" w:rsidRPr="003F0372" w:rsidRDefault="00F57D21"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explore intergenerational social connections among gay, bisexual, and other men who have sex with men as a social prescription for building resilience against </w:t>
      </w:r>
      <w:proofErr w:type="spellStart"/>
      <w:r w:rsidRPr="003F0372">
        <w:rPr>
          <w:rFonts w:ascii="Garamond" w:eastAsia="Poppins" w:hAnsi="Garamond" w:cs="Segoe UI"/>
          <w:color w:val="000000"/>
          <w:sz w:val="24"/>
          <w:szCs w:val="24"/>
        </w:rPr>
        <w:t>syndemic</w:t>
      </w:r>
      <w:proofErr w:type="spellEnd"/>
      <w:r w:rsidRPr="003F0372">
        <w:rPr>
          <w:rFonts w:ascii="Garamond" w:eastAsia="Poppins" w:hAnsi="Garamond" w:cs="Segoe UI"/>
          <w:color w:val="000000"/>
          <w:sz w:val="24"/>
          <w:szCs w:val="24"/>
        </w:rPr>
        <w:t xml:space="preserve"> sexually transmitted and blood born infections.</w:t>
      </w:r>
    </w:p>
    <w:p w14:paraId="2572ED67" w14:textId="77777777" w:rsidR="00F57D21" w:rsidRPr="003F0372" w:rsidRDefault="00F57D21" w:rsidP="00D2333E">
      <w:pPr>
        <w:pStyle w:val="Heading2"/>
        <w:keepNext/>
        <w:keepLines/>
        <w:rPr>
          <w:rFonts w:ascii="Garamond" w:eastAsia="Poppins" w:hAnsi="Garamond"/>
        </w:rPr>
      </w:pPr>
    </w:p>
    <w:p w14:paraId="450A4EC7" w14:textId="77777777" w:rsidR="00C440E2" w:rsidRPr="003F0372" w:rsidRDefault="00C440E2" w:rsidP="00D2333E">
      <w:pPr>
        <w:pStyle w:val="Heading2"/>
        <w:keepNext/>
        <w:keepLines/>
        <w:rPr>
          <w:rFonts w:ascii="Garamond" w:eastAsia="Poppins" w:hAnsi="Garamond"/>
          <w:color w:val="000000"/>
        </w:rPr>
      </w:pPr>
      <w:r w:rsidRPr="003F0372">
        <w:rPr>
          <w:rFonts w:ascii="Garamond" w:eastAsia="Poppins" w:hAnsi="Garamond"/>
          <w:color w:val="000000"/>
        </w:rPr>
        <w:t>Private Donation</w:t>
      </w:r>
      <w:r w:rsidRPr="003F0372">
        <w:rPr>
          <w:rFonts w:ascii="Garamond" w:eastAsia="Poppins" w:hAnsi="Garamond"/>
          <w:color w:val="000000"/>
        </w:rPr>
        <w:tab/>
        <w:t>2023</w:t>
      </w:r>
      <w:r w:rsidR="006231B5" w:rsidRPr="003F0372">
        <w:rPr>
          <w:rFonts w:ascii="Garamond" w:eastAsia="Poppins" w:hAnsi="Garamond"/>
          <w:color w:val="000000"/>
        </w:rPr>
        <w:t>-2026</w:t>
      </w:r>
    </w:p>
    <w:p w14:paraId="377CF146"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w:t>
      </w:r>
      <w:r w:rsidR="006231B5" w:rsidRPr="003F0372">
        <w:rPr>
          <w:rFonts w:ascii="Garamond" w:eastAsia="Poppins" w:hAnsi="Garamond" w:cs="Segoe UI"/>
          <w:color w:val="000000"/>
          <w:sz w:val="24"/>
          <w:szCs w:val="24"/>
        </w:rPr>
        <w:t>The Waltons Trust</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1,55</w:t>
      </w:r>
      <w:r w:rsidR="00F57D21" w:rsidRPr="003F0372">
        <w:rPr>
          <w:rFonts w:ascii="Garamond" w:eastAsia="Poppins" w:hAnsi="Garamond" w:cs="Segoe UI"/>
          <w:color w:val="000000"/>
          <w:sz w:val="24"/>
          <w:szCs w:val="24"/>
        </w:rPr>
        <w:t>0</w:t>
      </w:r>
      <w:r w:rsidRPr="003F0372">
        <w:rPr>
          <w:rFonts w:ascii="Garamond" w:eastAsia="Poppins" w:hAnsi="Garamond" w:cs="Segoe UI"/>
          <w:color w:val="000000"/>
          <w:sz w:val="24"/>
          <w:szCs w:val="24"/>
        </w:rPr>
        <w:t>,000 CAD</w:t>
      </w:r>
    </w:p>
    <w:p w14:paraId="4F40E11F"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0709422C"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w:t>
      </w:r>
      <w:r w:rsidR="006231B5" w:rsidRPr="003F0372">
        <w:rPr>
          <w:rFonts w:ascii="Garamond" w:eastAsia="Poppins" w:hAnsi="Garamond" w:cs="Segoe UI"/>
          <w:color w:val="000000"/>
          <w:sz w:val="24"/>
          <w:szCs w:val="24"/>
        </w:rPr>
        <w:t>develop and implement a public health promotion campaign for social health guidelines.</w:t>
      </w:r>
    </w:p>
    <w:p w14:paraId="093C58A5" w14:textId="77777777" w:rsidR="00AB1823" w:rsidRPr="003F0372" w:rsidRDefault="00AB1823" w:rsidP="00D2333E">
      <w:pPr>
        <w:pStyle w:val="Heading2"/>
        <w:keepNext/>
        <w:keepLines/>
        <w:rPr>
          <w:rFonts w:ascii="Garamond" w:eastAsia="Poppins" w:hAnsi="Garamond"/>
        </w:rPr>
      </w:pPr>
    </w:p>
    <w:p w14:paraId="6B21706E" w14:textId="77777777" w:rsidR="00C440E2" w:rsidRPr="003F0372" w:rsidRDefault="00C440E2" w:rsidP="00D2333E">
      <w:pPr>
        <w:pStyle w:val="Heading2"/>
        <w:keepNext/>
        <w:keepLines/>
        <w:rPr>
          <w:rFonts w:ascii="Garamond" w:eastAsia="Poppins" w:hAnsi="Garamond"/>
          <w:color w:val="000000"/>
        </w:rPr>
      </w:pPr>
      <w:bookmarkStart w:id="5" w:name="_heading=h.1dqnylqx1j7e" w:colFirst="0" w:colLast="0"/>
      <w:bookmarkEnd w:id="5"/>
      <w:r w:rsidRPr="003F0372">
        <w:rPr>
          <w:rFonts w:ascii="Garamond" w:eastAsia="Poppins" w:hAnsi="Garamond"/>
          <w:color w:val="000000"/>
        </w:rPr>
        <w:t>STBBI Research Catalyst Grant</w:t>
      </w:r>
      <w:r w:rsidRPr="003F0372">
        <w:rPr>
          <w:rFonts w:ascii="Garamond" w:eastAsia="Poppins" w:hAnsi="Garamond"/>
          <w:color w:val="000000"/>
        </w:rPr>
        <w:tab/>
        <w:t>2023 - 2024</w:t>
      </w:r>
    </w:p>
    <w:p w14:paraId="7CE31887"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100,000 CAD</w:t>
      </w:r>
    </w:p>
    <w:p w14:paraId="2F30FAE4"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w:t>
      </w:r>
    </w:p>
    <w:p w14:paraId="0515BC72"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investigate barriers correlates of group sex disclosure by patients to healthcare providers. </w:t>
      </w:r>
    </w:p>
    <w:p w14:paraId="2DEB1D0F" w14:textId="77777777" w:rsidR="00C440E2" w:rsidRPr="003F0372" w:rsidRDefault="00C440E2" w:rsidP="00D2333E">
      <w:pPr>
        <w:pStyle w:val="Heading2"/>
        <w:keepNext/>
        <w:keepLines/>
        <w:rPr>
          <w:rFonts w:ascii="Garamond" w:eastAsia="Poppins" w:hAnsi="Garamond"/>
          <w:color w:val="000000"/>
        </w:rPr>
      </w:pPr>
    </w:p>
    <w:p w14:paraId="2FC69268" w14:textId="77777777" w:rsidR="00C440E2" w:rsidRPr="003F0372" w:rsidRDefault="00C440E2" w:rsidP="00D2333E">
      <w:pPr>
        <w:pStyle w:val="Heading2"/>
        <w:keepNext/>
        <w:keepLines/>
        <w:rPr>
          <w:rFonts w:ascii="Garamond" w:eastAsia="Poppins" w:hAnsi="Garamond"/>
          <w:color w:val="000000"/>
        </w:rPr>
      </w:pPr>
      <w:r w:rsidRPr="003F0372">
        <w:rPr>
          <w:rFonts w:ascii="Garamond" w:eastAsia="Poppins" w:hAnsi="Garamond"/>
          <w:color w:val="000000"/>
        </w:rPr>
        <w:t>Convening and Collaborating Grant</w:t>
      </w:r>
      <w:r w:rsidRPr="003F0372">
        <w:rPr>
          <w:rFonts w:ascii="Garamond" w:eastAsia="Poppins" w:hAnsi="Garamond"/>
          <w:color w:val="000000"/>
        </w:rPr>
        <w:tab/>
        <w:t>2023 - 2024</w:t>
      </w:r>
    </w:p>
    <w:p w14:paraId="6FEB5DF8"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Health Research BC</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15,000 CAD</w:t>
      </w:r>
    </w:p>
    <w:p w14:paraId="3380EA28"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73A3CC22" w14:textId="77777777" w:rsidR="00C440E2" w:rsidRPr="003F0372" w:rsidRDefault="00C440E2"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co-design a digital social prescribing platform.</w:t>
      </w:r>
    </w:p>
    <w:p w14:paraId="6DDB18C1" w14:textId="77777777" w:rsidR="00C440E2" w:rsidRPr="003F0372" w:rsidRDefault="00C440E2" w:rsidP="00D2333E">
      <w:pPr>
        <w:pStyle w:val="Heading2"/>
        <w:keepNext/>
        <w:keepLines/>
        <w:rPr>
          <w:rFonts w:ascii="Garamond" w:eastAsia="Poppins" w:hAnsi="Garamond"/>
          <w:color w:val="000000"/>
        </w:rPr>
      </w:pPr>
    </w:p>
    <w:p w14:paraId="09518D3E" w14:textId="77777777" w:rsidR="00B264FE" w:rsidRPr="003F0372" w:rsidRDefault="00B264FE" w:rsidP="00D2333E">
      <w:pPr>
        <w:pStyle w:val="Heading2"/>
        <w:keepNext/>
        <w:keepLines/>
        <w:rPr>
          <w:rFonts w:ascii="Garamond" w:eastAsia="Poppins" w:hAnsi="Garamond"/>
          <w:color w:val="000000"/>
        </w:rPr>
      </w:pPr>
      <w:r w:rsidRPr="003F0372">
        <w:rPr>
          <w:rFonts w:ascii="Garamond" w:eastAsia="Poppins" w:hAnsi="Garamond"/>
          <w:color w:val="000000"/>
        </w:rPr>
        <w:t>Convening and Collaborating Grant</w:t>
      </w:r>
      <w:r w:rsidRPr="003F0372">
        <w:rPr>
          <w:rFonts w:ascii="Garamond" w:eastAsia="Poppins" w:hAnsi="Garamond"/>
          <w:color w:val="000000"/>
        </w:rPr>
        <w:tab/>
        <w:t>2023 - 2024</w:t>
      </w:r>
    </w:p>
    <w:p w14:paraId="18A43102" w14:textId="77777777" w:rsidR="00B264FE" w:rsidRPr="003F0372" w:rsidRDefault="00B264F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Health Research BC</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15,000 CAD</w:t>
      </w:r>
    </w:p>
    <w:p w14:paraId="6DF8D704" w14:textId="77777777" w:rsidR="00B264FE" w:rsidRPr="003F0372" w:rsidRDefault="00B264F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 (NPA: Cecilia Benoit)</w:t>
      </w:r>
    </w:p>
    <w:p w14:paraId="7E5DA49E" w14:textId="77777777" w:rsidR="00B264FE" w:rsidRPr="003F0372" w:rsidRDefault="00B264F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disseminate lower risk cannabis use guidelines for youth across the province.</w:t>
      </w:r>
    </w:p>
    <w:p w14:paraId="69813E74" w14:textId="77777777" w:rsidR="00B264FE" w:rsidRPr="003F0372" w:rsidRDefault="00B264FE" w:rsidP="00D2333E">
      <w:pPr>
        <w:pStyle w:val="Heading2"/>
        <w:keepNext/>
        <w:keepLines/>
        <w:rPr>
          <w:rFonts w:ascii="Garamond" w:eastAsia="Poppins" w:hAnsi="Garamond"/>
          <w:color w:val="000000"/>
        </w:rPr>
      </w:pPr>
    </w:p>
    <w:p w14:paraId="1E45C820" w14:textId="77777777" w:rsidR="00F74783" w:rsidRPr="003F0372" w:rsidRDefault="00F74783" w:rsidP="00D2333E">
      <w:pPr>
        <w:pStyle w:val="Heading2"/>
        <w:keepNext/>
        <w:keepLines/>
        <w:rPr>
          <w:rFonts w:ascii="Garamond" w:eastAsia="Poppins" w:hAnsi="Garamond"/>
          <w:color w:val="000000"/>
        </w:rPr>
      </w:pPr>
      <w:r w:rsidRPr="003F0372">
        <w:rPr>
          <w:rFonts w:ascii="Garamond" w:eastAsia="Poppins" w:hAnsi="Garamond"/>
          <w:color w:val="000000"/>
        </w:rPr>
        <w:t>Strengthening BC’s Community Social Services Sector</w:t>
      </w:r>
      <w:r w:rsidRPr="003F0372">
        <w:rPr>
          <w:rFonts w:ascii="Garamond" w:eastAsia="Poppins" w:hAnsi="Garamond"/>
          <w:color w:val="000000"/>
        </w:rPr>
        <w:tab/>
        <w:t>2023 - 2024</w:t>
      </w:r>
    </w:p>
    <w:p w14:paraId="761B413F" w14:textId="77777777" w:rsidR="00F74783" w:rsidRPr="003F0372" w:rsidRDefault="00F7478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SPARC BC</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80,620 CAD</w:t>
      </w:r>
    </w:p>
    <w:p w14:paraId="0EA314FC" w14:textId="77777777" w:rsidR="00F74783" w:rsidRPr="003F0372" w:rsidRDefault="00F7478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Co-Investigator (NPA: Arden Henley) </w:t>
      </w:r>
    </w:p>
    <w:p w14:paraId="2168CE35" w14:textId="77777777" w:rsidR="00F74783" w:rsidRPr="003F0372" w:rsidRDefault="00F7478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strengthen climate change resilience in the community social services sector.</w:t>
      </w:r>
    </w:p>
    <w:p w14:paraId="4CBB85BE" w14:textId="77777777" w:rsidR="00F74783" w:rsidRPr="003F0372" w:rsidRDefault="00F74783" w:rsidP="00D2333E">
      <w:pPr>
        <w:pStyle w:val="Heading2"/>
        <w:keepNext/>
        <w:keepLines/>
        <w:rPr>
          <w:rFonts w:ascii="Garamond" w:eastAsia="Poppins" w:hAnsi="Garamond"/>
          <w:color w:val="000000"/>
        </w:rPr>
      </w:pPr>
    </w:p>
    <w:p w14:paraId="5106B698" w14:textId="77777777" w:rsidR="00256D27" w:rsidRPr="003F0372" w:rsidRDefault="00256D27" w:rsidP="00D2333E">
      <w:pPr>
        <w:pStyle w:val="Heading2"/>
        <w:keepNext/>
        <w:keepLines/>
        <w:rPr>
          <w:rFonts w:ascii="Garamond" w:eastAsia="Poppins" w:hAnsi="Garamond"/>
          <w:color w:val="000000"/>
        </w:rPr>
      </w:pPr>
      <w:r w:rsidRPr="003F0372">
        <w:rPr>
          <w:rFonts w:ascii="Garamond" w:eastAsia="Poppins" w:hAnsi="Garamond"/>
          <w:color w:val="000000"/>
        </w:rPr>
        <w:t>Private Donation</w:t>
      </w:r>
      <w:r w:rsidRPr="003F0372">
        <w:rPr>
          <w:rFonts w:ascii="Garamond" w:eastAsia="Poppins" w:hAnsi="Garamond"/>
          <w:color w:val="000000"/>
        </w:rPr>
        <w:tab/>
        <w:t>2023</w:t>
      </w:r>
    </w:p>
    <w:p w14:paraId="0997C6A1" w14:textId="77777777" w:rsidR="00256D27" w:rsidRPr="003F0372" w:rsidRDefault="00256D2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Power to Give</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00034102" w:rsidRPr="003F0372">
        <w:rPr>
          <w:rFonts w:ascii="Garamond" w:eastAsia="Poppins" w:hAnsi="Garamond" w:cs="Segoe UI"/>
          <w:color w:val="000000"/>
          <w:sz w:val="24"/>
          <w:szCs w:val="24"/>
        </w:rPr>
        <w:t>4</w:t>
      </w:r>
      <w:r w:rsidR="00E909C4" w:rsidRPr="003F0372">
        <w:rPr>
          <w:rFonts w:ascii="Garamond" w:eastAsia="Poppins" w:hAnsi="Garamond" w:cs="Segoe UI"/>
          <w:color w:val="000000"/>
          <w:sz w:val="24"/>
          <w:szCs w:val="24"/>
        </w:rPr>
        <w:t>00</w:t>
      </w:r>
      <w:r w:rsidRPr="003F0372">
        <w:rPr>
          <w:rFonts w:ascii="Garamond" w:eastAsia="Poppins" w:hAnsi="Garamond" w:cs="Segoe UI"/>
          <w:color w:val="000000"/>
          <w:sz w:val="24"/>
          <w:szCs w:val="24"/>
        </w:rPr>
        <w:t>,000 CAD</w:t>
      </w:r>
    </w:p>
    <w:p w14:paraId="1EABC710" w14:textId="77777777" w:rsidR="00256D27" w:rsidRPr="003F0372" w:rsidRDefault="00256D2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w:t>
      </w:r>
      <w:r w:rsidR="003F3DAC" w:rsidRPr="003F0372">
        <w:rPr>
          <w:rFonts w:ascii="Garamond" w:eastAsia="Poppins" w:hAnsi="Garamond" w:cs="Segoe UI"/>
          <w:color w:val="000000"/>
          <w:sz w:val="24"/>
          <w:szCs w:val="24"/>
        </w:rPr>
        <w:t>Co-</w:t>
      </w:r>
      <w:r w:rsidRPr="003F0372">
        <w:rPr>
          <w:rFonts w:ascii="Garamond" w:eastAsia="Poppins" w:hAnsi="Garamond" w:cs="Segoe UI"/>
          <w:color w:val="000000"/>
          <w:sz w:val="24"/>
          <w:szCs w:val="24"/>
        </w:rPr>
        <w:t>Principal Investigator</w:t>
      </w:r>
    </w:p>
    <w:p w14:paraId="3F00699C" w14:textId="77777777" w:rsidR="00256D27" w:rsidRPr="003F0372" w:rsidRDefault="00256D2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conduct knowledge mobilization and health promotion activities related to social connection and health.</w:t>
      </w:r>
    </w:p>
    <w:p w14:paraId="0DE05360" w14:textId="77777777" w:rsidR="00256D27" w:rsidRPr="003F0372" w:rsidRDefault="00256D27" w:rsidP="00D2333E">
      <w:pPr>
        <w:pStyle w:val="Heading2"/>
        <w:keepNext/>
        <w:keepLines/>
        <w:rPr>
          <w:rFonts w:ascii="Garamond" w:eastAsia="Poppins" w:hAnsi="Garamond"/>
          <w:color w:val="000000"/>
        </w:rPr>
      </w:pPr>
    </w:p>
    <w:p w14:paraId="71EB4B36" w14:textId="77777777" w:rsidR="00BD7C45" w:rsidRPr="003F0372" w:rsidRDefault="00BD7C45" w:rsidP="00D2333E">
      <w:pPr>
        <w:pStyle w:val="Heading2"/>
        <w:keepNext/>
        <w:keepLines/>
        <w:rPr>
          <w:rFonts w:ascii="Garamond" w:eastAsia="Poppins" w:hAnsi="Garamond"/>
          <w:color w:val="000000"/>
        </w:rPr>
      </w:pPr>
      <w:r w:rsidRPr="003F0372">
        <w:rPr>
          <w:rFonts w:ascii="Garamond" w:eastAsia="Poppins" w:hAnsi="Garamond"/>
          <w:color w:val="000000"/>
        </w:rPr>
        <w:t>CIHR Project Grant</w:t>
      </w:r>
      <w:r w:rsidRPr="003F0372">
        <w:rPr>
          <w:rFonts w:ascii="Garamond" w:eastAsia="Poppins" w:hAnsi="Garamond"/>
          <w:color w:val="000000"/>
        </w:rPr>
        <w:tab/>
        <w:t>2023 - 2026</w:t>
      </w:r>
    </w:p>
    <w:p w14:paraId="6AB13F71" w14:textId="77777777" w:rsidR="00BD7C45" w:rsidRPr="003F0372" w:rsidRDefault="00BD7C45"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for Health Research</w:t>
      </w:r>
      <w:r w:rsidRPr="003F0372">
        <w:rPr>
          <w:rFonts w:ascii="Garamond" w:eastAsia="Poppins" w:hAnsi="Garamond" w:cs="Segoe UI"/>
          <w:color w:val="000000"/>
          <w:sz w:val="24"/>
          <w:szCs w:val="24"/>
        </w:rPr>
        <w:tab/>
        <w:t>$600,524 CAD</w:t>
      </w:r>
    </w:p>
    <w:p w14:paraId="2CDBB063" w14:textId="77777777" w:rsidR="00BD7C45" w:rsidRPr="003F0372" w:rsidRDefault="00BD7C45"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Carmen Logie)</w:t>
      </w:r>
    </w:p>
    <w:p w14:paraId="030A93BF" w14:textId="77777777" w:rsidR="00BD7C45" w:rsidRPr="003F0372" w:rsidRDefault="00BD7C45"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identify mechanistic pathways from climate-related factors to HIV prevention and care outcomes in rural and urban Tanzania.</w:t>
      </w:r>
    </w:p>
    <w:p w14:paraId="47D2A854" w14:textId="77777777" w:rsidR="00BD7C45" w:rsidRPr="003F0372" w:rsidRDefault="00BD7C45" w:rsidP="00D2333E">
      <w:pPr>
        <w:pStyle w:val="Heading2"/>
        <w:keepNext/>
        <w:keepLines/>
        <w:rPr>
          <w:rFonts w:ascii="Garamond" w:eastAsia="Poppins" w:hAnsi="Garamond"/>
          <w:color w:val="000000"/>
        </w:rPr>
      </w:pPr>
    </w:p>
    <w:p w14:paraId="77908338" w14:textId="77777777" w:rsidR="00201578" w:rsidRPr="003F0372" w:rsidRDefault="00201578" w:rsidP="00D2333E">
      <w:pPr>
        <w:pStyle w:val="Heading2"/>
        <w:keepNext/>
        <w:keepLines/>
        <w:rPr>
          <w:rFonts w:ascii="Garamond" w:eastAsia="Poppins" w:hAnsi="Garamond"/>
          <w:color w:val="000000"/>
        </w:rPr>
      </w:pPr>
      <w:r w:rsidRPr="003F0372">
        <w:rPr>
          <w:rFonts w:ascii="Garamond" w:eastAsia="Poppins" w:hAnsi="Garamond"/>
          <w:color w:val="000000"/>
        </w:rPr>
        <w:t>Public Scholars Initiative</w:t>
      </w:r>
      <w:r w:rsidRPr="003F0372">
        <w:rPr>
          <w:rFonts w:ascii="Garamond" w:eastAsia="Poppins" w:hAnsi="Garamond"/>
          <w:color w:val="000000"/>
        </w:rPr>
        <w:tab/>
        <w:t>2023 - 2026</w:t>
      </w:r>
    </w:p>
    <w:p w14:paraId="7E06F0FA" w14:textId="77777777" w:rsidR="00201578" w:rsidRPr="003F0372" w:rsidRDefault="00201578"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University of British Columbia</w:t>
      </w:r>
      <w:r w:rsidRPr="003F0372">
        <w:rPr>
          <w:rFonts w:ascii="Garamond" w:eastAsia="Poppins" w:hAnsi="Garamond" w:cs="Segoe UI"/>
          <w:color w:val="000000"/>
          <w:sz w:val="24"/>
          <w:szCs w:val="24"/>
        </w:rPr>
        <w:tab/>
        <w:t>$7,000 CAD</w:t>
      </w:r>
    </w:p>
    <w:p w14:paraId="6B57ADEA" w14:textId="77777777" w:rsidR="00201578" w:rsidRPr="003F0372" w:rsidRDefault="00201578"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Julia Nakamura)</w:t>
      </w:r>
    </w:p>
    <w:p w14:paraId="1DB7D708" w14:textId="77777777" w:rsidR="00201578" w:rsidRPr="003F0372" w:rsidRDefault="00201578"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explore how to optimize volunteer </w:t>
      </w:r>
      <w:r w:rsidR="00C85CA7" w:rsidRPr="003F0372">
        <w:rPr>
          <w:rFonts w:ascii="Garamond" w:eastAsia="Poppins" w:hAnsi="Garamond" w:cs="Segoe UI"/>
          <w:color w:val="000000"/>
          <w:sz w:val="24"/>
          <w:szCs w:val="24"/>
        </w:rPr>
        <w:t xml:space="preserve">recruitment, </w:t>
      </w:r>
      <w:r w:rsidRPr="003F0372">
        <w:rPr>
          <w:rFonts w:ascii="Garamond" w:eastAsia="Poppins" w:hAnsi="Garamond" w:cs="Segoe UI"/>
          <w:color w:val="000000"/>
          <w:sz w:val="24"/>
          <w:szCs w:val="24"/>
        </w:rPr>
        <w:t>engagement</w:t>
      </w:r>
      <w:r w:rsidR="00C85CA7" w:rsidRPr="003F0372">
        <w:rPr>
          <w:rFonts w:ascii="Garamond" w:eastAsia="Poppins" w:hAnsi="Garamond" w:cs="Segoe UI"/>
          <w:color w:val="000000"/>
          <w:sz w:val="24"/>
          <w:szCs w:val="24"/>
        </w:rPr>
        <w:t>, and retention in</w:t>
      </w:r>
      <w:r w:rsidRPr="003F0372">
        <w:rPr>
          <w:rFonts w:ascii="Garamond" w:eastAsia="Poppins" w:hAnsi="Garamond" w:cs="Segoe UI"/>
          <w:color w:val="000000"/>
          <w:sz w:val="24"/>
          <w:szCs w:val="24"/>
        </w:rPr>
        <w:t xml:space="preserve"> large third sector organizations. </w:t>
      </w:r>
    </w:p>
    <w:p w14:paraId="30C10C79" w14:textId="77777777" w:rsidR="00201578" w:rsidRPr="003F0372" w:rsidRDefault="00201578" w:rsidP="00D2333E">
      <w:pPr>
        <w:pStyle w:val="Heading2"/>
        <w:keepNext/>
        <w:keepLines/>
        <w:rPr>
          <w:rFonts w:ascii="Garamond" w:eastAsia="Poppins" w:hAnsi="Garamond"/>
          <w:color w:val="000000"/>
        </w:rPr>
      </w:pPr>
    </w:p>
    <w:p w14:paraId="79084B21" w14:textId="77777777" w:rsidR="001F7FB0" w:rsidRPr="003F0372" w:rsidRDefault="001F7FB0" w:rsidP="00D2333E">
      <w:pPr>
        <w:pStyle w:val="Heading2"/>
        <w:keepNext/>
        <w:keepLines/>
        <w:rPr>
          <w:rFonts w:ascii="Garamond" w:eastAsia="Poppins" w:hAnsi="Garamond"/>
          <w:color w:val="000000"/>
        </w:rPr>
      </w:pPr>
      <w:r w:rsidRPr="003F0372">
        <w:rPr>
          <w:rFonts w:ascii="Garamond" w:eastAsia="Poppins" w:hAnsi="Garamond"/>
          <w:color w:val="000000"/>
        </w:rPr>
        <w:t>Vancouver Foundation</w:t>
      </w:r>
      <w:r w:rsidRPr="003F0372">
        <w:rPr>
          <w:rFonts w:ascii="Garamond" w:eastAsia="Poppins" w:hAnsi="Garamond"/>
          <w:color w:val="000000"/>
        </w:rPr>
        <w:tab/>
        <w:t>2023 - 2026</w:t>
      </w:r>
    </w:p>
    <w:p w14:paraId="4E3734A3" w14:textId="77777777" w:rsidR="001F7FB0" w:rsidRPr="003F0372" w:rsidRDefault="001F7FB0"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Vancouver Foundation</w:t>
      </w:r>
      <w:r w:rsidRPr="003F0372">
        <w:rPr>
          <w:rFonts w:ascii="Garamond" w:eastAsia="Poppins" w:hAnsi="Garamond" w:cs="Segoe UI"/>
          <w:color w:val="000000"/>
          <w:sz w:val="24"/>
          <w:szCs w:val="24"/>
        </w:rPr>
        <w:tab/>
        <w:t>$292,988 CAD</w:t>
      </w:r>
    </w:p>
    <w:p w14:paraId="36EB3099" w14:textId="77777777" w:rsidR="001F7FB0" w:rsidRPr="003F0372" w:rsidRDefault="001F7FB0"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lastRenderedPageBreak/>
        <w:t>Role: Co-Principal Investigator (NPA: Leo Rutherford)</w:t>
      </w:r>
    </w:p>
    <w:p w14:paraId="77B4402F" w14:textId="77777777" w:rsidR="001F7FB0" w:rsidRPr="003F0372" w:rsidRDefault="001F7FB0"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understand the impact of trans-focused primary care on the well-being of trans and non-binary people.</w:t>
      </w:r>
    </w:p>
    <w:p w14:paraId="590F4CC6" w14:textId="77777777" w:rsidR="001B44FE" w:rsidRPr="003F0372" w:rsidRDefault="001B44FE" w:rsidP="00D2333E">
      <w:pPr>
        <w:rPr>
          <w:rFonts w:ascii="Garamond" w:eastAsia="Poppins" w:hAnsi="Garamond" w:cs="Segoe UI"/>
          <w:color w:val="000000"/>
          <w:sz w:val="24"/>
          <w:szCs w:val="24"/>
        </w:rPr>
      </w:pPr>
    </w:p>
    <w:p w14:paraId="3B0131F4" w14:textId="77777777" w:rsidR="001B44FE" w:rsidRPr="003F0372" w:rsidRDefault="001B44FE" w:rsidP="00D2333E">
      <w:pPr>
        <w:pStyle w:val="Heading2"/>
        <w:keepNext/>
        <w:keepLines/>
        <w:rPr>
          <w:rFonts w:ascii="Garamond" w:eastAsia="Poppins" w:hAnsi="Garamond"/>
          <w:color w:val="000000"/>
        </w:rPr>
      </w:pPr>
      <w:r w:rsidRPr="003F0372">
        <w:rPr>
          <w:rFonts w:ascii="Garamond" w:eastAsia="Poppins" w:hAnsi="Garamond"/>
          <w:color w:val="000000"/>
        </w:rPr>
        <w:t>Private Donation</w:t>
      </w:r>
      <w:r w:rsidRPr="003F0372">
        <w:rPr>
          <w:rFonts w:ascii="Garamond" w:eastAsia="Poppins" w:hAnsi="Garamond"/>
          <w:color w:val="000000"/>
        </w:rPr>
        <w:tab/>
        <w:t>2023 - 2025</w:t>
      </w:r>
    </w:p>
    <w:p w14:paraId="37E6384E" w14:textId="77777777" w:rsidR="0097466D" w:rsidRPr="003F0372" w:rsidRDefault="0097466D"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w:t>
      </w:r>
      <w:proofErr w:type="spellStart"/>
      <w:r w:rsidRPr="003F0372">
        <w:rPr>
          <w:rFonts w:ascii="Garamond" w:eastAsia="Poppins" w:hAnsi="Garamond" w:cs="Segoe UI"/>
          <w:color w:val="000000"/>
          <w:sz w:val="24"/>
          <w:szCs w:val="24"/>
        </w:rPr>
        <w:t>Deciem</w:t>
      </w:r>
      <w:proofErr w:type="spellEnd"/>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200,000 CAD</w:t>
      </w:r>
    </w:p>
    <w:p w14:paraId="160AD9F0" w14:textId="77777777" w:rsidR="0097466D" w:rsidRPr="003F0372" w:rsidRDefault="0097466D"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3957783F" w14:textId="77777777" w:rsidR="0097466D" w:rsidRPr="003F0372" w:rsidRDefault="0097466D"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Develop a Resource Library to Help Address the Socioecological Determinants of Mental Health among Black, Indigenous, and Other People of Colour.</w:t>
      </w:r>
    </w:p>
    <w:p w14:paraId="6BACDB3B" w14:textId="77777777" w:rsidR="0097466D" w:rsidRPr="003F0372" w:rsidRDefault="0097466D" w:rsidP="00D2333E">
      <w:pPr>
        <w:pStyle w:val="Heading2"/>
        <w:keepNext/>
        <w:keepLines/>
        <w:rPr>
          <w:rFonts w:ascii="Garamond" w:eastAsia="Poppins" w:hAnsi="Garamond"/>
          <w:color w:val="000000"/>
        </w:rPr>
      </w:pPr>
    </w:p>
    <w:p w14:paraId="6163582C" w14:textId="77777777" w:rsidR="0022679E" w:rsidRPr="003F0372" w:rsidRDefault="0022679E" w:rsidP="00D2333E">
      <w:pPr>
        <w:pStyle w:val="Heading2"/>
        <w:keepNext/>
        <w:keepLines/>
        <w:rPr>
          <w:rFonts w:ascii="Garamond" w:eastAsia="Poppins" w:hAnsi="Garamond"/>
          <w:color w:val="000000"/>
        </w:rPr>
      </w:pPr>
      <w:r w:rsidRPr="003F0372">
        <w:rPr>
          <w:rFonts w:ascii="Garamond" w:eastAsia="Poppins" w:hAnsi="Garamond"/>
          <w:color w:val="000000"/>
        </w:rPr>
        <w:t>CIHR Café Scientifique Program</w:t>
      </w:r>
      <w:r w:rsidRPr="003F0372">
        <w:rPr>
          <w:rFonts w:ascii="Garamond" w:eastAsia="Poppins" w:hAnsi="Garamond"/>
          <w:color w:val="000000"/>
        </w:rPr>
        <w:tab/>
        <w:t>2023 - 2024</w:t>
      </w:r>
    </w:p>
    <w:p w14:paraId="3B3A85FF" w14:textId="77777777" w:rsidR="0022679E" w:rsidRPr="003F0372" w:rsidRDefault="0022679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for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6,000 CAD</w:t>
      </w:r>
    </w:p>
    <w:p w14:paraId="4F3364B2" w14:textId="77777777" w:rsidR="0022679E" w:rsidRPr="003F0372" w:rsidRDefault="0022679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01AAF16F" w14:textId="77777777" w:rsidR="0022679E" w:rsidRPr="003F0372" w:rsidRDefault="0022679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develop a Café Scientifique </w:t>
      </w:r>
      <w:r w:rsidR="005A4264" w:rsidRPr="003F0372">
        <w:rPr>
          <w:rFonts w:ascii="Garamond" w:eastAsia="Poppins" w:hAnsi="Garamond" w:cs="Segoe UI"/>
          <w:color w:val="000000"/>
          <w:sz w:val="24"/>
          <w:szCs w:val="24"/>
        </w:rPr>
        <w:t>Series</w:t>
      </w:r>
      <w:r w:rsidRPr="003F0372">
        <w:rPr>
          <w:rFonts w:ascii="Garamond" w:eastAsia="Poppins" w:hAnsi="Garamond" w:cs="Segoe UI"/>
          <w:color w:val="000000"/>
          <w:sz w:val="24"/>
          <w:szCs w:val="24"/>
        </w:rPr>
        <w:t xml:space="preserve"> that </w:t>
      </w:r>
      <w:r w:rsidR="00523C7B" w:rsidRPr="003F0372">
        <w:rPr>
          <w:rFonts w:ascii="Garamond" w:eastAsia="Poppins" w:hAnsi="Garamond" w:cs="Segoe UI"/>
          <w:color w:val="000000"/>
          <w:sz w:val="24"/>
          <w:szCs w:val="24"/>
        </w:rPr>
        <w:t>Integrates</w:t>
      </w:r>
      <w:r w:rsidRPr="003F0372">
        <w:rPr>
          <w:rFonts w:ascii="Garamond" w:eastAsia="Poppins" w:hAnsi="Garamond" w:cs="Segoe UI"/>
          <w:color w:val="000000"/>
          <w:sz w:val="24"/>
          <w:szCs w:val="24"/>
        </w:rPr>
        <w:t xml:space="preserve"> </w:t>
      </w:r>
      <w:r w:rsidR="00523C7B" w:rsidRPr="003F0372">
        <w:rPr>
          <w:rFonts w:ascii="Garamond" w:eastAsia="Poppins" w:hAnsi="Garamond" w:cs="Segoe UI"/>
          <w:color w:val="000000"/>
          <w:sz w:val="24"/>
          <w:szCs w:val="24"/>
        </w:rPr>
        <w:t>the</w:t>
      </w:r>
      <w:r w:rsidRPr="003F0372">
        <w:rPr>
          <w:rFonts w:ascii="Garamond" w:eastAsia="Poppins" w:hAnsi="Garamond" w:cs="Segoe UI"/>
          <w:color w:val="000000"/>
          <w:sz w:val="24"/>
          <w:szCs w:val="24"/>
        </w:rPr>
        <w:t xml:space="preserve"> Stories and Science Describing </w:t>
      </w:r>
      <w:r w:rsidR="00523C7B" w:rsidRPr="003F0372">
        <w:rPr>
          <w:rFonts w:ascii="Garamond" w:eastAsia="Poppins" w:hAnsi="Garamond" w:cs="Segoe UI"/>
          <w:color w:val="000000"/>
          <w:sz w:val="24"/>
          <w:szCs w:val="24"/>
        </w:rPr>
        <w:t>the</w:t>
      </w:r>
      <w:r w:rsidRPr="003F0372">
        <w:rPr>
          <w:rFonts w:ascii="Garamond" w:eastAsia="Poppins" w:hAnsi="Garamond" w:cs="Segoe UI"/>
          <w:color w:val="000000"/>
          <w:sz w:val="24"/>
          <w:szCs w:val="24"/>
        </w:rPr>
        <w:t xml:space="preserve"> Impacts of Loneliness, Social Isolation, and Disconnection and What We Can Do </w:t>
      </w:r>
      <w:r w:rsidR="00523C7B" w:rsidRPr="003F0372">
        <w:rPr>
          <w:rFonts w:ascii="Garamond" w:eastAsia="Poppins" w:hAnsi="Garamond" w:cs="Segoe UI"/>
          <w:color w:val="000000"/>
          <w:sz w:val="24"/>
          <w:szCs w:val="24"/>
        </w:rPr>
        <w:t>to</w:t>
      </w:r>
      <w:r w:rsidRPr="003F0372">
        <w:rPr>
          <w:rFonts w:ascii="Garamond" w:eastAsia="Poppins" w:hAnsi="Garamond" w:cs="Segoe UI"/>
          <w:color w:val="000000"/>
          <w:sz w:val="24"/>
          <w:szCs w:val="24"/>
        </w:rPr>
        <w:t xml:space="preserve"> Build a More Connected Canada.</w:t>
      </w:r>
    </w:p>
    <w:p w14:paraId="15FCF0F7" w14:textId="77777777" w:rsidR="0022679E" w:rsidRPr="003F0372" w:rsidRDefault="0022679E" w:rsidP="00D2333E">
      <w:pPr>
        <w:pStyle w:val="Heading2"/>
        <w:keepNext/>
        <w:keepLines/>
        <w:rPr>
          <w:rFonts w:ascii="Garamond" w:eastAsia="Poppins" w:hAnsi="Garamond"/>
          <w:color w:val="000000"/>
        </w:rPr>
      </w:pPr>
    </w:p>
    <w:p w14:paraId="23B4EBB5" w14:textId="77777777" w:rsidR="00A65063" w:rsidRPr="003F0372" w:rsidRDefault="00A65063" w:rsidP="00D2333E">
      <w:pPr>
        <w:pStyle w:val="Heading2"/>
        <w:keepNext/>
        <w:keepLines/>
        <w:rPr>
          <w:rFonts w:ascii="Garamond" w:eastAsia="Poppins" w:hAnsi="Garamond"/>
          <w:color w:val="000000"/>
        </w:rPr>
      </w:pPr>
      <w:r w:rsidRPr="003F0372">
        <w:rPr>
          <w:rFonts w:ascii="Garamond" w:eastAsia="Poppins" w:hAnsi="Garamond"/>
          <w:color w:val="000000"/>
        </w:rPr>
        <w:t>Strengthening BC’s Community Social Services Sector</w:t>
      </w:r>
      <w:r w:rsidRPr="003F0372">
        <w:rPr>
          <w:rFonts w:ascii="Garamond" w:eastAsia="Poppins" w:hAnsi="Garamond"/>
          <w:color w:val="000000"/>
        </w:rPr>
        <w:tab/>
        <w:t>2023 - 2024</w:t>
      </w:r>
    </w:p>
    <w:p w14:paraId="6EC33D2B"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SPARC BC</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44,340 CAD</w:t>
      </w:r>
    </w:p>
    <w:p w14:paraId="530E8039"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6E59F03B"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explore the role of food traditions and social eating in strengthening British Columbia’s community and social services sector, promoting social inclusion, and addressing food insecurity</w:t>
      </w:r>
      <w:r w:rsidR="00B647BA" w:rsidRPr="003F0372">
        <w:rPr>
          <w:rFonts w:ascii="Garamond" w:eastAsia="Poppins" w:hAnsi="Garamond" w:cs="Segoe UI"/>
          <w:color w:val="000000"/>
          <w:sz w:val="24"/>
          <w:szCs w:val="24"/>
        </w:rPr>
        <w:t>.</w:t>
      </w:r>
    </w:p>
    <w:p w14:paraId="0B620C5C" w14:textId="77777777" w:rsidR="00A65063" w:rsidRPr="003F0372" w:rsidRDefault="00A65063" w:rsidP="00D2333E">
      <w:pPr>
        <w:rPr>
          <w:rFonts w:ascii="Garamond" w:eastAsia="Poppins" w:hAnsi="Garamond" w:cs="Segoe UI"/>
          <w:color w:val="222222"/>
          <w:sz w:val="24"/>
          <w:szCs w:val="24"/>
        </w:rPr>
      </w:pPr>
    </w:p>
    <w:p w14:paraId="4B80E1E3" w14:textId="77777777" w:rsidR="00A65063" w:rsidRPr="003F0372" w:rsidRDefault="00A65063" w:rsidP="00D2333E">
      <w:pPr>
        <w:pStyle w:val="Heading2"/>
        <w:keepNext/>
        <w:keepLines/>
        <w:rPr>
          <w:rFonts w:ascii="Garamond" w:eastAsia="Poppins" w:hAnsi="Garamond"/>
          <w:color w:val="000000"/>
        </w:rPr>
      </w:pPr>
      <w:r w:rsidRPr="003F0372">
        <w:rPr>
          <w:rFonts w:ascii="Garamond" w:eastAsia="Poppins" w:hAnsi="Garamond"/>
          <w:color w:val="000000"/>
        </w:rPr>
        <w:t>Strengthening BC’s Community Social Services Sector</w:t>
      </w:r>
      <w:r w:rsidRPr="003F0372">
        <w:rPr>
          <w:rFonts w:ascii="Garamond" w:eastAsia="Poppins" w:hAnsi="Garamond"/>
          <w:color w:val="000000"/>
        </w:rPr>
        <w:tab/>
        <w:t>2023 - 2024</w:t>
      </w:r>
    </w:p>
    <w:p w14:paraId="2A66B1B6"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SPARC BC</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42,491 CAD</w:t>
      </w:r>
    </w:p>
    <w:p w14:paraId="40BC4A57"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 (NPA: Julia Nakamura)</w:t>
      </w:r>
    </w:p>
    <w:p w14:paraId="127CC06D"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characterize motivators, barriers, and guidelines for increasing volunteerism</w:t>
      </w:r>
      <w:r w:rsidR="00CC0362" w:rsidRPr="003F0372">
        <w:rPr>
          <w:rFonts w:ascii="Garamond" w:eastAsia="Poppins" w:hAnsi="Garamond" w:cs="Segoe UI"/>
          <w:color w:val="000000"/>
          <w:sz w:val="24"/>
          <w:szCs w:val="24"/>
        </w:rPr>
        <w:t xml:space="preserve"> accessibility.</w:t>
      </w:r>
    </w:p>
    <w:p w14:paraId="56EEE0C0" w14:textId="77777777" w:rsidR="00A65063" w:rsidRPr="003F0372" w:rsidRDefault="00A65063" w:rsidP="00D2333E">
      <w:pPr>
        <w:rPr>
          <w:rFonts w:ascii="Garamond" w:eastAsia="Poppins" w:hAnsi="Garamond" w:cs="Segoe UI"/>
          <w:color w:val="222222"/>
          <w:sz w:val="24"/>
          <w:szCs w:val="24"/>
        </w:rPr>
      </w:pPr>
    </w:p>
    <w:p w14:paraId="253106B6" w14:textId="77777777" w:rsidR="00A65063" w:rsidRPr="003F0372" w:rsidRDefault="00A65063" w:rsidP="00D2333E">
      <w:pPr>
        <w:pStyle w:val="Heading2"/>
        <w:keepNext/>
        <w:keepLines/>
        <w:rPr>
          <w:rFonts w:ascii="Garamond" w:eastAsia="Poppins" w:hAnsi="Garamond"/>
          <w:color w:val="000000"/>
        </w:rPr>
      </w:pPr>
      <w:r w:rsidRPr="003F0372">
        <w:rPr>
          <w:rFonts w:ascii="Garamond" w:eastAsia="Poppins" w:hAnsi="Garamond"/>
          <w:color w:val="000000"/>
        </w:rPr>
        <w:t>Catalyst Grant</w:t>
      </w:r>
      <w:r w:rsidRPr="003F0372">
        <w:rPr>
          <w:rFonts w:ascii="Garamond" w:eastAsia="Poppins" w:hAnsi="Garamond"/>
          <w:color w:val="000000"/>
        </w:rPr>
        <w:tab/>
        <w:t>2023 - 2024</w:t>
      </w:r>
    </w:p>
    <w:p w14:paraId="64DB293D"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for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150,000 CAD</w:t>
      </w:r>
    </w:p>
    <w:p w14:paraId="46CA010C"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 (NPA: Kate Mulligan)</w:t>
      </w:r>
    </w:p>
    <w:p w14:paraId="4E96F4D0" w14:textId="77777777" w:rsidR="00A65063" w:rsidRPr="003F0372" w:rsidRDefault="00A65063"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understand the role of communities and participants in the transfer of social prescribing from England to three Canadian provinces.</w:t>
      </w:r>
    </w:p>
    <w:p w14:paraId="103AA608" w14:textId="77777777" w:rsidR="00A65063" w:rsidRPr="003F0372" w:rsidRDefault="00A65063" w:rsidP="00D2333E">
      <w:pPr>
        <w:rPr>
          <w:rFonts w:ascii="Garamond" w:eastAsia="Poppins" w:hAnsi="Garamond" w:cs="Segoe UI"/>
          <w:color w:val="222222"/>
          <w:sz w:val="24"/>
          <w:szCs w:val="24"/>
        </w:rPr>
      </w:pPr>
    </w:p>
    <w:p w14:paraId="35004BE9" w14:textId="77777777" w:rsidR="001E2697"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Project Grant</w:t>
      </w:r>
      <w:r w:rsidRPr="003F0372">
        <w:rPr>
          <w:rFonts w:ascii="Garamond" w:eastAsia="Poppins" w:hAnsi="Garamond"/>
          <w:color w:val="000000"/>
        </w:rPr>
        <w:tab/>
        <w:t>2023 - 2024</w:t>
      </w:r>
    </w:p>
    <w:p w14:paraId="676CFCAA" w14:textId="77777777" w:rsidR="001E2697"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for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100,000 CAD</w:t>
      </w:r>
    </w:p>
    <w:p w14:paraId="5B25E97C" w14:textId="77777777" w:rsidR="001E2697"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Roberta Woodgate)</w:t>
      </w:r>
    </w:p>
    <w:p w14:paraId="587B312F" w14:textId="77777777" w:rsidR="001E2697"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foster social connectedness in youth to optimize mental health and well-being.</w:t>
      </w:r>
    </w:p>
    <w:p w14:paraId="091AAA93" w14:textId="77777777" w:rsidR="001E2697" w:rsidRPr="003F0372" w:rsidRDefault="001E2697" w:rsidP="00D2333E">
      <w:pPr>
        <w:rPr>
          <w:rFonts w:ascii="Garamond" w:eastAsia="Poppins" w:hAnsi="Garamond" w:cs="Segoe UI"/>
          <w:color w:val="222222"/>
          <w:sz w:val="24"/>
          <w:szCs w:val="24"/>
        </w:rPr>
      </w:pPr>
    </w:p>
    <w:p w14:paraId="5F0E7C5A" w14:textId="77777777" w:rsidR="00AB1823" w:rsidRPr="003F0372" w:rsidRDefault="001E2697" w:rsidP="00D2333E">
      <w:pPr>
        <w:pStyle w:val="Heading2"/>
        <w:keepNext/>
        <w:keepLines/>
        <w:rPr>
          <w:rFonts w:ascii="Garamond" w:eastAsia="Poppins" w:hAnsi="Garamond"/>
        </w:rPr>
      </w:pPr>
      <w:r w:rsidRPr="003F0372">
        <w:rPr>
          <w:rFonts w:ascii="Garamond" w:eastAsia="Poppins" w:hAnsi="Garamond"/>
        </w:rPr>
        <w:t>Convening and Collaborating Grant</w:t>
      </w:r>
      <w:r w:rsidRPr="003F0372">
        <w:rPr>
          <w:rFonts w:ascii="Garamond" w:eastAsia="Poppins" w:hAnsi="Garamond"/>
        </w:rPr>
        <w:tab/>
        <w:t>2023 - 2024</w:t>
      </w:r>
    </w:p>
    <w:p w14:paraId="49C57651" w14:textId="77777777" w:rsidR="00AB1823" w:rsidRPr="003F0372" w:rsidRDefault="001E2697" w:rsidP="00D2333E">
      <w:pPr>
        <w:rPr>
          <w:rFonts w:ascii="Garamond" w:eastAsia="Poppins" w:hAnsi="Garamond" w:cs="Segoe UI"/>
          <w:sz w:val="24"/>
          <w:szCs w:val="24"/>
        </w:rPr>
      </w:pPr>
      <w:r w:rsidRPr="003F0372">
        <w:rPr>
          <w:rFonts w:ascii="Garamond" w:eastAsia="Poppins" w:hAnsi="Garamond" w:cs="Segoe UI"/>
          <w:sz w:val="24"/>
          <w:szCs w:val="24"/>
        </w:rPr>
        <w:t>Funder: Michael Smith Health Research BC</w:t>
      </w:r>
      <w:r w:rsidRPr="003F0372">
        <w:rPr>
          <w:rFonts w:ascii="Garamond" w:eastAsia="Poppins" w:hAnsi="Garamond" w:cs="Segoe UI"/>
          <w:sz w:val="24"/>
          <w:szCs w:val="24"/>
        </w:rPr>
        <w:tab/>
        <w:t>$ 15,000 CAD</w:t>
      </w:r>
    </w:p>
    <w:p w14:paraId="3758D14D" w14:textId="77777777" w:rsidR="00AB1823" w:rsidRPr="003F0372" w:rsidRDefault="001E2697" w:rsidP="00D2333E">
      <w:pPr>
        <w:rPr>
          <w:rFonts w:ascii="Garamond" w:eastAsia="Poppins" w:hAnsi="Garamond" w:cs="Segoe UI"/>
          <w:sz w:val="24"/>
          <w:szCs w:val="24"/>
        </w:rPr>
      </w:pPr>
      <w:r w:rsidRPr="003F0372">
        <w:rPr>
          <w:rFonts w:ascii="Garamond" w:eastAsia="Poppins" w:hAnsi="Garamond" w:cs="Segoe UI"/>
          <w:sz w:val="24"/>
          <w:szCs w:val="24"/>
        </w:rPr>
        <w:t>Role: Co-Investigator (Sarah Levitt)</w:t>
      </w:r>
    </w:p>
    <w:p w14:paraId="65624293" w14:textId="77777777" w:rsidR="00AB1823" w:rsidRPr="003F0372" w:rsidRDefault="001E2697" w:rsidP="00D2333E">
      <w:pPr>
        <w:rPr>
          <w:rFonts w:ascii="Garamond" w:eastAsia="Poppins" w:hAnsi="Garamond" w:cs="Segoe UI"/>
          <w:color w:val="222222"/>
          <w:sz w:val="24"/>
          <w:szCs w:val="24"/>
        </w:rPr>
      </w:pPr>
      <w:r w:rsidRPr="003F0372">
        <w:rPr>
          <w:rFonts w:ascii="Garamond" w:eastAsia="Poppins" w:hAnsi="Garamond" w:cs="Segoe UI"/>
          <w:sz w:val="24"/>
          <w:szCs w:val="24"/>
        </w:rPr>
        <w:t>Purpose: T</w:t>
      </w:r>
      <w:r w:rsidRPr="003F0372">
        <w:rPr>
          <w:rFonts w:ascii="Garamond" w:eastAsia="Poppins" w:hAnsi="Garamond" w:cs="Segoe UI"/>
          <w:color w:val="222222"/>
          <w:sz w:val="24"/>
          <w:szCs w:val="24"/>
        </w:rPr>
        <w:t xml:space="preserve">o develop a pan-Canadian research network to address </w:t>
      </w:r>
      <w:r w:rsidR="00030234" w:rsidRPr="003F0372">
        <w:rPr>
          <w:rFonts w:ascii="Garamond" w:eastAsia="Poppins" w:hAnsi="Garamond" w:cs="Segoe UI"/>
          <w:color w:val="222222"/>
          <w:sz w:val="24"/>
          <w:szCs w:val="24"/>
        </w:rPr>
        <w:t xml:space="preserve">environmental impacts on mental health </w:t>
      </w:r>
    </w:p>
    <w:p w14:paraId="05A0E5CF" w14:textId="77777777" w:rsidR="00AB1823" w:rsidRPr="003F0372" w:rsidRDefault="00AB1823" w:rsidP="00D2333E">
      <w:pPr>
        <w:rPr>
          <w:rFonts w:ascii="Garamond" w:eastAsia="Poppins" w:hAnsi="Garamond" w:cs="Segoe UI"/>
          <w:color w:val="222222"/>
          <w:sz w:val="24"/>
          <w:szCs w:val="24"/>
        </w:rPr>
      </w:pPr>
    </w:p>
    <w:p w14:paraId="089CF8F7"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Convening and Collaborating Grant</w:t>
      </w:r>
      <w:r w:rsidRPr="003F0372">
        <w:rPr>
          <w:rFonts w:ascii="Garamond" w:eastAsia="Poppins" w:hAnsi="Garamond"/>
          <w:color w:val="000000"/>
        </w:rPr>
        <w:tab/>
        <w:t>2023 - 2024</w:t>
      </w:r>
    </w:p>
    <w:p w14:paraId="0907C924"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Health Research BC</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15,000 CAD</w:t>
      </w:r>
    </w:p>
    <w:p w14:paraId="0ABC2068"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6E33DD57" w14:textId="77777777" w:rsidR="00AB1823" w:rsidRPr="003F0372" w:rsidRDefault="0003023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co-design mental health </w:t>
      </w:r>
      <w:r w:rsidR="001E2697" w:rsidRPr="003F0372">
        <w:rPr>
          <w:rFonts w:ascii="Garamond" w:eastAsia="Poppins" w:hAnsi="Garamond" w:cs="Segoe UI"/>
          <w:color w:val="000000"/>
          <w:sz w:val="24"/>
          <w:szCs w:val="24"/>
        </w:rPr>
        <w:t>service</w:t>
      </w:r>
      <w:r w:rsidRPr="003F0372">
        <w:rPr>
          <w:rFonts w:ascii="Garamond" w:eastAsia="Poppins" w:hAnsi="Garamond" w:cs="Segoe UI"/>
          <w:color w:val="000000"/>
          <w:sz w:val="24"/>
          <w:szCs w:val="24"/>
        </w:rPr>
        <w:t>s</w:t>
      </w:r>
      <w:r w:rsidR="001E2697" w:rsidRPr="003F0372">
        <w:rPr>
          <w:rFonts w:ascii="Garamond" w:eastAsia="Poppins" w:hAnsi="Garamond" w:cs="Segoe UI"/>
          <w:color w:val="000000"/>
          <w:sz w:val="24"/>
          <w:szCs w:val="24"/>
        </w:rPr>
        <w:t xml:space="preserve"> for young people in British Columbia.</w:t>
      </w:r>
    </w:p>
    <w:p w14:paraId="56BF4F36" w14:textId="77777777" w:rsidR="00AB1823" w:rsidRPr="003F0372" w:rsidRDefault="00AB1823" w:rsidP="00D2333E">
      <w:pPr>
        <w:pStyle w:val="Heading2"/>
        <w:keepNext/>
        <w:keepLines/>
        <w:rPr>
          <w:rFonts w:ascii="Garamond" w:eastAsia="Poppins" w:hAnsi="Garamond"/>
          <w:color w:val="000000"/>
        </w:rPr>
      </w:pPr>
    </w:p>
    <w:p w14:paraId="044EA728"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Convening and Collaborating Grant</w:t>
      </w:r>
      <w:r w:rsidRPr="003F0372">
        <w:rPr>
          <w:rFonts w:ascii="Garamond" w:eastAsia="Poppins" w:hAnsi="Garamond"/>
          <w:color w:val="000000"/>
        </w:rPr>
        <w:tab/>
        <w:t>2023 - 2024</w:t>
      </w:r>
    </w:p>
    <w:p w14:paraId="586F6985"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Health Research BC</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15,000 CAD</w:t>
      </w:r>
    </w:p>
    <w:p w14:paraId="452FF1CD"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w:t>
      </w:r>
    </w:p>
    <w:p w14:paraId="5B5C212F"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co-develop research priorities for supporting unpaid </w:t>
      </w:r>
      <w:proofErr w:type="gramStart"/>
      <w:r w:rsidRPr="003F0372">
        <w:rPr>
          <w:rFonts w:ascii="Garamond" w:eastAsia="Poppins" w:hAnsi="Garamond" w:cs="Segoe UI"/>
          <w:color w:val="000000"/>
          <w:sz w:val="24"/>
          <w:szCs w:val="24"/>
        </w:rPr>
        <w:t>care-givers</w:t>
      </w:r>
      <w:proofErr w:type="gramEnd"/>
      <w:r w:rsidRPr="003F0372">
        <w:rPr>
          <w:rFonts w:ascii="Garamond" w:eastAsia="Poppins" w:hAnsi="Garamond" w:cs="Segoe UI"/>
          <w:color w:val="000000"/>
          <w:sz w:val="24"/>
          <w:szCs w:val="24"/>
        </w:rPr>
        <w:t xml:space="preserve"> of those living with Long-COVID.</w:t>
      </w:r>
    </w:p>
    <w:p w14:paraId="7871EE80" w14:textId="77777777" w:rsidR="00AB1823" w:rsidRPr="003F0372" w:rsidRDefault="00AB1823" w:rsidP="00D2333E">
      <w:pPr>
        <w:rPr>
          <w:rFonts w:ascii="Garamond" w:eastAsia="Poppins" w:hAnsi="Garamond" w:cs="Segoe UI"/>
          <w:color w:val="000000"/>
          <w:sz w:val="24"/>
          <w:szCs w:val="24"/>
        </w:rPr>
      </w:pPr>
    </w:p>
    <w:p w14:paraId="45D789F4" w14:textId="77777777" w:rsidR="00EB7B97" w:rsidRPr="003F0372" w:rsidRDefault="00A323CE" w:rsidP="00D2333E">
      <w:pPr>
        <w:pStyle w:val="Heading2"/>
        <w:keepNext/>
        <w:keepLines/>
        <w:rPr>
          <w:rFonts w:ascii="Garamond" w:eastAsia="Poppins" w:hAnsi="Garamond"/>
          <w:color w:val="000000"/>
        </w:rPr>
      </w:pPr>
      <w:r w:rsidRPr="003F0372">
        <w:rPr>
          <w:rFonts w:ascii="Garamond" w:eastAsia="Poppins" w:hAnsi="Garamond"/>
          <w:color w:val="000000"/>
        </w:rPr>
        <w:lastRenderedPageBreak/>
        <w:t>Operation Grant</w:t>
      </w:r>
      <w:r w:rsidR="00EB7B97" w:rsidRPr="003F0372">
        <w:rPr>
          <w:rFonts w:ascii="Garamond" w:eastAsia="Poppins" w:hAnsi="Garamond"/>
          <w:color w:val="000000"/>
        </w:rPr>
        <w:tab/>
        <w:t>202</w:t>
      </w:r>
      <w:r w:rsidR="005F07E4" w:rsidRPr="003F0372">
        <w:rPr>
          <w:rFonts w:ascii="Garamond" w:eastAsia="Poppins" w:hAnsi="Garamond"/>
          <w:color w:val="000000"/>
        </w:rPr>
        <w:t>3</w:t>
      </w:r>
      <w:r w:rsidR="00EB7B97" w:rsidRPr="003F0372">
        <w:rPr>
          <w:rFonts w:ascii="Garamond" w:eastAsia="Poppins" w:hAnsi="Garamond"/>
          <w:color w:val="000000"/>
        </w:rPr>
        <w:t xml:space="preserve"> - 202</w:t>
      </w:r>
      <w:r w:rsidR="005F07E4" w:rsidRPr="003F0372">
        <w:rPr>
          <w:rFonts w:ascii="Garamond" w:eastAsia="Poppins" w:hAnsi="Garamond"/>
          <w:color w:val="000000"/>
        </w:rPr>
        <w:t>4</w:t>
      </w:r>
    </w:p>
    <w:p w14:paraId="78D42D61" w14:textId="77777777" w:rsidR="00EB7B97" w:rsidRPr="003F0372" w:rsidRDefault="00EB7B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for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005F07E4" w:rsidRPr="003F0372">
        <w:rPr>
          <w:rFonts w:ascii="Garamond" w:eastAsia="Poppins" w:hAnsi="Garamond" w:cs="Segoe UI"/>
          <w:color w:val="000000"/>
          <w:sz w:val="24"/>
          <w:szCs w:val="24"/>
        </w:rPr>
        <w:t>100</w:t>
      </w:r>
      <w:r w:rsidRPr="003F0372">
        <w:rPr>
          <w:rFonts w:ascii="Garamond" w:eastAsia="Poppins" w:hAnsi="Garamond" w:cs="Segoe UI"/>
          <w:color w:val="000000"/>
          <w:sz w:val="24"/>
          <w:szCs w:val="24"/>
        </w:rPr>
        <w:t>,000 CAD</w:t>
      </w:r>
    </w:p>
    <w:p w14:paraId="7EDDD6F9" w14:textId="77777777" w:rsidR="00EB7B97" w:rsidRPr="003F0372" w:rsidRDefault="00EB7B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w:t>
      </w:r>
      <w:r w:rsidR="005F07E4" w:rsidRPr="003F0372">
        <w:rPr>
          <w:rFonts w:ascii="Garamond" w:eastAsia="Poppins" w:hAnsi="Garamond" w:cs="Segoe UI"/>
          <w:color w:val="000000"/>
          <w:sz w:val="24"/>
          <w:szCs w:val="24"/>
        </w:rPr>
        <w:t>Co-</w:t>
      </w:r>
      <w:r w:rsidRPr="003F0372">
        <w:rPr>
          <w:rFonts w:ascii="Garamond" w:eastAsia="Poppins" w:hAnsi="Garamond" w:cs="Segoe UI"/>
          <w:color w:val="000000"/>
          <w:sz w:val="24"/>
          <w:szCs w:val="24"/>
        </w:rPr>
        <w:t>Investigator</w:t>
      </w:r>
      <w:r w:rsidR="005F07E4" w:rsidRPr="003F0372">
        <w:rPr>
          <w:rFonts w:ascii="Garamond" w:eastAsia="Poppins" w:hAnsi="Garamond" w:cs="Segoe UI"/>
          <w:color w:val="000000"/>
          <w:sz w:val="24"/>
          <w:szCs w:val="24"/>
        </w:rPr>
        <w:t xml:space="preserve"> (PI: Nathan Lachowsky)</w:t>
      </w:r>
    </w:p>
    <w:p w14:paraId="1F8D0EA9" w14:textId="77777777" w:rsidR="005F07E4" w:rsidRPr="003F0372" w:rsidRDefault="00EB7B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w:t>
      </w:r>
      <w:r w:rsidR="005F07E4" w:rsidRPr="003F0372">
        <w:rPr>
          <w:rFonts w:ascii="Garamond" w:hAnsi="Garamond" w:cs="Segoe UI"/>
          <w:sz w:val="24"/>
          <w:szCs w:val="24"/>
        </w:rPr>
        <w:t xml:space="preserve"> </w:t>
      </w:r>
      <w:r w:rsidR="005F07E4" w:rsidRPr="003F0372">
        <w:rPr>
          <w:rFonts w:ascii="Garamond" w:eastAsia="Poppins" w:hAnsi="Garamond" w:cs="Segoe UI"/>
          <w:color w:val="000000"/>
          <w:sz w:val="24"/>
          <w:szCs w:val="24"/>
        </w:rPr>
        <w:t>Establishing Community Priorities for Combining Research Data on HIV and Sexually Transmitted Infections Among Gay, Bisexual, Trans, Two-Spirit, and Queer Men and Non-</w:t>
      </w:r>
    </w:p>
    <w:p w14:paraId="01783B25" w14:textId="77777777" w:rsidR="005F07E4" w:rsidRPr="003F0372" w:rsidRDefault="005F07E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Binary People Across Canada</w:t>
      </w:r>
    </w:p>
    <w:p w14:paraId="7C81B46F" w14:textId="77777777" w:rsidR="00A323CE" w:rsidRPr="003F0372" w:rsidRDefault="00A323CE" w:rsidP="00D2333E">
      <w:pPr>
        <w:rPr>
          <w:rFonts w:ascii="Garamond" w:eastAsia="Poppins" w:hAnsi="Garamond" w:cs="Segoe UI"/>
          <w:color w:val="000000"/>
          <w:sz w:val="24"/>
          <w:szCs w:val="24"/>
        </w:rPr>
      </w:pPr>
    </w:p>
    <w:p w14:paraId="16F3F6CC" w14:textId="77777777" w:rsidR="00A323CE" w:rsidRPr="003F0372" w:rsidRDefault="00A323CE" w:rsidP="00D2333E">
      <w:pPr>
        <w:pStyle w:val="Heading2"/>
        <w:keepNext/>
        <w:keepLines/>
        <w:rPr>
          <w:rFonts w:ascii="Garamond" w:eastAsia="Poppins" w:hAnsi="Garamond"/>
          <w:color w:val="000000"/>
        </w:rPr>
      </w:pPr>
      <w:r w:rsidRPr="003F0372">
        <w:rPr>
          <w:rFonts w:ascii="Garamond" w:eastAsia="Poppins" w:hAnsi="Garamond"/>
          <w:color w:val="000000"/>
        </w:rPr>
        <w:t>Collaboration Grant, Post-COVID Interdisciplinary Clinical Care Network</w:t>
      </w:r>
      <w:r w:rsidRPr="003F0372">
        <w:rPr>
          <w:rFonts w:ascii="Garamond" w:eastAsia="Poppins" w:hAnsi="Garamond"/>
          <w:color w:val="000000"/>
        </w:rPr>
        <w:tab/>
        <w:t>2023 - 2024</w:t>
      </w:r>
    </w:p>
    <w:p w14:paraId="284FA17D" w14:textId="77777777" w:rsidR="00A323CE" w:rsidRPr="003F0372" w:rsidRDefault="00A323C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for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00C77C74" w:rsidRPr="003F0372">
        <w:rPr>
          <w:rFonts w:ascii="Garamond" w:eastAsia="Poppins" w:hAnsi="Garamond" w:cs="Segoe UI"/>
          <w:color w:val="000000"/>
          <w:sz w:val="24"/>
          <w:szCs w:val="24"/>
        </w:rPr>
        <w:t>25,</w:t>
      </w:r>
      <w:r w:rsidRPr="003F0372">
        <w:rPr>
          <w:rFonts w:ascii="Garamond" w:eastAsia="Poppins" w:hAnsi="Garamond" w:cs="Segoe UI"/>
          <w:color w:val="000000"/>
          <w:sz w:val="24"/>
          <w:szCs w:val="24"/>
        </w:rPr>
        <w:t>000 CAD</w:t>
      </w:r>
    </w:p>
    <w:p w14:paraId="11F306CA" w14:textId="77777777" w:rsidR="00A323CE" w:rsidRPr="003F0372" w:rsidRDefault="00A323C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(PI: Kaylee Byers)</w:t>
      </w:r>
    </w:p>
    <w:p w14:paraId="335826B6" w14:textId="77777777" w:rsidR="00A323CE" w:rsidRPr="003F0372" w:rsidRDefault="00A323CE"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understand coping </w:t>
      </w:r>
      <w:r w:rsidR="00C77C74" w:rsidRPr="003F0372">
        <w:rPr>
          <w:rFonts w:ascii="Garamond" w:eastAsia="Poppins" w:hAnsi="Garamond" w:cs="Segoe UI"/>
          <w:color w:val="000000"/>
          <w:sz w:val="24"/>
          <w:szCs w:val="24"/>
        </w:rPr>
        <w:t>strategies</w:t>
      </w:r>
      <w:r w:rsidRPr="003F0372">
        <w:rPr>
          <w:rFonts w:ascii="Garamond" w:eastAsia="Poppins" w:hAnsi="Garamond" w:cs="Segoe UI"/>
          <w:color w:val="000000"/>
          <w:sz w:val="24"/>
          <w:szCs w:val="24"/>
        </w:rPr>
        <w:t xml:space="preserve"> among people with Post-COVID Syndrome in BC</w:t>
      </w:r>
      <w:r w:rsidR="00C77C74" w:rsidRPr="003F0372">
        <w:rPr>
          <w:rFonts w:ascii="Garamond" w:eastAsia="Poppins" w:hAnsi="Garamond" w:cs="Segoe UI"/>
          <w:color w:val="000000"/>
          <w:sz w:val="24"/>
          <w:szCs w:val="24"/>
        </w:rPr>
        <w:t>.</w:t>
      </w:r>
    </w:p>
    <w:p w14:paraId="57D1D7DA" w14:textId="77777777" w:rsidR="005F07E4" w:rsidRPr="003F0372" w:rsidRDefault="005F07E4" w:rsidP="00D2333E">
      <w:pPr>
        <w:rPr>
          <w:rFonts w:ascii="Garamond" w:eastAsia="Poppins" w:hAnsi="Garamond" w:cs="Segoe UI"/>
          <w:color w:val="000000"/>
          <w:sz w:val="24"/>
          <w:szCs w:val="24"/>
        </w:rPr>
      </w:pPr>
    </w:p>
    <w:p w14:paraId="2852A7D4" w14:textId="77777777" w:rsidR="005F07E4" w:rsidRPr="003F0372" w:rsidRDefault="005F07E4" w:rsidP="00D2333E">
      <w:pPr>
        <w:pStyle w:val="Heading2"/>
        <w:keepNext/>
        <w:keepLines/>
        <w:rPr>
          <w:rFonts w:ascii="Garamond" w:eastAsia="Poppins" w:hAnsi="Garamond"/>
          <w:color w:val="000000"/>
        </w:rPr>
      </w:pPr>
      <w:r w:rsidRPr="003F0372">
        <w:rPr>
          <w:rFonts w:ascii="Garamond" w:eastAsia="Poppins" w:hAnsi="Garamond"/>
          <w:color w:val="000000"/>
        </w:rPr>
        <w:t>Catalyst Grant: HIV/AIDS and STBBI Community-Based Research</w:t>
      </w:r>
      <w:r w:rsidRPr="003F0372">
        <w:rPr>
          <w:rFonts w:ascii="Garamond" w:eastAsia="Poppins" w:hAnsi="Garamond"/>
          <w:color w:val="000000"/>
        </w:rPr>
        <w:tab/>
        <w:t>2023-2024</w:t>
      </w:r>
    </w:p>
    <w:p w14:paraId="05FD3D7F" w14:textId="77777777" w:rsidR="005F07E4" w:rsidRPr="003F0372" w:rsidRDefault="005F07E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 for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99,708 CAD</w:t>
      </w:r>
    </w:p>
    <w:p w14:paraId="5F2CDD91" w14:textId="77777777" w:rsidR="005F07E4" w:rsidRPr="003F0372" w:rsidRDefault="005F07E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573CF8DD" w14:textId="77777777" w:rsidR="005F07E4" w:rsidRPr="003F0372" w:rsidRDefault="005F07E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explore intergenerational social connections among gay, bisexual, and other men who have sex with men as a social prescription for building resilience against </w:t>
      </w:r>
      <w:proofErr w:type="spellStart"/>
      <w:r w:rsidRPr="003F0372">
        <w:rPr>
          <w:rFonts w:ascii="Garamond" w:eastAsia="Poppins" w:hAnsi="Garamond" w:cs="Segoe UI"/>
          <w:color w:val="000000"/>
          <w:sz w:val="24"/>
          <w:szCs w:val="24"/>
        </w:rPr>
        <w:t>syndemic</w:t>
      </w:r>
      <w:proofErr w:type="spellEnd"/>
      <w:r w:rsidRPr="003F0372">
        <w:rPr>
          <w:rFonts w:ascii="Garamond" w:eastAsia="Poppins" w:hAnsi="Garamond" w:cs="Segoe UI"/>
          <w:color w:val="000000"/>
          <w:sz w:val="24"/>
          <w:szCs w:val="24"/>
        </w:rPr>
        <w:t xml:space="preserve"> sexually transmitted and blood born infections.</w:t>
      </w:r>
    </w:p>
    <w:p w14:paraId="5924136B" w14:textId="77777777" w:rsidR="00EB7B97" w:rsidRPr="003F0372" w:rsidRDefault="00EB7B97" w:rsidP="00D2333E">
      <w:pPr>
        <w:pStyle w:val="Heading2"/>
        <w:keepNext/>
        <w:keepLines/>
        <w:rPr>
          <w:rFonts w:ascii="Garamond" w:eastAsia="Poppins" w:hAnsi="Garamond"/>
          <w:color w:val="000000"/>
        </w:rPr>
      </w:pPr>
    </w:p>
    <w:p w14:paraId="5809E79B"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Partnership Engage Grant</w:t>
      </w:r>
      <w:r w:rsidRPr="003F0372">
        <w:rPr>
          <w:rFonts w:ascii="Garamond" w:eastAsia="Poppins" w:hAnsi="Garamond"/>
          <w:color w:val="000000"/>
        </w:rPr>
        <w:tab/>
        <w:t>2023 - 2024</w:t>
      </w:r>
    </w:p>
    <w:p w14:paraId="0F070931"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Social Science and Humanities Research Council</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25,000 CAD</w:t>
      </w:r>
    </w:p>
    <w:p w14:paraId="1BF8552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w:t>
      </w:r>
    </w:p>
    <w:p w14:paraId="20E75D10"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explore community member’s feelings about best use for North Park Parks, Parking Lots &amp; Public Facilities.</w:t>
      </w:r>
    </w:p>
    <w:p w14:paraId="66E9E283" w14:textId="77777777" w:rsidR="00AB1823" w:rsidRPr="003F0372" w:rsidRDefault="00AB1823" w:rsidP="00D2333E">
      <w:pPr>
        <w:pStyle w:val="Heading2"/>
        <w:keepNext/>
        <w:keepLines/>
        <w:rPr>
          <w:rFonts w:ascii="Garamond" w:eastAsia="Poppins" w:hAnsi="Garamond"/>
        </w:rPr>
      </w:pPr>
      <w:bookmarkStart w:id="6" w:name="_heading=h.keva6ry5lywj" w:colFirst="0" w:colLast="0"/>
      <w:bookmarkEnd w:id="6"/>
    </w:p>
    <w:p w14:paraId="35A3A22B" w14:textId="77777777" w:rsidR="00AB1823" w:rsidRPr="003F0372" w:rsidRDefault="001E2697" w:rsidP="00D2333E">
      <w:pPr>
        <w:pStyle w:val="Heading2"/>
        <w:keepNext/>
        <w:keepLines/>
        <w:rPr>
          <w:rFonts w:ascii="Garamond" w:eastAsia="Poppins" w:hAnsi="Garamond"/>
        </w:rPr>
      </w:pPr>
      <w:bookmarkStart w:id="7" w:name="_heading=h.i8kafalfe7k7" w:colFirst="0" w:colLast="0"/>
      <w:bookmarkEnd w:id="7"/>
      <w:r w:rsidRPr="003F0372">
        <w:rPr>
          <w:rFonts w:ascii="Garamond" w:eastAsia="Poppins" w:hAnsi="Garamond"/>
        </w:rPr>
        <w:t>Strategic Initiatives Grant, Victoria Foundation</w:t>
      </w:r>
      <w:r w:rsidRPr="003F0372">
        <w:rPr>
          <w:rFonts w:ascii="Garamond" w:eastAsia="Poppins" w:hAnsi="Garamond"/>
        </w:rPr>
        <w:tab/>
        <w:t>2022 - 2023</w:t>
      </w:r>
    </w:p>
    <w:p w14:paraId="619118A5" w14:textId="77777777" w:rsidR="00AB1823" w:rsidRPr="003F0372" w:rsidRDefault="001E2697" w:rsidP="00D2333E">
      <w:pPr>
        <w:rPr>
          <w:rFonts w:ascii="Garamond" w:eastAsia="Poppins" w:hAnsi="Garamond" w:cs="Segoe UI"/>
          <w:sz w:val="24"/>
          <w:szCs w:val="24"/>
        </w:rPr>
      </w:pPr>
      <w:r w:rsidRPr="003F0372">
        <w:rPr>
          <w:rFonts w:ascii="Garamond" w:eastAsia="Poppins" w:hAnsi="Garamond" w:cs="Segoe UI"/>
          <w:sz w:val="24"/>
          <w:szCs w:val="24"/>
        </w:rPr>
        <w:t>Funder: Victoria Foundation</w:t>
      </w:r>
      <w:r w:rsidRPr="003F0372">
        <w:rPr>
          <w:rFonts w:ascii="Garamond" w:eastAsia="Poppins" w:hAnsi="Garamond" w:cs="Segoe UI"/>
          <w:sz w:val="24"/>
          <w:szCs w:val="24"/>
        </w:rPr>
        <w:tab/>
        <w:t>$ 30,000 CAD</w:t>
      </w:r>
    </w:p>
    <w:p w14:paraId="166B67A8" w14:textId="77777777" w:rsidR="00AB1823" w:rsidRPr="003F0372" w:rsidRDefault="001E2697" w:rsidP="00D2333E">
      <w:pPr>
        <w:rPr>
          <w:rFonts w:ascii="Garamond" w:eastAsia="Poppins" w:hAnsi="Garamond" w:cs="Segoe UI"/>
          <w:sz w:val="24"/>
          <w:szCs w:val="24"/>
        </w:rPr>
      </w:pPr>
      <w:r w:rsidRPr="003F0372">
        <w:rPr>
          <w:rFonts w:ascii="Garamond" w:eastAsia="Poppins" w:hAnsi="Garamond" w:cs="Segoe UI"/>
          <w:sz w:val="24"/>
          <w:szCs w:val="24"/>
        </w:rPr>
        <w:t>Role: Co-Investigator (NPA: Bobbi Turner)</w:t>
      </w:r>
    </w:p>
    <w:p w14:paraId="31745938" w14:textId="77777777" w:rsidR="00AB1823" w:rsidRPr="003F0372" w:rsidRDefault="001E2697" w:rsidP="00D2333E">
      <w:pPr>
        <w:rPr>
          <w:rFonts w:ascii="Garamond" w:eastAsia="Poppins" w:hAnsi="Garamond" w:cs="Segoe UI"/>
          <w:sz w:val="24"/>
          <w:szCs w:val="24"/>
        </w:rPr>
      </w:pPr>
      <w:r w:rsidRPr="003F0372">
        <w:rPr>
          <w:rFonts w:ascii="Garamond" w:eastAsia="Poppins" w:hAnsi="Garamond" w:cs="Segoe UI"/>
          <w:sz w:val="24"/>
          <w:szCs w:val="24"/>
        </w:rPr>
        <w:t>Purpose: To promote welcoming and inclusion of Indigenous patients at a sexual health clinic through arts-based murals.</w:t>
      </w:r>
    </w:p>
    <w:p w14:paraId="578F943B" w14:textId="77777777" w:rsidR="00AB1823" w:rsidRPr="003F0372" w:rsidRDefault="00AB1823" w:rsidP="00D2333E">
      <w:pPr>
        <w:rPr>
          <w:rFonts w:ascii="Garamond" w:eastAsia="Poppins" w:hAnsi="Garamond" w:cs="Segoe UI"/>
          <w:sz w:val="24"/>
          <w:szCs w:val="24"/>
        </w:rPr>
      </w:pPr>
    </w:p>
    <w:p w14:paraId="3A3681F0"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Project Grant</w:t>
      </w:r>
      <w:r w:rsidRPr="003F0372">
        <w:rPr>
          <w:rFonts w:ascii="Garamond" w:eastAsia="Poppins" w:hAnsi="Garamond"/>
          <w:color w:val="000000"/>
        </w:rPr>
        <w:tab/>
        <w:t>2022 - 2027</w:t>
      </w:r>
    </w:p>
    <w:p w14:paraId="58239A3F"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for Health Research</w:t>
      </w:r>
      <w:r w:rsidRPr="003F0372">
        <w:rPr>
          <w:rFonts w:ascii="Garamond" w:eastAsia="Poppins" w:hAnsi="Garamond" w:cs="Segoe UI"/>
          <w:color w:val="000000"/>
          <w:sz w:val="24"/>
          <w:szCs w:val="24"/>
        </w:rPr>
        <w:tab/>
        <w:t>$</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646,424 CAD</w:t>
      </w:r>
    </w:p>
    <w:p w14:paraId="68E1365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Carmen Logie)</w:t>
      </w:r>
    </w:p>
    <w:p w14:paraId="22EF283D"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study </w:t>
      </w:r>
      <w:proofErr w:type="spellStart"/>
      <w:r w:rsidRPr="003F0372">
        <w:rPr>
          <w:rFonts w:ascii="Garamond" w:eastAsia="Poppins" w:hAnsi="Garamond" w:cs="Segoe UI"/>
          <w:color w:val="000000"/>
          <w:sz w:val="24"/>
          <w:szCs w:val="24"/>
        </w:rPr>
        <w:t>Amazzi</w:t>
      </w:r>
      <w:proofErr w:type="spellEnd"/>
      <w:r w:rsidRPr="003F0372">
        <w:rPr>
          <w:rFonts w:ascii="Garamond" w:eastAsia="Poppins" w:hAnsi="Garamond" w:cs="Segoe UI"/>
          <w:color w:val="000000"/>
          <w:sz w:val="24"/>
          <w:szCs w:val="24"/>
        </w:rPr>
        <w:t xml:space="preserve"> </w:t>
      </w:r>
      <w:proofErr w:type="spellStart"/>
      <w:r w:rsidRPr="003F0372">
        <w:rPr>
          <w:rFonts w:ascii="Garamond" w:eastAsia="Poppins" w:hAnsi="Garamond" w:cs="Segoe UI"/>
          <w:color w:val="000000"/>
          <w:sz w:val="24"/>
          <w:szCs w:val="24"/>
        </w:rPr>
        <w:t>bulamu</w:t>
      </w:r>
      <w:proofErr w:type="spellEnd"/>
      <w:r w:rsidRPr="003F0372">
        <w:rPr>
          <w:rFonts w:ascii="Garamond" w:eastAsia="Poppins" w:hAnsi="Garamond" w:cs="Segoe UI"/>
          <w:color w:val="000000"/>
          <w:sz w:val="24"/>
          <w:szCs w:val="24"/>
        </w:rPr>
        <w:t xml:space="preserve"> (weather and wellbeing) by exploring interactions between climate change and HIV care cascade among youth living with HIV in Central and Eastern Uganda</w:t>
      </w:r>
    </w:p>
    <w:p w14:paraId="4BE76435" w14:textId="77777777" w:rsidR="00AB1823" w:rsidRPr="003F0372" w:rsidRDefault="00AB1823" w:rsidP="00D2333E">
      <w:pPr>
        <w:pStyle w:val="Heading2"/>
        <w:keepNext/>
        <w:keepLines/>
        <w:rPr>
          <w:rFonts w:ascii="Garamond" w:eastAsia="Poppins" w:hAnsi="Garamond"/>
          <w:color w:val="000000"/>
        </w:rPr>
      </w:pPr>
    </w:p>
    <w:p w14:paraId="06FC1A00" w14:textId="77777777" w:rsidR="00AB1823" w:rsidRPr="003F0372" w:rsidRDefault="001E2697" w:rsidP="00D2333E">
      <w:pPr>
        <w:pStyle w:val="Heading2"/>
        <w:keepNext/>
        <w:keepLines/>
        <w:rPr>
          <w:rFonts w:ascii="Garamond" w:eastAsia="Poppins" w:hAnsi="Garamond"/>
        </w:rPr>
      </w:pPr>
      <w:bookmarkStart w:id="8" w:name="_heading=h.qfovt1xa5w52" w:colFirst="0" w:colLast="0"/>
      <w:bookmarkEnd w:id="8"/>
      <w:r w:rsidRPr="003F0372">
        <w:rPr>
          <w:rFonts w:ascii="Garamond" w:eastAsia="Poppins" w:hAnsi="Garamond"/>
        </w:rPr>
        <w:t>Strategic Initiatives Grant, Victoria Foundation</w:t>
      </w:r>
      <w:r w:rsidRPr="003F0372">
        <w:rPr>
          <w:rFonts w:ascii="Garamond" w:eastAsia="Poppins" w:hAnsi="Garamond"/>
        </w:rPr>
        <w:tab/>
        <w:t>2022 - 2023</w:t>
      </w:r>
    </w:p>
    <w:p w14:paraId="107E3630" w14:textId="77777777" w:rsidR="00AB1823" w:rsidRPr="003F0372" w:rsidRDefault="001E2697" w:rsidP="00D2333E">
      <w:pPr>
        <w:rPr>
          <w:rFonts w:ascii="Garamond" w:eastAsia="Poppins" w:hAnsi="Garamond" w:cs="Segoe UI"/>
          <w:sz w:val="24"/>
          <w:szCs w:val="24"/>
        </w:rPr>
      </w:pPr>
      <w:r w:rsidRPr="003F0372">
        <w:rPr>
          <w:rFonts w:ascii="Garamond" w:eastAsia="Poppins" w:hAnsi="Garamond" w:cs="Segoe UI"/>
          <w:sz w:val="24"/>
          <w:szCs w:val="24"/>
        </w:rPr>
        <w:t>Funder: Victoria Foundation</w:t>
      </w:r>
      <w:r w:rsidRPr="003F0372">
        <w:rPr>
          <w:rFonts w:ascii="Garamond" w:eastAsia="Poppins" w:hAnsi="Garamond" w:cs="Segoe UI"/>
          <w:sz w:val="24"/>
          <w:szCs w:val="24"/>
        </w:rPr>
        <w:tab/>
        <w:t>$ 23,000 CAD</w:t>
      </w:r>
    </w:p>
    <w:p w14:paraId="54F18E27" w14:textId="77777777" w:rsidR="00AB1823" w:rsidRPr="003F0372" w:rsidRDefault="001E2697" w:rsidP="00D2333E">
      <w:pPr>
        <w:rPr>
          <w:rFonts w:ascii="Garamond" w:eastAsia="Poppins" w:hAnsi="Garamond" w:cs="Segoe UI"/>
          <w:sz w:val="24"/>
          <w:szCs w:val="24"/>
        </w:rPr>
      </w:pPr>
      <w:r w:rsidRPr="003F0372">
        <w:rPr>
          <w:rFonts w:ascii="Garamond" w:eastAsia="Poppins" w:hAnsi="Garamond" w:cs="Segoe UI"/>
          <w:sz w:val="24"/>
          <w:szCs w:val="24"/>
        </w:rPr>
        <w:t>Role: Co-Investigator (NPA: Bobbi Turner)</w:t>
      </w:r>
    </w:p>
    <w:p w14:paraId="51E74948" w14:textId="77777777" w:rsidR="00AB1823" w:rsidRPr="003F0372" w:rsidRDefault="001E2697" w:rsidP="00D2333E">
      <w:pPr>
        <w:pStyle w:val="Heading2"/>
        <w:keepNext/>
        <w:keepLines/>
        <w:rPr>
          <w:rFonts w:ascii="Garamond" w:eastAsia="Poppins" w:hAnsi="Garamond"/>
          <w:b w:val="0"/>
        </w:rPr>
      </w:pPr>
      <w:r w:rsidRPr="003F0372">
        <w:rPr>
          <w:rFonts w:ascii="Garamond" w:eastAsia="Poppins" w:hAnsi="Garamond"/>
          <w:b w:val="0"/>
        </w:rPr>
        <w:t>Purpose: To improve access to care during the COVID-19 pandemic.</w:t>
      </w:r>
    </w:p>
    <w:p w14:paraId="30F32433" w14:textId="77777777" w:rsidR="00AB1823" w:rsidRPr="003F0372" w:rsidRDefault="00AB1823" w:rsidP="00D2333E">
      <w:pPr>
        <w:pStyle w:val="Heading2"/>
        <w:keepNext/>
        <w:keepLines/>
        <w:rPr>
          <w:rFonts w:ascii="Garamond" w:eastAsia="Poppins" w:hAnsi="Garamond"/>
        </w:rPr>
      </w:pPr>
    </w:p>
    <w:p w14:paraId="7AC09895"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Project Grant</w:t>
      </w:r>
      <w:r w:rsidRPr="003F0372">
        <w:rPr>
          <w:rFonts w:ascii="Garamond" w:eastAsia="Poppins" w:hAnsi="Garamond"/>
          <w:color w:val="000000"/>
        </w:rPr>
        <w:tab/>
        <w:t>2022 - 2027</w:t>
      </w:r>
    </w:p>
    <w:p w14:paraId="49AA871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for Health Research</w:t>
      </w:r>
      <w:r w:rsidRPr="003F0372">
        <w:rPr>
          <w:rFonts w:ascii="Garamond" w:eastAsia="Poppins" w:hAnsi="Garamond" w:cs="Segoe UI"/>
          <w:color w:val="000000"/>
          <w:sz w:val="24"/>
          <w:szCs w:val="24"/>
        </w:rPr>
        <w:tab/>
        <w:t>$761,176 CAD</w:t>
      </w:r>
    </w:p>
    <w:p w14:paraId="2E0D33AE"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4B846823"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Develop Social Connection Guidelines to Help Canadians Build Happier, Healthier, and More Inclusive Communities in the Late Pandemic Period</w:t>
      </w:r>
    </w:p>
    <w:p w14:paraId="319BDCF5" w14:textId="77777777" w:rsidR="00AB1823" w:rsidRPr="003F0372" w:rsidRDefault="00AB1823" w:rsidP="00D2333E">
      <w:pPr>
        <w:rPr>
          <w:rFonts w:ascii="Garamond" w:eastAsia="Poppins" w:hAnsi="Garamond" w:cs="Segoe UI"/>
          <w:sz w:val="24"/>
          <w:szCs w:val="24"/>
        </w:rPr>
      </w:pPr>
    </w:p>
    <w:p w14:paraId="43787F77"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Partnership Development Grant</w:t>
      </w:r>
      <w:r w:rsidRPr="003F0372">
        <w:rPr>
          <w:rFonts w:ascii="Garamond" w:eastAsia="Poppins" w:hAnsi="Garamond"/>
          <w:color w:val="000000"/>
        </w:rPr>
        <w:tab/>
        <w:t>2022 - 2024</w:t>
      </w:r>
    </w:p>
    <w:p w14:paraId="00BED79E"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Social Science and Humanities Research Council</w:t>
      </w:r>
      <w:r w:rsidRPr="003F0372">
        <w:rPr>
          <w:rFonts w:ascii="Garamond" w:eastAsia="Poppins" w:hAnsi="Garamond" w:cs="Segoe UI"/>
          <w:color w:val="000000"/>
          <w:sz w:val="24"/>
          <w:szCs w:val="24"/>
        </w:rPr>
        <w:tab/>
        <w:t>$200,000 CAD</w:t>
      </w:r>
    </w:p>
    <w:p w14:paraId="346284A4"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Maya Gislason)</w:t>
      </w:r>
    </w:p>
    <w:p w14:paraId="428762E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Facilitate Action and Knowledge Exchange at the Nexus of Environment and Health Through Integrated Child and Youth Engagement</w:t>
      </w:r>
    </w:p>
    <w:p w14:paraId="5EEAA075" w14:textId="77777777" w:rsidR="00AB1823" w:rsidRPr="003F0372" w:rsidRDefault="00AB1823" w:rsidP="00D2333E">
      <w:pPr>
        <w:pStyle w:val="Heading2"/>
        <w:keepNext/>
        <w:keepLines/>
        <w:rPr>
          <w:rFonts w:ascii="Garamond" w:eastAsia="Poppins" w:hAnsi="Garamond"/>
          <w:color w:val="000000"/>
        </w:rPr>
      </w:pPr>
    </w:p>
    <w:p w14:paraId="6A1A8ACF"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Insight Development Grant</w:t>
      </w:r>
      <w:r w:rsidRPr="003F0372">
        <w:rPr>
          <w:rFonts w:ascii="Garamond" w:eastAsia="Poppins" w:hAnsi="Garamond"/>
          <w:color w:val="000000"/>
        </w:rPr>
        <w:tab/>
        <w:t>2022 - 2024</w:t>
      </w:r>
    </w:p>
    <w:p w14:paraId="174C0D08"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Social Science and Humanities Research Council</w:t>
      </w:r>
      <w:r w:rsidRPr="003F0372">
        <w:rPr>
          <w:rFonts w:ascii="Garamond" w:eastAsia="Poppins" w:hAnsi="Garamond" w:cs="Segoe UI"/>
          <w:color w:val="000000"/>
          <w:sz w:val="24"/>
          <w:szCs w:val="24"/>
        </w:rPr>
        <w:tab/>
        <w:t>$74,238 CAD</w:t>
      </w:r>
    </w:p>
    <w:p w14:paraId="5B9C999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Gina Martin)</w:t>
      </w:r>
    </w:p>
    <w:p w14:paraId="21BDEE3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explore Climate Change Related Negative Emotional Responses and Coping Strategies of Canadian Adolescents.</w:t>
      </w:r>
    </w:p>
    <w:p w14:paraId="0E69313E" w14:textId="77777777" w:rsidR="00AB1823" w:rsidRPr="003F0372" w:rsidRDefault="00AB1823" w:rsidP="00D2333E">
      <w:pPr>
        <w:pStyle w:val="Heading2"/>
        <w:keepNext/>
        <w:keepLines/>
        <w:rPr>
          <w:rFonts w:ascii="Garamond" w:eastAsia="Poppins" w:hAnsi="Garamond"/>
          <w:color w:val="000000"/>
        </w:rPr>
      </w:pPr>
    </w:p>
    <w:p w14:paraId="7492C8E6"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Insight Grant</w:t>
      </w:r>
      <w:r w:rsidRPr="003F0372">
        <w:rPr>
          <w:rFonts w:ascii="Garamond" w:eastAsia="Poppins" w:hAnsi="Garamond"/>
          <w:color w:val="000000"/>
        </w:rPr>
        <w:tab/>
        <w:t>2022 - 2025</w:t>
      </w:r>
    </w:p>
    <w:p w14:paraId="3E32144B" w14:textId="77777777" w:rsidR="00AB1823" w:rsidRPr="003F0372" w:rsidRDefault="001E2697" w:rsidP="00D2333E">
      <w:pPr>
        <w:rPr>
          <w:rFonts w:ascii="Garamond" w:eastAsia="Poppins" w:hAnsi="Garamond" w:cs="Segoe UI"/>
          <w:color w:val="000000"/>
          <w:sz w:val="24"/>
          <w:szCs w:val="24"/>
        </w:rPr>
      </w:pPr>
      <w:bookmarkStart w:id="9" w:name="_heading=h.3znysh7" w:colFirst="0" w:colLast="0"/>
      <w:bookmarkEnd w:id="9"/>
      <w:r w:rsidRPr="003F0372">
        <w:rPr>
          <w:rFonts w:ascii="Garamond" w:eastAsia="Poppins" w:hAnsi="Garamond" w:cs="Segoe UI"/>
          <w:color w:val="000000"/>
          <w:sz w:val="24"/>
          <w:szCs w:val="24"/>
        </w:rPr>
        <w:t>Funder: Social Science and Humanities Research Council</w:t>
      </w:r>
      <w:r w:rsidRPr="003F0372">
        <w:rPr>
          <w:rFonts w:ascii="Garamond" w:eastAsia="Poppins" w:hAnsi="Garamond" w:cs="Segoe UI"/>
          <w:color w:val="000000"/>
          <w:sz w:val="24"/>
          <w:szCs w:val="24"/>
        </w:rPr>
        <w:tab/>
        <w:t>$283,371 CAD</w:t>
      </w:r>
    </w:p>
    <w:p w14:paraId="22415B1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40502CAA"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Understand Climate-Related Ecological Distress and Resilience within Changing and Challenging Environments</w:t>
      </w:r>
    </w:p>
    <w:p w14:paraId="65687035" w14:textId="77777777" w:rsidR="00AB1823" w:rsidRPr="003F0372" w:rsidRDefault="00AB1823" w:rsidP="00D2333E">
      <w:pPr>
        <w:rPr>
          <w:rFonts w:ascii="Garamond" w:eastAsia="Poppins" w:hAnsi="Garamond" w:cs="Segoe UI"/>
          <w:sz w:val="24"/>
          <w:szCs w:val="24"/>
        </w:rPr>
      </w:pPr>
    </w:p>
    <w:p w14:paraId="72A59D42"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New Frontiers in Research Fund</w:t>
      </w:r>
      <w:r w:rsidRPr="003F0372">
        <w:rPr>
          <w:rFonts w:ascii="Garamond" w:eastAsia="Poppins" w:hAnsi="Garamond"/>
          <w:color w:val="000000"/>
        </w:rPr>
        <w:tab/>
        <w:t>2022 - 2024</w:t>
      </w:r>
    </w:p>
    <w:p w14:paraId="568EDE6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New Frontiers in Research Fund</w:t>
      </w:r>
      <w:r w:rsidRPr="003F0372">
        <w:rPr>
          <w:rFonts w:ascii="Garamond" w:eastAsia="Poppins" w:hAnsi="Garamond" w:cs="Segoe UI"/>
          <w:color w:val="000000"/>
          <w:sz w:val="24"/>
          <w:szCs w:val="24"/>
        </w:rPr>
        <w:tab/>
        <w:t>$235,796 CAD</w:t>
      </w:r>
    </w:p>
    <w:p w14:paraId="41F78903"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504FFF45" w14:textId="77777777" w:rsidR="00AB1823" w:rsidRPr="003F0372" w:rsidRDefault="001E2697" w:rsidP="00D2333E">
      <w:pPr>
        <w:rPr>
          <w:rFonts w:ascii="Garamond" w:eastAsia="Poppins" w:hAnsi="Garamond" w:cs="Segoe UI"/>
          <w:color w:val="000000"/>
          <w:sz w:val="24"/>
          <w:szCs w:val="24"/>
        </w:rPr>
      </w:pPr>
      <w:bookmarkStart w:id="10" w:name="_heading=h.gjdgxs" w:colFirst="0" w:colLast="0"/>
      <w:bookmarkEnd w:id="10"/>
      <w:r w:rsidRPr="003F0372">
        <w:rPr>
          <w:rFonts w:ascii="Garamond" w:eastAsia="Poppins" w:hAnsi="Garamond" w:cs="Segoe UI"/>
          <w:color w:val="000000"/>
          <w:sz w:val="24"/>
          <w:szCs w:val="24"/>
        </w:rPr>
        <w:t>Purpose: To Create an Automated Climate Change Distress Monitoring System (A-CDMS) for Measuring Population-level Distress About Climate Change</w:t>
      </w:r>
    </w:p>
    <w:p w14:paraId="2800E956" w14:textId="77777777" w:rsidR="00AB1823" w:rsidRPr="003F0372" w:rsidRDefault="00AB1823" w:rsidP="00D2333E">
      <w:pPr>
        <w:rPr>
          <w:rFonts w:ascii="Garamond" w:eastAsia="Poppins" w:hAnsi="Garamond" w:cs="Segoe UI"/>
          <w:sz w:val="24"/>
          <w:szCs w:val="24"/>
        </w:rPr>
      </w:pPr>
      <w:bookmarkStart w:id="11" w:name="_heading=h.ledle7lzd1wo" w:colFirst="0" w:colLast="0"/>
      <w:bookmarkEnd w:id="11"/>
    </w:p>
    <w:p w14:paraId="460457F7"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Research Contract</w:t>
      </w:r>
      <w:r w:rsidRPr="003F0372">
        <w:rPr>
          <w:rFonts w:ascii="Garamond" w:eastAsia="Poppins" w:hAnsi="Garamond"/>
          <w:color w:val="000000"/>
        </w:rPr>
        <w:tab/>
        <w:t>2022 - 2024</w:t>
      </w:r>
    </w:p>
    <w:p w14:paraId="2FAF82C3"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Red Cross</w:t>
      </w:r>
      <w:r w:rsidRPr="003F0372">
        <w:rPr>
          <w:rFonts w:ascii="Garamond" w:eastAsia="Poppins" w:hAnsi="Garamond" w:cs="Segoe UI"/>
          <w:color w:val="000000"/>
          <w:sz w:val="24"/>
          <w:szCs w:val="24"/>
        </w:rPr>
        <w:tab/>
        <w:t>$161,516 CAD</w:t>
      </w:r>
    </w:p>
    <w:p w14:paraId="7B38391F"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36F442A3"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Evaluate the Social Health Needs of People Living in Canada and Assess How Health Systems Can Support Social Health</w:t>
      </w:r>
    </w:p>
    <w:p w14:paraId="53AD421A" w14:textId="77777777" w:rsidR="00AB1823" w:rsidRPr="003F0372" w:rsidRDefault="00AB1823" w:rsidP="00D2333E">
      <w:pPr>
        <w:pStyle w:val="Heading2"/>
        <w:keepNext/>
        <w:keepLines/>
        <w:rPr>
          <w:rFonts w:ascii="Garamond" w:eastAsia="Poppins" w:hAnsi="Garamond"/>
          <w:color w:val="000000"/>
        </w:rPr>
      </w:pPr>
    </w:p>
    <w:p w14:paraId="38CDC5F3"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PHAC Healthy Canadians and Communities Fund</w:t>
      </w:r>
      <w:r w:rsidRPr="003F0372">
        <w:rPr>
          <w:rFonts w:ascii="Garamond" w:eastAsia="Poppins" w:hAnsi="Garamond"/>
          <w:color w:val="000000"/>
        </w:rPr>
        <w:tab/>
        <w:t>2022 - 2024</w:t>
      </w:r>
    </w:p>
    <w:p w14:paraId="492FC15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Public Health Agency of Canada</w:t>
      </w:r>
      <w:r w:rsidRPr="003F0372">
        <w:rPr>
          <w:rFonts w:ascii="Garamond" w:eastAsia="Poppins" w:hAnsi="Garamond" w:cs="Segoe UI"/>
          <w:color w:val="000000"/>
          <w:sz w:val="24"/>
          <w:szCs w:val="24"/>
        </w:rPr>
        <w:tab/>
        <w:t>$838,484CAD</w:t>
      </w:r>
    </w:p>
    <w:p w14:paraId="4818D3B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 (NPA: Kate Mulligan)</w:t>
      </w:r>
    </w:p>
    <w:p w14:paraId="7B7ED44A"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Establish the Canadian Institute for Social Prescribing.</w:t>
      </w:r>
    </w:p>
    <w:p w14:paraId="4BA31FA8" w14:textId="77777777" w:rsidR="00AB1823" w:rsidRPr="003F0372" w:rsidRDefault="00AB1823" w:rsidP="00D2333E">
      <w:pPr>
        <w:pStyle w:val="Heading2"/>
        <w:keepNext/>
        <w:keepLines/>
        <w:rPr>
          <w:rFonts w:ascii="Garamond" w:eastAsia="Poppins" w:hAnsi="Garamond"/>
          <w:color w:val="000000"/>
        </w:rPr>
      </w:pPr>
    </w:p>
    <w:p w14:paraId="4C0244C6"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MITACS Accelerate</w:t>
      </w:r>
      <w:r w:rsidRPr="003F0372">
        <w:rPr>
          <w:rFonts w:ascii="Garamond" w:eastAsia="Poppins" w:hAnsi="Garamond"/>
          <w:color w:val="000000"/>
        </w:rPr>
        <w:tab/>
        <w:t>2022 - 2026</w:t>
      </w:r>
    </w:p>
    <w:p w14:paraId="0E154A7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$15,000 CAD</w:t>
      </w:r>
    </w:p>
    <w:p w14:paraId="61D70F6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Nathan Lachowsky)</w:t>
      </w:r>
    </w:p>
    <w:p w14:paraId="1276972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Conduct a Needs Assessment for the North Park Neighbourhood Association. </w:t>
      </w:r>
    </w:p>
    <w:p w14:paraId="6A9221AA" w14:textId="77777777" w:rsidR="00AB1823" w:rsidRPr="003F0372" w:rsidRDefault="00AB1823" w:rsidP="00D2333E">
      <w:pPr>
        <w:pStyle w:val="Heading2"/>
        <w:keepNext/>
        <w:keepLines/>
        <w:rPr>
          <w:rFonts w:ascii="Garamond" w:eastAsia="Poppins" w:hAnsi="Garamond"/>
          <w:color w:val="000000"/>
        </w:rPr>
      </w:pPr>
    </w:p>
    <w:p w14:paraId="032256D2"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CIHR Project Grant</w:t>
      </w:r>
      <w:r w:rsidRPr="003F0372">
        <w:rPr>
          <w:rFonts w:ascii="Garamond" w:eastAsia="Poppins" w:hAnsi="Garamond"/>
          <w:color w:val="000000"/>
        </w:rPr>
        <w:tab/>
        <w:t>2022 - 2026</w:t>
      </w:r>
    </w:p>
    <w:p w14:paraId="57696485"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$654,840 CAD</w:t>
      </w:r>
    </w:p>
    <w:p w14:paraId="01421EEF"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Nathan Lachowsky)</w:t>
      </w:r>
    </w:p>
    <w:p w14:paraId="60A96E6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Explore the Acceptability, Feasibility, and Bias Assessment in Administrative Health Data Linkage among 2SLGBTQQIA+ Communities</w:t>
      </w:r>
    </w:p>
    <w:p w14:paraId="5EFDF688" w14:textId="77777777" w:rsidR="00AB1823" w:rsidRPr="003F0372" w:rsidRDefault="00AB1823" w:rsidP="00D2333E">
      <w:pPr>
        <w:pStyle w:val="Heading2"/>
        <w:keepNext/>
        <w:keepLines/>
        <w:rPr>
          <w:rFonts w:ascii="Garamond" w:eastAsia="Poppins" w:hAnsi="Garamond"/>
          <w:color w:val="000000"/>
        </w:rPr>
      </w:pPr>
    </w:p>
    <w:p w14:paraId="26B50A50" w14:textId="77777777" w:rsidR="00F166A0" w:rsidRPr="003F0372" w:rsidRDefault="00F166A0" w:rsidP="00F166A0">
      <w:pPr>
        <w:pStyle w:val="Heading2"/>
        <w:keepNext/>
        <w:keepLines/>
        <w:rPr>
          <w:rFonts w:ascii="Garamond" w:eastAsia="Poppins" w:hAnsi="Garamond"/>
          <w:color w:val="000000"/>
        </w:rPr>
      </w:pPr>
      <w:r w:rsidRPr="003F0372">
        <w:rPr>
          <w:rFonts w:ascii="Garamond" w:eastAsia="Poppins" w:hAnsi="Garamond"/>
          <w:color w:val="000000"/>
        </w:rPr>
        <w:t>Research Priority Grant</w:t>
      </w:r>
      <w:r w:rsidRPr="003F0372">
        <w:rPr>
          <w:rFonts w:ascii="Garamond" w:eastAsia="Poppins" w:hAnsi="Garamond"/>
          <w:color w:val="000000"/>
        </w:rPr>
        <w:tab/>
        <w:t>2021 - 2022</w:t>
      </w:r>
    </w:p>
    <w:p w14:paraId="0A59638E" w14:textId="77777777" w:rsidR="00F166A0" w:rsidRPr="003F0372" w:rsidRDefault="00F166A0" w:rsidP="00F166A0">
      <w:pPr>
        <w:rPr>
          <w:rFonts w:ascii="Garamond" w:eastAsia="Poppins" w:hAnsi="Garamond" w:cs="Segoe UI"/>
          <w:color w:val="000000"/>
          <w:sz w:val="24"/>
          <w:szCs w:val="24"/>
        </w:rPr>
      </w:pPr>
      <w:r w:rsidRPr="003F0372">
        <w:rPr>
          <w:rFonts w:ascii="Garamond" w:eastAsia="Poppins" w:hAnsi="Garamond" w:cs="Segoe UI"/>
          <w:color w:val="000000"/>
          <w:sz w:val="24"/>
          <w:szCs w:val="24"/>
        </w:rPr>
        <w:t>Funder: British Columbia Ministry of Health</w:t>
      </w:r>
      <w:r w:rsidRPr="003F0372">
        <w:rPr>
          <w:rFonts w:ascii="Garamond" w:eastAsia="Poppins" w:hAnsi="Garamond" w:cs="Segoe UI"/>
          <w:color w:val="000000"/>
          <w:sz w:val="24"/>
          <w:szCs w:val="24"/>
        </w:rPr>
        <w:tab/>
        <w:t>$34,779 CAD</w:t>
      </w:r>
    </w:p>
    <w:p w14:paraId="224CE374" w14:textId="77777777" w:rsidR="00F166A0" w:rsidRPr="003F0372" w:rsidRDefault="00F166A0" w:rsidP="00F166A0">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7ABE9AB3" w14:textId="77777777" w:rsidR="00F166A0" w:rsidRPr="003F0372" w:rsidRDefault="00F166A0" w:rsidP="00F166A0">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Develop an Index That Simultaneously Measures the Environmental and Socio-Cultural Vulnerability of Municipalities across British Columbia</w:t>
      </w:r>
    </w:p>
    <w:p w14:paraId="06D185A6" w14:textId="77777777" w:rsidR="00F166A0" w:rsidRPr="003F0372" w:rsidRDefault="00F166A0" w:rsidP="00D2333E">
      <w:pPr>
        <w:pStyle w:val="Heading2"/>
        <w:keepNext/>
        <w:keepLines/>
        <w:rPr>
          <w:rFonts w:ascii="Garamond" w:eastAsia="Poppins" w:hAnsi="Garamond"/>
          <w:color w:val="000000"/>
        </w:rPr>
      </w:pPr>
    </w:p>
    <w:p w14:paraId="4FE7A7C8" w14:textId="63DF411B"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CIHR Catalyst Grant</w:t>
      </w:r>
      <w:r w:rsidRPr="003F0372">
        <w:rPr>
          <w:rFonts w:ascii="Garamond" w:eastAsia="Poppins" w:hAnsi="Garamond"/>
          <w:color w:val="000000"/>
        </w:rPr>
        <w:tab/>
        <w:t>2021 - 2022</w:t>
      </w:r>
    </w:p>
    <w:p w14:paraId="051C7E79"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$100,000 CAD</w:t>
      </w:r>
    </w:p>
    <w:p w14:paraId="312CA121"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 (NPA: Nathan Lachowsky)</w:t>
      </w:r>
    </w:p>
    <w:p w14:paraId="182E392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Explore the Development of Tailored and Evidence-based Syphilis Preventions Strategies for 2SLGBTQ people living in syphilis hotspots</w:t>
      </w:r>
    </w:p>
    <w:p w14:paraId="4053F9B8" w14:textId="77777777" w:rsidR="00C20444" w:rsidRPr="003F0372" w:rsidRDefault="00C20444" w:rsidP="00D2333E">
      <w:pPr>
        <w:rPr>
          <w:rFonts w:ascii="Garamond" w:eastAsia="Poppins" w:hAnsi="Garamond" w:cs="Segoe UI"/>
          <w:color w:val="000000"/>
          <w:sz w:val="24"/>
          <w:szCs w:val="24"/>
        </w:rPr>
      </w:pPr>
    </w:p>
    <w:p w14:paraId="709FCC2D" w14:textId="77777777" w:rsidR="00C20444" w:rsidRPr="003F0372" w:rsidRDefault="00C20444" w:rsidP="00D2333E">
      <w:pPr>
        <w:pStyle w:val="Heading2"/>
        <w:keepNext/>
        <w:keepLines/>
        <w:rPr>
          <w:rFonts w:ascii="Garamond" w:eastAsia="Poppins" w:hAnsi="Garamond"/>
          <w:color w:val="000000"/>
        </w:rPr>
      </w:pPr>
      <w:r w:rsidRPr="003F0372">
        <w:rPr>
          <w:rFonts w:ascii="Garamond" w:eastAsia="Poppins" w:hAnsi="Garamond"/>
          <w:color w:val="000000"/>
        </w:rPr>
        <w:t>Catalyst Grant</w:t>
      </w:r>
      <w:r w:rsidRPr="003F0372">
        <w:rPr>
          <w:rFonts w:ascii="Garamond" w:eastAsia="Poppins" w:hAnsi="Garamond"/>
          <w:color w:val="000000"/>
        </w:rPr>
        <w:tab/>
        <w:t>2021</w:t>
      </w:r>
    </w:p>
    <w:p w14:paraId="3D68CD5D" w14:textId="77777777" w:rsidR="00C20444" w:rsidRPr="003F0372" w:rsidRDefault="00C2044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$93,000 CAD</w:t>
      </w:r>
    </w:p>
    <w:p w14:paraId="789B3BBA" w14:textId="77777777" w:rsidR="00C20444" w:rsidRPr="003F0372" w:rsidRDefault="00C2044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Caroline Cameron)</w:t>
      </w:r>
    </w:p>
    <w:p w14:paraId="764F51B1" w14:textId="77777777" w:rsidR="00C20444" w:rsidRPr="003F0372" w:rsidRDefault="00C20444"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w:t>
      </w:r>
      <w:r w:rsidRPr="003F0372">
        <w:rPr>
          <w:rFonts w:ascii="Garamond" w:hAnsi="Garamond" w:cs="Segoe UI"/>
          <w:sz w:val="24"/>
          <w:szCs w:val="24"/>
        </w:rPr>
        <w:t xml:space="preserve"> explore whether </w:t>
      </w:r>
      <w:r w:rsidRPr="003F0372">
        <w:rPr>
          <w:rFonts w:ascii="Garamond" w:eastAsia="Poppins" w:hAnsi="Garamond" w:cs="Segoe UI"/>
          <w:color w:val="000000"/>
          <w:sz w:val="24"/>
          <w:szCs w:val="24"/>
        </w:rPr>
        <w:t>Proteomic and Immune Characterization of Treponema pallidum Outer Membrane Vesicles are a Promising Approach for Effective Syphilis Vaccine Development</w:t>
      </w:r>
    </w:p>
    <w:p w14:paraId="5BFDEEB5" w14:textId="77777777" w:rsidR="00AB1823" w:rsidRPr="003F0372" w:rsidRDefault="00AB1823" w:rsidP="00D2333E">
      <w:pPr>
        <w:pStyle w:val="Heading2"/>
        <w:keepNext/>
        <w:keepLines/>
        <w:rPr>
          <w:rFonts w:ascii="Garamond" w:eastAsia="Poppins" w:hAnsi="Garamond"/>
          <w:color w:val="000000"/>
        </w:rPr>
      </w:pPr>
    </w:p>
    <w:p w14:paraId="37BB75E3"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Team Assist Award</w:t>
      </w:r>
      <w:r w:rsidRPr="003F0372">
        <w:rPr>
          <w:rFonts w:ascii="Garamond" w:eastAsia="Poppins" w:hAnsi="Garamond"/>
          <w:color w:val="000000"/>
        </w:rPr>
        <w:tab/>
        <w:t>2021</w:t>
      </w:r>
    </w:p>
    <w:p w14:paraId="2DA66107"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BC SUPPORT Unit</w:t>
      </w:r>
      <w:r w:rsidRPr="003F0372">
        <w:rPr>
          <w:rFonts w:ascii="Garamond" w:eastAsia="Poppins" w:hAnsi="Garamond" w:cs="Segoe UI"/>
          <w:color w:val="000000"/>
          <w:sz w:val="24"/>
          <w:szCs w:val="24"/>
        </w:rPr>
        <w:tab/>
        <w:t>$2,100 CAD</w:t>
      </w:r>
    </w:p>
    <w:p w14:paraId="62E52208"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Principal Investigator </w:t>
      </w:r>
    </w:p>
    <w:p w14:paraId="0B577A9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facilitate the engagement of Indigenous physicians and patients in the development of evaluations of social prescribing programs on Vancouver Island.</w:t>
      </w:r>
    </w:p>
    <w:p w14:paraId="36073CCA" w14:textId="77777777" w:rsidR="00AB1823" w:rsidRPr="003F0372" w:rsidRDefault="00AB1823" w:rsidP="00D2333E">
      <w:pPr>
        <w:pStyle w:val="Heading2"/>
        <w:keepNext/>
        <w:keepLines/>
        <w:rPr>
          <w:rFonts w:ascii="Garamond" w:eastAsia="Poppins" w:hAnsi="Garamond"/>
          <w:color w:val="000000"/>
        </w:rPr>
      </w:pPr>
    </w:p>
    <w:p w14:paraId="4EB3D8DD"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Operating Grant</w:t>
      </w:r>
      <w:r w:rsidRPr="003F0372">
        <w:rPr>
          <w:rFonts w:ascii="Garamond" w:eastAsia="Poppins" w:hAnsi="Garamond"/>
          <w:color w:val="000000"/>
        </w:rPr>
        <w:tab/>
        <w:t>2021</w:t>
      </w:r>
    </w:p>
    <w:p w14:paraId="64937B10"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Society</w:t>
      </w:r>
      <w:r w:rsidRPr="003F0372">
        <w:rPr>
          <w:rFonts w:ascii="Garamond" w:eastAsia="Poppins" w:hAnsi="Garamond" w:cs="Segoe UI"/>
          <w:color w:val="000000"/>
          <w:sz w:val="24"/>
          <w:szCs w:val="24"/>
        </w:rPr>
        <w:tab/>
        <w:t>$5,000 CAD</w:t>
      </w:r>
    </w:p>
    <w:p w14:paraId="08E4FA6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Principal Investigator </w:t>
      </w:r>
    </w:p>
    <w:p w14:paraId="53679A09"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launch a national survey on loneliness and social isolation in Canada.</w:t>
      </w:r>
    </w:p>
    <w:p w14:paraId="488D29D4" w14:textId="77777777" w:rsidR="00AB1823" w:rsidRPr="003F0372" w:rsidRDefault="00AB1823" w:rsidP="00D2333E">
      <w:pPr>
        <w:rPr>
          <w:rFonts w:ascii="Garamond" w:eastAsia="Poppins" w:hAnsi="Garamond" w:cs="Segoe UI"/>
          <w:color w:val="000000"/>
          <w:sz w:val="24"/>
          <w:szCs w:val="24"/>
        </w:rPr>
      </w:pPr>
    </w:p>
    <w:p w14:paraId="6A8A8CB2"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CIHR Catalyst Grant</w:t>
      </w:r>
      <w:r w:rsidRPr="003F0372">
        <w:rPr>
          <w:rFonts w:ascii="Garamond" w:eastAsia="Poppins" w:hAnsi="Garamond"/>
          <w:color w:val="000000"/>
        </w:rPr>
        <w:tab/>
        <w:t>2021 - 2022</w:t>
      </w:r>
    </w:p>
    <w:p w14:paraId="60446AF8"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$114,810 CAD</w:t>
      </w:r>
    </w:p>
    <w:p w14:paraId="3BC891E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Role: Co-Principal </w:t>
      </w:r>
      <w:proofErr w:type="spellStart"/>
      <w:r w:rsidRPr="003F0372">
        <w:rPr>
          <w:rFonts w:ascii="Garamond" w:eastAsia="Poppins" w:hAnsi="Garamond" w:cs="Segoe UI"/>
          <w:color w:val="000000"/>
          <w:sz w:val="24"/>
          <w:szCs w:val="24"/>
        </w:rPr>
        <w:t>Investigato</w:t>
      </w:r>
      <w:proofErr w:type="spellEnd"/>
      <w:r w:rsidR="00C20444" w:rsidRPr="003F0372">
        <w:rPr>
          <w:rFonts w:ascii="Garamond" w:eastAsia="Poppins" w:hAnsi="Garamond" w:cs="Segoe UI"/>
          <w:color w:val="000000"/>
          <w:sz w:val="24"/>
          <w:szCs w:val="24"/>
        </w:rPr>
        <w:t xml:space="preserve"> </w:t>
      </w:r>
      <w:proofErr w:type="gramStart"/>
      <w:r w:rsidRPr="003F0372">
        <w:rPr>
          <w:rFonts w:ascii="Garamond" w:eastAsia="Poppins" w:hAnsi="Garamond" w:cs="Segoe UI"/>
          <w:color w:val="000000"/>
          <w:sz w:val="24"/>
          <w:szCs w:val="24"/>
        </w:rPr>
        <w:t>r</w:t>
      </w:r>
      <w:r w:rsidR="00C20444" w:rsidRPr="003F0372">
        <w:rPr>
          <w:rFonts w:ascii="Garamond" w:eastAsia="Poppins" w:hAnsi="Garamond" w:cs="Segoe UI"/>
          <w:color w:val="000000"/>
          <w:sz w:val="24"/>
          <w:szCs w:val="24"/>
        </w:rPr>
        <w:t>(</w:t>
      </w:r>
      <w:proofErr w:type="gramEnd"/>
      <w:r w:rsidR="00C20444" w:rsidRPr="003F0372">
        <w:rPr>
          <w:rFonts w:ascii="Garamond" w:eastAsia="Poppins" w:hAnsi="Garamond" w:cs="Segoe UI"/>
          <w:color w:val="000000"/>
          <w:sz w:val="24"/>
          <w:szCs w:val="24"/>
        </w:rPr>
        <w:t>PI: Cecilia Benoit)</w:t>
      </w:r>
    </w:p>
    <w:p w14:paraId="1892DECF"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facilitate the youth-led development of lower-risk cannabis use guidelines for individuals aged 13 to 18.</w:t>
      </w:r>
    </w:p>
    <w:p w14:paraId="557A5708" w14:textId="77777777" w:rsidR="00AB1823" w:rsidRPr="003F0372" w:rsidRDefault="00AB1823" w:rsidP="00D2333E">
      <w:pPr>
        <w:rPr>
          <w:rFonts w:ascii="Garamond" w:eastAsia="Poppins" w:hAnsi="Garamond" w:cs="Segoe UI"/>
          <w:color w:val="000000"/>
          <w:sz w:val="24"/>
          <w:szCs w:val="24"/>
        </w:rPr>
      </w:pPr>
    </w:p>
    <w:p w14:paraId="5169B1B6"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 xml:space="preserve">CANFAR Innovation Cycle 30 Grant </w:t>
      </w:r>
      <w:r w:rsidRPr="003F0372">
        <w:rPr>
          <w:rFonts w:ascii="Garamond" w:eastAsia="Poppins" w:hAnsi="Garamond"/>
          <w:color w:val="000000"/>
        </w:rPr>
        <w:tab/>
        <w:t>2020 - 2022</w:t>
      </w:r>
    </w:p>
    <w:p w14:paraId="5ED36AD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Foundation for AIDS Research</w:t>
      </w:r>
      <w:r w:rsidRPr="003F0372">
        <w:rPr>
          <w:rFonts w:ascii="Garamond" w:eastAsia="Poppins" w:hAnsi="Garamond" w:cs="Segoe UI"/>
          <w:color w:val="000000"/>
          <w:sz w:val="24"/>
          <w:szCs w:val="24"/>
        </w:rPr>
        <w:tab/>
        <w:t>$40,000 CAD</w:t>
      </w:r>
    </w:p>
    <w:p w14:paraId="6FB7484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w:t>
      </w:r>
    </w:p>
    <w:p w14:paraId="655D654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develop equity-weights that can be used by policy makers in their resource allocations decisions within the HIV sector.</w:t>
      </w:r>
    </w:p>
    <w:p w14:paraId="4B03FEC8" w14:textId="77777777" w:rsidR="00AB1823" w:rsidRPr="003F0372" w:rsidRDefault="00AB1823" w:rsidP="00D2333E">
      <w:pPr>
        <w:pStyle w:val="Heading2"/>
        <w:keepNext/>
        <w:keepLines/>
        <w:rPr>
          <w:rFonts w:ascii="Garamond" w:eastAsia="Poppins" w:hAnsi="Garamond"/>
          <w:color w:val="000000"/>
        </w:rPr>
      </w:pPr>
    </w:p>
    <w:p w14:paraId="73522741"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PICS Events Partnership Grant</w:t>
      </w:r>
      <w:r w:rsidRPr="003F0372">
        <w:rPr>
          <w:rFonts w:ascii="Garamond" w:eastAsia="Poppins" w:hAnsi="Garamond"/>
          <w:color w:val="000000"/>
        </w:rPr>
        <w:tab/>
        <w:t>2020 - 2021</w:t>
      </w:r>
    </w:p>
    <w:p w14:paraId="31B8D855"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Pacific Institute for Climate Solutions (PICS)</w:t>
      </w:r>
      <w:r w:rsidRPr="003F0372">
        <w:rPr>
          <w:rFonts w:ascii="Garamond" w:eastAsia="Poppins" w:hAnsi="Garamond" w:cs="Segoe UI"/>
          <w:color w:val="000000"/>
          <w:sz w:val="24"/>
          <w:szCs w:val="24"/>
        </w:rPr>
        <w:tab/>
        <w:t>$3,162 CAD</w:t>
      </w:r>
    </w:p>
    <w:p w14:paraId="1B500820"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w:t>
      </w:r>
    </w:p>
    <w:p w14:paraId="685485E5"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organize a virtual colloquium on the mental health impacts of climate and weather change.</w:t>
      </w:r>
    </w:p>
    <w:p w14:paraId="0DA18CF8" w14:textId="77777777" w:rsidR="00AB1823" w:rsidRPr="003F0372" w:rsidRDefault="00AB1823" w:rsidP="00D2333E">
      <w:pPr>
        <w:rPr>
          <w:rFonts w:ascii="Garamond" w:eastAsia="Poppins" w:hAnsi="Garamond" w:cs="Segoe UI"/>
          <w:color w:val="000000"/>
          <w:sz w:val="24"/>
          <w:szCs w:val="24"/>
        </w:rPr>
      </w:pPr>
    </w:p>
    <w:p w14:paraId="09A9B35B"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Enhanced Surveillance and Chronic Disease Program Grant</w:t>
      </w:r>
      <w:r w:rsidRPr="003F0372">
        <w:rPr>
          <w:rFonts w:ascii="Garamond" w:eastAsia="Poppins" w:hAnsi="Garamond"/>
          <w:color w:val="000000"/>
        </w:rPr>
        <w:tab/>
        <w:t>2020 - 2025</w:t>
      </w:r>
    </w:p>
    <w:p w14:paraId="4E525272"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Public Health Agency of Canada, Enhanced Surveillance and Chronic Disease Program </w:t>
      </w:r>
      <w:r w:rsidRPr="003F0372">
        <w:rPr>
          <w:rFonts w:ascii="Garamond" w:eastAsia="Poppins" w:hAnsi="Garamond" w:cs="Segoe UI"/>
          <w:color w:val="000000"/>
          <w:sz w:val="24"/>
          <w:szCs w:val="24"/>
        </w:rPr>
        <w:tab/>
        <w:t>$1,000,000 CAD</w:t>
      </w:r>
    </w:p>
    <w:p w14:paraId="4731B595"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Nate Lachowsky)</w:t>
      </w:r>
    </w:p>
    <w:p w14:paraId="590FEA9F"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Purpose: To establish a monitoring and surveillance framework for chronic disease among gay, bisexual, and other men who have sex with men. </w:t>
      </w:r>
    </w:p>
    <w:p w14:paraId="52A8B944" w14:textId="77777777" w:rsidR="00AB1823" w:rsidRPr="003F0372" w:rsidRDefault="00AB1823" w:rsidP="00D2333E">
      <w:pPr>
        <w:pStyle w:val="Heading2"/>
        <w:keepNext/>
        <w:keepLines/>
        <w:rPr>
          <w:rFonts w:ascii="Garamond" w:eastAsia="Poppins" w:hAnsi="Garamond"/>
          <w:color w:val="000000"/>
        </w:rPr>
      </w:pPr>
    </w:p>
    <w:p w14:paraId="2DD847F0"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COVID-19 Rapid Research Grant</w:t>
      </w:r>
      <w:r w:rsidRPr="003F0372">
        <w:rPr>
          <w:rFonts w:ascii="Garamond" w:eastAsia="Poppins" w:hAnsi="Garamond"/>
          <w:color w:val="000000"/>
        </w:rPr>
        <w:tab/>
        <w:t>2020 - 2021</w:t>
      </w:r>
    </w:p>
    <w:p w14:paraId="5D4C7AAF"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National COVID-19 Immunity Task Force</w:t>
      </w:r>
      <w:r w:rsidRPr="003F0372">
        <w:rPr>
          <w:rFonts w:ascii="Garamond" w:eastAsia="Poppins" w:hAnsi="Garamond" w:cs="Segoe UI"/>
          <w:color w:val="000000"/>
          <w:sz w:val="24"/>
          <w:szCs w:val="24"/>
        </w:rPr>
        <w:tab/>
        <w:t>$661,542 CAD</w:t>
      </w:r>
    </w:p>
    <w:p w14:paraId="5A0B63C3"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Nate Lachowsky)</w:t>
      </w:r>
    </w:p>
    <w:p w14:paraId="01FF2807"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examine the impacts of physical distancing on sexual and gender marginalized populations across Canada.</w:t>
      </w:r>
    </w:p>
    <w:p w14:paraId="34AF5582" w14:textId="77777777" w:rsidR="00AB1823" w:rsidRPr="003F0372" w:rsidRDefault="00AB1823" w:rsidP="00D2333E">
      <w:pPr>
        <w:pStyle w:val="Heading2"/>
        <w:keepNext/>
        <w:keepLines/>
        <w:rPr>
          <w:rFonts w:ascii="Garamond" w:eastAsia="Poppins" w:hAnsi="Garamond"/>
          <w:color w:val="000000"/>
        </w:rPr>
      </w:pPr>
    </w:p>
    <w:p w14:paraId="45702236"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COVID-19 Rapid Research Grant</w:t>
      </w:r>
      <w:r w:rsidRPr="003F0372">
        <w:rPr>
          <w:rFonts w:ascii="Garamond" w:eastAsia="Poppins" w:hAnsi="Garamond"/>
          <w:color w:val="000000"/>
        </w:rPr>
        <w:tab/>
        <w:t>2020 - 2021</w:t>
      </w:r>
    </w:p>
    <w:p w14:paraId="79DD551E"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$852,439 CAD</w:t>
      </w:r>
    </w:p>
    <w:p w14:paraId="3B17687E"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Amanda Slaunwhite)</w:t>
      </w:r>
    </w:p>
    <w:p w14:paraId="0C1088B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conduct mixed methods evaluation of risk mitigation measures to address the dual public health crises of COVID-19 and opioid overdose deaths.</w:t>
      </w:r>
    </w:p>
    <w:p w14:paraId="715966E9" w14:textId="77777777" w:rsidR="00AB1823" w:rsidRPr="003F0372" w:rsidRDefault="00AB1823" w:rsidP="00D2333E">
      <w:pPr>
        <w:rPr>
          <w:rFonts w:ascii="Garamond" w:eastAsia="Poppins" w:hAnsi="Garamond" w:cs="Segoe UI"/>
          <w:color w:val="000000"/>
          <w:sz w:val="24"/>
          <w:szCs w:val="24"/>
        </w:rPr>
      </w:pPr>
    </w:p>
    <w:p w14:paraId="0DCDECB6"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lastRenderedPageBreak/>
        <w:t>Planning &amp; Development Award</w:t>
      </w:r>
      <w:r w:rsidRPr="003F0372">
        <w:rPr>
          <w:rFonts w:ascii="Garamond" w:eastAsia="Poppins" w:hAnsi="Garamond"/>
          <w:color w:val="000000"/>
        </w:rPr>
        <w:tab/>
        <w:t xml:space="preserve">2020-2021 </w:t>
      </w:r>
    </w:p>
    <w:p w14:paraId="2FFEC388"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Funder: The Vancouver Island Centre BC SUPPORT Unit </w:t>
      </w:r>
      <w:r w:rsidRPr="003F0372">
        <w:rPr>
          <w:rFonts w:ascii="Garamond" w:eastAsia="Poppins" w:hAnsi="Garamond" w:cs="Segoe UI"/>
          <w:color w:val="000000"/>
          <w:sz w:val="24"/>
          <w:szCs w:val="24"/>
        </w:rPr>
        <w:tab/>
        <w:t>$15,000 CAD</w:t>
      </w:r>
    </w:p>
    <w:p w14:paraId="5BA001D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247348E2"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evaluating the primary healthcare needs of patients accessing dedicated sexual health services.</w:t>
      </w:r>
    </w:p>
    <w:p w14:paraId="75BFCD48" w14:textId="77777777" w:rsidR="00AB1823" w:rsidRPr="003F0372" w:rsidRDefault="00AB1823" w:rsidP="00D2333E">
      <w:pPr>
        <w:rPr>
          <w:rFonts w:ascii="Garamond" w:eastAsia="Poppins" w:hAnsi="Garamond" w:cs="Segoe UI"/>
          <w:color w:val="000000"/>
          <w:sz w:val="24"/>
          <w:szCs w:val="24"/>
        </w:rPr>
      </w:pPr>
    </w:p>
    <w:p w14:paraId="5A33326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b/>
          <w:color w:val="000000"/>
          <w:sz w:val="24"/>
          <w:szCs w:val="24"/>
        </w:rPr>
        <w:t>Planning and Dissemination Grant</w:t>
      </w:r>
      <w:r w:rsidRPr="003F0372">
        <w:rPr>
          <w:rFonts w:ascii="Garamond" w:eastAsia="Poppins" w:hAnsi="Garamond" w:cs="Segoe UI"/>
          <w:b/>
          <w:color w:val="000000"/>
          <w:sz w:val="24"/>
          <w:szCs w:val="24"/>
        </w:rPr>
        <w:tab/>
        <w:t>2018 – 2019</w:t>
      </w:r>
      <w:r w:rsidRPr="003F0372">
        <w:rPr>
          <w:rFonts w:ascii="Garamond" w:eastAsia="Poppins" w:hAnsi="Garamond" w:cs="Segoe UI"/>
          <w:b/>
          <w:color w:val="000000"/>
          <w:sz w:val="24"/>
          <w:szCs w:val="24"/>
        </w:rPr>
        <w:tab/>
      </w:r>
      <w:r w:rsidRPr="003F0372">
        <w:rPr>
          <w:rFonts w:ascii="Garamond" w:eastAsia="Poppins" w:hAnsi="Garamond" w:cs="Segoe UI"/>
          <w:color w:val="000000"/>
          <w:sz w:val="24"/>
          <w:szCs w:val="24"/>
        </w:rPr>
        <w:t xml:space="preserve">         Funder: Canadian Institutes of Health Research</w:t>
      </w:r>
      <w:r w:rsidRPr="003F0372">
        <w:rPr>
          <w:rFonts w:ascii="Garamond" w:eastAsia="Poppins" w:hAnsi="Garamond" w:cs="Segoe UI"/>
          <w:color w:val="000000"/>
          <w:sz w:val="24"/>
          <w:szCs w:val="24"/>
        </w:rPr>
        <w:tab/>
        <w:t>$20,000 CAD</w:t>
      </w:r>
    </w:p>
    <w:p w14:paraId="79224F65"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Principal Investigator</w:t>
      </w:r>
    </w:p>
    <w:p w14:paraId="344CC0B1"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develop an interactive data visualization dashboard and data analysis request portal for improving community health among gay, bisexual, and other men who have sex with men in British Columbia.</w:t>
      </w:r>
    </w:p>
    <w:p w14:paraId="7F890875" w14:textId="77777777" w:rsidR="00AB1823" w:rsidRPr="003F0372" w:rsidRDefault="00AB1823" w:rsidP="00D2333E">
      <w:pPr>
        <w:pStyle w:val="Heading2"/>
        <w:keepNext/>
        <w:keepLines/>
        <w:rPr>
          <w:rFonts w:ascii="Garamond" w:eastAsia="Poppins" w:hAnsi="Garamond"/>
          <w:color w:val="000000"/>
        </w:rPr>
      </w:pPr>
    </w:p>
    <w:p w14:paraId="47167F9E"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Planning and Dissemination Grant</w:t>
      </w:r>
      <w:r w:rsidRPr="003F0372">
        <w:rPr>
          <w:rFonts w:ascii="Garamond" w:eastAsia="Poppins" w:hAnsi="Garamond"/>
          <w:color w:val="000000"/>
        </w:rPr>
        <w:tab/>
        <w:t>2020-2021</w:t>
      </w:r>
      <w:r w:rsidRPr="003F0372">
        <w:rPr>
          <w:rFonts w:ascii="Garamond" w:eastAsia="Poppins" w:hAnsi="Garamond"/>
          <w:color w:val="000000"/>
        </w:rPr>
        <w:tab/>
        <w:t xml:space="preserve">     </w:t>
      </w:r>
    </w:p>
    <w:p w14:paraId="452AA7D7"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$20,000 CAD</w:t>
      </w:r>
    </w:p>
    <w:p w14:paraId="1075BBF9"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Kate Salters)</w:t>
      </w:r>
    </w:p>
    <w:p w14:paraId="0FB90345"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Purpose: Snack Chat: A low barrier, community-based knowledge exchange initiative.</w:t>
      </w:r>
    </w:p>
    <w:p w14:paraId="47BF304E" w14:textId="77777777" w:rsidR="00AB1823" w:rsidRPr="003F0372" w:rsidRDefault="00AB1823" w:rsidP="00D2333E">
      <w:pPr>
        <w:rPr>
          <w:rFonts w:ascii="Garamond" w:eastAsia="Poppins" w:hAnsi="Garamond" w:cs="Segoe UI"/>
          <w:color w:val="000000"/>
          <w:sz w:val="24"/>
          <w:szCs w:val="24"/>
        </w:rPr>
      </w:pPr>
    </w:p>
    <w:p w14:paraId="0CACE9B2"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Planning and Dissemination Grant</w:t>
      </w:r>
      <w:r w:rsidRPr="003F0372">
        <w:rPr>
          <w:rFonts w:ascii="Garamond" w:eastAsia="Poppins" w:hAnsi="Garamond"/>
          <w:color w:val="000000"/>
        </w:rPr>
        <w:tab/>
        <w:t>2020-2021</w:t>
      </w:r>
      <w:r w:rsidRPr="003F0372">
        <w:rPr>
          <w:rFonts w:ascii="Garamond" w:eastAsia="Poppins" w:hAnsi="Garamond"/>
          <w:color w:val="000000"/>
        </w:rPr>
        <w:tab/>
        <w:t xml:space="preserve">     </w:t>
      </w:r>
    </w:p>
    <w:p w14:paraId="608DFE78"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$20,000 CAD</w:t>
      </w:r>
    </w:p>
    <w:p w14:paraId="42683343"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Collaborator (NPA: Francis Lau)</w:t>
      </w:r>
    </w:p>
    <w:p w14:paraId="328359DF"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Modernizing Sex and Gender Information Practices in Electronic Health Records.</w:t>
      </w:r>
    </w:p>
    <w:p w14:paraId="741B9341" w14:textId="77777777" w:rsidR="00AB1823" w:rsidRPr="003F0372" w:rsidRDefault="00AB1823" w:rsidP="00D2333E">
      <w:pPr>
        <w:pStyle w:val="Heading2"/>
        <w:rPr>
          <w:rFonts w:ascii="Garamond" w:eastAsia="Poppins" w:hAnsi="Garamond"/>
          <w:color w:val="000000"/>
        </w:rPr>
      </w:pPr>
    </w:p>
    <w:p w14:paraId="60ED1D3F"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Centre Grant</w:t>
      </w:r>
      <w:r w:rsidRPr="003F0372">
        <w:rPr>
          <w:rFonts w:ascii="Garamond" w:eastAsia="Poppins" w:hAnsi="Garamond"/>
          <w:color w:val="000000"/>
        </w:rPr>
        <w:tab/>
        <w:t>2019-2024</w:t>
      </w:r>
      <w:r w:rsidRPr="003F0372">
        <w:rPr>
          <w:rFonts w:ascii="Garamond" w:eastAsia="Poppins" w:hAnsi="Garamond"/>
          <w:color w:val="000000"/>
        </w:rPr>
        <w:tab/>
      </w:r>
    </w:p>
    <w:p w14:paraId="0387E4D0"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$5,000,000 CAD</w:t>
      </w:r>
    </w:p>
    <w:p w14:paraId="0F61BAC2"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Collaborator (NPA: Sean Rourke)</w:t>
      </w:r>
    </w:p>
    <w:p w14:paraId="33466AF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REACH CBR Collaborative Centre in HIV/AIDS 3.0.</w:t>
      </w:r>
    </w:p>
    <w:p w14:paraId="2F831C77" w14:textId="77777777" w:rsidR="00AB1823" w:rsidRPr="003F0372" w:rsidRDefault="00AB1823" w:rsidP="00D2333E">
      <w:pPr>
        <w:pStyle w:val="Heading2"/>
        <w:rPr>
          <w:rFonts w:ascii="Garamond" w:eastAsia="Poppins" w:hAnsi="Garamond"/>
          <w:color w:val="000000"/>
        </w:rPr>
      </w:pPr>
    </w:p>
    <w:p w14:paraId="53E7CFAE"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Team Grant</w:t>
      </w:r>
      <w:r w:rsidRPr="003F0372">
        <w:rPr>
          <w:rFonts w:ascii="Garamond" w:eastAsia="Poppins" w:hAnsi="Garamond"/>
          <w:color w:val="000000"/>
        </w:rPr>
        <w:tab/>
        <w:t>2019-2024</w:t>
      </w:r>
      <w:r w:rsidRPr="003F0372">
        <w:rPr>
          <w:rFonts w:ascii="Garamond" w:eastAsia="Poppins" w:hAnsi="Garamond"/>
          <w:color w:val="000000"/>
        </w:rPr>
        <w:tab/>
      </w:r>
    </w:p>
    <w:p w14:paraId="7F1726DD"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$6,000,000 CAD</w:t>
      </w:r>
    </w:p>
    <w:p w14:paraId="363AF8A0"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Collaborator (NPA: Sean Rourke)</w:t>
      </w:r>
    </w:p>
    <w:p w14:paraId="0F60F43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Testing, Reaching the Undiagnosed and Linkages to Care: “</w:t>
      </w:r>
      <w:proofErr w:type="spellStart"/>
      <w:r w:rsidRPr="003F0372">
        <w:rPr>
          <w:rFonts w:ascii="Garamond" w:eastAsia="Poppins" w:hAnsi="Garamond" w:cs="Segoe UI"/>
          <w:color w:val="000000"/>
          <w:sz w:val="24"/>
          <w:szCs w:val="24"/>
        </w:rPr>
        <w:t>REACHing</w:t>
      </w:r>
      <w:proofErr w:type="spellEnd"/>
      <w:r w:rsidRPr="003F0372">
        <w:rPr>
          <w:rFonts w:ascii="Garamond" w:eastAsia="Poppins" w:hAnsi="Garamond" w:cs="Segoe UI"/>
          <w:color w:val="000000"/>
          <w:sz w:val="24"/>
          <w:szCs w:val="24"/>
        </w:rPr>
        <w:t>” for Impact</w:t>
      </w:r>
    </w:p>
    <w:p w14:paraId="1585662E" w14:textId="77777777" w:rsidR="00AB1823" w:rsidRPr="003F0372" w:rsidRDefault="00AB1823" w:rsidP="00D2333E">
      <w:pPr>
        <w:rPr>
          <w:rFonts w:ascii="Garamond" w:eastAsia="Poppins" w:hAnsi="Garamond" w:cs="Segoe UI"/>
          <w:color w:val="000000"/>
          <w:sz w:val="24"/>
          <w:szCs w:val="24"/>
        </w:rPr>
      </w:pPr>
    </w:p>
    <w:p w14:paraId="39ADACC8"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Insight Grant</w:t>
      </w:r>
      <w:r w:rsidRPr="003F0372">
        <w:rPr>
          <w:rFonts w:ascii="Garamond" w:eastAsia="Poppins" w:hAnsi="Garamond"/>
          <w:color w:val="000000"/>
        </w:rPr>
        <w:tab/>
        <w:t>2019-2022</w:t>
      </w:r>
    </w:p>
    <w:p w14:paraId="56CA45BA"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Funder: Social Sciences and Humanities Research Council</w:t>
      </w:r>
      <w:r w:rsidRPr="003F0372">
        <w:rPr>
          <w:rFonts w:ascii="Garamond" w:eastAsia="Poppins" w:hAnsi="Garamond" w:cs="Segoe UI"/>
          <w:color w:val="000000"/>
          <w:sz w:val="24"/>
          <w:szCs w:val="24"/>
        </w:rPr>
        <w:tab/>
        <w:t>$275,616 CAD</w:t>
      </w:r>
    </w:p>
    <w:p w14:paraId="28E1DEF1"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Eric A Roth)</w:t>
      </w:r>
    </w:p>
    <w:p w14:paraId="7C328C61"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Purpose: A Longitudinal Mixed-Methods Analysis of Pleasure, Sexual Consent, and Risk During Group Sex.</w:t>
      </w:r>
    </w:p>
    <w:p w14:paraId="3A40545C" w14:textId="77777777" w:rsidR="00AB1823" w:rsidRPr="003F0372" w:rsidRDefault="00AB1823" w:rsidP="00D2333E">
      <w:pPr>
        <w:rPr>
          <w:rFonts w:ascii="Garamond" w:eastAsia="Poppins" w:hAnsi="Garamond" w:cs="Segoe UI"/>
          <w:color w:val="000000"/>
          <w:sz w:val="24"/>
          <w:szCs w:val="24"/>
        </w:rPr>
      </w:pPr>
    </w:p>
    <w:p w14:paraId="50F10F48"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 xml:space="preserve">Foundation Grant Sub-Award </w:t>
      </w:r>
      <w:r w:rsidRPr="003F0372">
        <w:rPr>
          <w:rFonts w:ascii="Garamond" w:eastAsia="Poppins" w:hAnsi="Garamond"/>
          <w:color w:val="000000"/>
        </w:rPr>
        <w:tab/>
        <w:t>2018 – 2021</w:t>
      </w:r>
    </w:p>
    <w:p w14:paraId="4AE43065"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Institutes of Health Research</w:t>
      </w:r>
      <w:r w:rsidRPr="003F0372">
        <w:rPr>
          <w:rFonts w:ascii="Garamond" w:eastAsia="Poppins" w:hAnsi="Garamond" w:cs="Segoe UI"/>
          <w:color w:val="000000"/>
          <w:sz w:val="24"/>
          <w:szCs w:val="24"/>
        </w:rPr>
        <w:tab/>
        <w:t>$80,000 CAD</w:t>
      </w:r>
    </w:p>
    <w:p w14:paraId="2F217A78"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Co-Principal Investigator (NPA: Robert S. Hogg)</w:t>
      </w:r>
    </w:p>
    <w:p w14:paraId="32641706"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develop analytic guidelines and reporting standards for using administrative data to compare health outcomes related to HIV/HCV in British Columbia.</w:t>
      </w:r>
    </w:p>
    <w:p w14:paraId="44D41B52" w14:textId="77777777" w:rsidR="00AB1823" w:rsidRPr="003F0372" w:rsidRDefault="00AB1823" w:rsidP="00D2333E">
      <w:pPr>
        <w:rPr>
          <w:rFonts w:ascii="Garamond" w:eastAsia="Poppins" w:hAnsi="Garamond" w:cs="Segoe UI"/>
          <w:color w:val="000000"/>
          <w:sz w:val="24"/>
          <w:szCs w:val="24"/>
        </w:rPr>
      </w:pPr>
    </w:p>
    <w:p w14:paraId="1828DFF9"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HCV Micro-eliminations Grant</w:t>
      </w:r>
      <w:r w:rsidRPr="003F0372">
        <w:rPr>
          <w:rFonts w:ascii="Garamond" w:eastAsia="Poppins" w:hAnsi="Garamond"/>
          <w:color w:val="000000"/>
        </w:rPr>
        <w:tab/>
        <w:t>2019 – 2020</w:t>
      </w:r>
      <w:r w:rsidRPr="003F0372">
        <w:rPr>
          <w:rFonts w:ascii="Garamond" w:eastAsia="Poppins" w:hAnsi="Garamond"/>
          <w:color w:val="000000"/>
        </w:rPr>
        <w:tab/>
        <w:t xml:space="preserve">         </w:t>
      </w:r>
    </w:p>
    <w:p w14:paraId="73251C5C"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Gilead Sciences Canada</w:t>
      </w:r>
      <w:r w:rsidRPr="003F0372">
        <w:rPr>
          <w:rFonts w:ascii="Garamond" w:eastAsia="Poppins" w:hAnsi="Garamond" w:cs="Segoe UI"/>
          <w:color w:val="000000"/>
          <w:sz w:val="24"/>
          <w:szCs w:val="24"/>
        </w:rPr>
        <w:tab/>
        <w:t>$60,000 CAD</w:t>
      </w:r>
    </w:p>
    <w:p w14:paraId="71BDEB82"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Nathan Lachowsky)</w:t>
      </w:r>
    </w:p>
    <w:p w14:paraId="1E00BE42"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pilot novel HCV screenings using online-initiated, at-home HCV dried blood spot testing in British Columbia.</w:t>
      </w:r>
    </w:p>
    <w:p w14:paraId="1D8FB056" w14:textId="77777777" w:rsidR="00AB1823" w:rsidRPr="003F0372" w:rsidRDefault="00AB1823" w:rsidP="00D2333E">
      <w:pPr>
        <w:rPr>
          <w:rFonts w:ascii="Garamond" w:eastAsia="Poppins" w:hAnsi="Garamond" w:cs="Segoe UI"/>
          <w:color w:val="000000"/>
          <w:sz w:val="24"/>
          <w:szCs w:val="24"/>
        </w:rPr>
      </w:pPr>
    </w:p>
    <w:p w14:paraId="2C6C9C39"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lastRenderedPageBreak/>
        <w:t>MSM Research Grant Program</w:t>
      </w:r>
      <w:r w:rsidRPr="003F0372">
        <w:rPr>
          <w:rFonts w:ascii="Garamond" w:eastAsia="Poppins" w:hAnsi="Garamond"/>
          <w:color w:val="000000"/>
        </w:rPr>
        <w:tab/>
        <w:t>2019 – 2021</w:t>
      </w:r>
    </w:p>
    <w:p w14:paraId="5DB20D66"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Funder: Canadian Blood Services</w:t>
      </w:r>
      <w:r w:rsidRPr="003F0372">
        <w:rPr>
          <w:rFonts w:ascii="Garamond" w:eastAsia="Poppins" w:hAnsi="Garamond" w:cs="Segoe UI"/>
          <w:color w:val="000000"/>
          <w:sz w:val="24"/>
          <w:szCs w:val="24"/>
        </w:rPr>
        <w:tab/>
        <w:t>$300,000 CAD</w:t>
      </w:r>
    </w:p>
    <w:p w14:paraId="12B8E1F7"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Nathan Lachowsky)</w:t>
      </w:r>
    </w:p>
    <w:p w14:paraId="59C18763"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Purpose: To understand the general population impact of changing blood donation deferral criteria.</w:t>
      </w:r>
    </w:p>
    <w:p w14:paraId="7073C5D1" w14:textId="77777777" w:rsidR="00AB1823" w:rsidRPr="003F0372" w:rsidRDefault="00AB1823" w:rsidP="00D2333E">
      <w:pPr>
        <w:rPr>
          <w:rFonts w:ascii="Garamond" w:eastAsia="Poppins" w:hAnsi="Garamond" w:cs="Segoe UI"/>
          <w:color w:val="000000"/>
          <w:sz w:val="24"/>
          <w:szCs w:val="24"/>
        </w:rPr>
      </w:pPr>
    </w:p>
    <w:p w14:paraId="2478CF80"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Implementation Science Team (IST) Development Grant</w:t>
      </w:r>
      <w:r w:rsidRPr="003F0372">
        <w:rPr>
          <w:rFonts w:ascii="Garamond" w:eastAsia="Poppins" w:hAnsi="Garamond"/>
          <w:color w:val="000000"/>
        </w:rPr>
        <w:tab/>
        <w:t>2018 – 2019</w:t>
      </w:r>
      <w:r w:rsidRPr="003F0372">
        <w:rPr>
          <w:rFonts w:ascii="Garamond" w:eastAsia="Poppins" w:hAnsi="Garamond"/>
          <w:color w:val="000000"/>
        </w:rPr>
        <w:tab/>
        <w:t xml:space="preserve">  </w:t>
      </w:r>
    </w:p>
    <w:p w14:paraId="49BD1C9E"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Foundation for Health Research</w:t>
      </w:r>
      <w:r w:rsidRPr="003F0372">
        <w:rPr>
          <w:rFonts w:ascii="Garamond" w:eastAsia="Poppins" w:hAnsi="Garamond" w:cs="Segoe UI"/>
          <w:color w:val="000000"/>
          <w:sz w:val="24"/>
          <w:szCs w:val="24"/>
        </w:rPr>
        <w:tab/>
        <w:t>$10,000 CAD</w:t>
      </w:r>
    </w:p>
    <w:p w14:paraId="76FFBF4C"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Nathan Lachowsky)</w:t>
      </w:r>
    </w:p>
    <w:p w14:paraId="4C5AC803" w14:textId="77777777" w:rsidR="00AB1823" w:rsidRPr="003F0372" w:rsidRDefault="001E2697" w:rsidP="00D2333E">
      <w:pPr>
        <w:keepNext/>
        <w:keepLines/>
        <w:rPr>
          <w:rFonts w:ascii="Garamond" w:eastAsia="Poppins" w:hAnsi="Garamond" w:cs="Segoe UI"/>
          <w:color w:val="000000"/>
          <w:sz w:val="24"/>
          <w:szCs w:val="24"/>
        </w:rPr>
      </w:pPr>
      <w:r w:rsidRPr="003F0372">
        <w:rPr>
          <w:rFonts w:ascii="Garamond" w:eastAsia="Poppins" w:hAnsi="Garamond" w:cs="Segoe UI"/>
          <w:color w:val="000000"/>
          <w:sz w:val="24"/>
          <w:szCs w:val="24"/>
        </w:rPr>
        <w:t>Purpose: To identify the barriers and facilitators to optimizing HIV Pre-Exposure Prophylaxis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implementation in different geographies and priority populations across BC.</w:t>
      </w:r>
    </w:p>
    <w:p w14:paraId="51B7E93D" w14:textId="77777777" w:rsidR="00AB1823" w:rsidRPr="003F0372" w:rsidRDefault="00AB1823" w:rsidP="00D2333E">
      <w:pPr>
        <w:pStyle w:val="Heading2"/>
        <w:rPr>
          <w:rFonts w:ascii="Garamond" w:eastAsia="Poppins" w:hAnsi="Garamond"/>
          <w:color w:val="000000"/>
        </w:rPr>
      </w:pPr>
    </w:p>
    <w:p w14:paraId="177BB44F" w14:textId="77777777"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Convening and Collaborating (C2) Grant</w:t>
      </w:r>
      <w:r w:rsidRPr="003F0372">
        <w:rPr>
          <w:rFonts w:ascii="Garamond" w:eastAsia="Poppins" w:hAnsi="Garamond"/>
          <w:color w:val="000000"/>
        </w:rPr>
        <w:tab/>
        <w:t>2017 – 2018</w:t>
      </w:r>
      <w:r w:rsidRPr="003F0372">
        <w:rPr>
          <w:rFonts w:ascii="Garamond" w:eastAsia="Poppins" w:hAnsi="Garamond"/>
          <w:color w:val="000000"/>
        </w:rPr>
        <w:tab/>
      </w:r>
    </w:p>
    <w:p w14:paraId="7FC10ACB"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Funder: Michael Smith Foundation for Health Research</w:t>
      </w:r>
      <w:r w:rsidRPr="003F0372">
        <w:rPr>
          <w:rFonts w:ascii="Garamond" w:eastAsia="Poppins" w:hAnsi="Garamond" w:cs="Segoe UI"/>
          <w:color w:val="000000"/>
          <w:sz w:val="24"/>
          <w:szCs w:val="24"/>
        </w:rPr>
        <w:tab/>
        <w:t>$15,000 CAD</w:t>
      </w:r>
    </w:p>
    <w:p w14:paraId="2BC8149E"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Role: Co-Investigator (NPA: Nathan Lachowsky)</w:t>
      </w:r>
    </w:p>
    <w:p w14:paraId="35CBC971" w14:textId="77777777" w:rsidR="00AB1823" w:rsidRPr="003F0372" w:rsidRDefault="001E2697" w:rsidP="00D2333E">
      <w:pPr>
        <w:rPr>
          <w:rFonts w:ascii="Garamond" w:eastAsia="Poppins" w:hAnsi="Garamond" w:cs="Segoe UI"/>
          <w:color w:val="000000"/>
          <w:sz w:val="24"/>
          <w:szCs w:val="24"/>
        </w:rPr>
      </w:pPr>
      <w:r w:rsidRPr="003F0372">
        <w:rPr>
          <w:rFonts w:ascii="Garamond" w:eastAsia="Poppins" w:hAnsi="Garamond" w:cs="Segoe UI"/>
          <w:color w:val="000000"/>
          <w:sz w:val="24"/>
          <w:szCs w:val="24"/>
        </w:rPr>
        <w:t>Purpose: To conduct community consultation regarding health priorities, knowledge gaps, and desired engagement strategies among gay and bisexual men.</w:t>
      </w:r>
    </w:p>
    <w:p w14:paraId="65FBB7EF" w14:textId="77777777" w:rsidR="00AB1823" w:rsidRPr="003F0372" w:rsidRDefault="00AB1823" w:rsidP="00D2333E">
      <w:pPr>
        <w:rPr>
          <w:rFonts w:ascii="Garamond" w:eastAsia="Poppins" w:hAnsi="Garamond" w:cs="Segoe UI"/>
          <w:color w:val="000000"/>
          <w:sz w:val="24"/>
          <w:szCs w:val="24"/>
        </w:rPr>
      </w:pPr>
    </w:p>
    <w:p w14:paraId="04CC3B65" w14:textId="77777777" w:rsidR="00AB1823" w:rsidRPr="003F0372" w:rsidRDefault="00AB1823" w:rsidP="00D2333E">
      <w:pPr>
        <w:rPr>
          <w:rFonts w:ascii="Garamond" w:eastAsia="Poppins" w:hAnsi="Garamond" w:cs="Segoe UI"/>
          <w:color w:val="000000"/>
          <w:sz w:val="24"/>
          <w:szCs w:val="24"/>
        </w:rPr>
      </w:pPr>
    </w:p>
    <w:p w14:paraId="2A0F56ED" w14:textId="10C6CC51" w:rsidR="00AB1823" w:rsidRPr="003F0372" w:rsidRDefault="001E2697" w:rsidP="00D2333E">
      <w:pPr>
        <w:pStyle w:val="Heading1"/>
        <w:rPr>
          <w:rFonts w:ascii="Garamond" w:eastAsia="Poppins" w:hAnsi="Garamond"/>
          <w:color w:val="000000"/>
          <w:sz w:val="24"/>
          <w:szCs w:val="24"/>
        </w:rPr>
      </w:pPr>
      <w:r w:rsidRPr="003F0372">
        <w:rPr>
          <w:rFonts w:ascii="Garamond" w:eastAsia="Poppins" w:hAnsi="Garamond"/>
          <w:color w:val="000000"/>
          <w:sz w:val="32"/>
          <w:szCs w:val="24"/>
        </w:rPr>
        <w:t>PUBLICATIONS</w:t>
      </w:r>
      <w:r w:rsidRPr="003F0372">
        <w:rPr>
          <w:rFonts w:ascii="Garamond" w:eastAsia="Poppins" w:hAnsi="Garamond"/>
          <w:color w:val="000000"/>
          <w:sz w:val="24"/>
          <w:szCs w:val="24"/>
        </w:rPr>
        <w:tab/>
        <w:t xml:space="preserve">(n = </w:t>
      </w:r>
      <w:r w:rsidR="00581733" w:rsidRPr="003F0372">
        <w:rPr>
          <w:rFonts w:ascii="Garamond" w:eastAsia="Poppins" w:hAnsi="Garamond"/>
          <w:color w:val="000000"/>
          <w:sz w:val="24"/>
          <w:szCs w:val="24"/>
        </w:rPr>
        <w:t>241</w:t>
      </w:r>
      <w:r w:rsidRPr="003F0372">
        <w:rPr>
          <w:rFonts w:ascii="Garamond" w:eastAsia="Poppins" w:hAnsi="Garamond"/>
          <w:color w:val="000000"/>
          <w:sz w:val="24"/>
          <w:szCs w:val="24"/>
        </w:rPr>
        <w:t>)</w:t>
      </w:r>
    </w:p>
    <w:p w14:paraId="298695A5" w14:textId="77777777" w:rsidR="00BA085C" w:rsidRPr="003F0372" w:rsidRDefault="00BA085C" w:rsidP="00D2333E">
      <w:pPr>
        <w:rPr>
          <w:rFonts w:ascii="Garamond" w:hAnsi="Garamond"/>
        </w:rPr>
      </w:pPr>
    </w:p>
    <w:p w14:paraId="3864BB40" w14:textId="6CCDE730" w:rsidR="009F41BD" w:rsidRPr="003F0372" w:rsidRDefault="009F41BD" w:rsidP="009F41BD">
      <w:pPr>
        <w:pStyle w:val="Heading2"/>
        <w:rPr>
          <w:rFonts w:ascii="Garamond" w:eastAsia="Poppins" w:hAnsi="Garamond"/>
          <w:color w:val="000000"/>
        </w:rPr>
      </w:pPr>
      <w:r w:rsidRPr="003F0372">
        <w:rPr>
          <w:rFonts w:ascii="Garamond" w:eastAsia="Poppins" w:hAnsi="Garamond"/>
          <w:color w:val="000000"/>
        </w:rPr>
        <w:t>Chapters</w:t>
      </w:r>
      <w:r w:rsidRPr="003F0372">
        <w:rPr>
          <w:rFonts w:ascii="Garamond" w:eastAsia="Poppins" w:hAnsi="Garamond"/>
          <w:color w:val="000000"/>
        </w:rPr>
        <w:tab/>
        <w:t xml:space="preserve">(n = </w:t>
      </w:r>
      <w:r w:rsidRPr="003F0372">
        <w:rPr>
          <w:rFonts w:ascii="Garamond" w:eastAsia="Poppins" w:hAnsi="Garamond"/>
        </w:rPr>
        <w:t>3</w:t>
      </w:r>
      <w:r w:rsidRPr="003F0372">
        <w:rPr>
          <w:rFonts w:ascii="Garamond" w:eastAsia="Poppins" w:hAnsi="Garamond"/>
          <w:color w:val="000000"/>
        </w:rPr>
        <w:t>)</w:t>
      </w:r>
    </w:p>
    <w:p w14:paraId="1140CE72" w14:textId="77777777" w:rsidR="009F41BD" w:rsidRPr="003F0372" w:rsidRDefault="009F41BD" w:rsidP="00D2333E">
      <w:pPr>
        <w:pStyle w:val="Heading2"/>
        <w:rPr>
          <w:rFonts w:ascii="Garamond" w:eastAsia="Poppins" w:hAnsi="Garamond"/>
          <w:color w:val="000000"/>
        </w:rPr>
      </w:pPr>
    </w:p>
    <w:p w14:paraId="40EA42DB" w14:textId="77777777" w:rsidR="009F41BD" w:rsidRPr="003F0372" w:rsidRDefault="009F41BD">
      <w:pPr>
        <w:pStyle w:val="ListParagraph"/>
        <w:numPr>
          <w:ilvl w:val="0"/>
          <w:numId w:val="14"/>
        </w:numPr>
        <w:ind w:left="709" w:hanging="567"/>
        <w:rPr>
          <w:rFonts w:ascii="Garamond" w:hAnsi="Garamond" w:cs="Segoe UI"/>
          <w:sz w:val="24"/>
          <w:szCs w:val="24"/>
        </w:rPr>
      </w:pPr>
      <w:r w:rsidRPr="003F0372">
        <w:rPr>
          <w:rFonts w:ascii="Garamond" w:hAnsi="Garamond" w:cs="Segoe UI"/>
          <w:b/>
          <w:bCs/>
          <w:sz w:val="24"/>
          <w:szCs w:val="24"/>
        </w:rPr>
        <w:t>KG. Card</w:t>
      </w:r>
      <w:r w:rsidRPr="003F0372">
        <w:rPr>
          <w:rFonts w:ascii="Garamond" w:hAnsi="Garamond" w:cs="Segoe UI"/>
          <w:sz w:val="24"/>
          <w:szCs w:val="24"/>
        </w:rPr>
        <w:t>, B. Symes, D. Conn, P. Bombaci. “Connecting Canada: Five Case Studies Advancing Social Connection in Public Health and Health Promotion.”</w:t>
      </w:r>
      <w:r w:rsidRPr="003F0372">
        <w:rPr>
          <w:rFonts w:ascii="Garamond" w:hAnsi="Garamond"/>
        </w:rPr>
        <w:t xml:space="preserve"> </w:t>
      </w:r>
      <w:r w:rsidRPr="003F0372">
        <w:rPr>
          <w:rFonts w:ascii="Garamond" w:hAnsi="Garamond" w:cs="Segoe UI"/>
          <w:sz w:val="24"/>
          <w:szCs w:val="24"/>
        </w:rPr>
        <w:t>Research Handbook on Loneliness and Social Connection. 2025.</w:t>
      </w:r>
    </w:p>
    <w:p w14:paraId="77CE5044" w14:textId="77777777" w:rsidR="009F41BD" w:rsidRPr="003F0372" w:rsidRDefault="009F41BD" w:rsidP="009F41BD">
      <w:pPr>
        <w:rPr>
          <w:rFonts w:ascii="Garamond" w:hAnsi="Garamond"/>
        </w:rPr>
      </w:pPr>
    </w:p>
    <w:p w14:paraId="5C5B656A" w14:textId="77777777" w:rsidR="000308D9" w:rsidRPr="003F0372" w:rsidRDefault="009F41BD">
      <w:pPr>
        <w:pStyle w:val="ListParagraph"/>
        <w:numPr>
          <w:ilvl w:val="0"/>
          <w:numId w:val="14"/>
        </w:numPr>
        <w:pBdr>
          <w:top w:val="nil"/>
          <w:left w:val="nil"/>
          <w:bottom w:val="nil"/>
          <w:right w:val="nil"/>
          <w:between w:val="nil"/>
        </w:pBdr>
        <w:ind w:hanging="578"/>
        <w:rPr>
          <w:rFonts w:ascii="Garamond" w:hAnsi="Garamond" w:cs="Segoe UI"/>
          <w:sz w:val="24"/>
          <w:szCs w:val="24"/>
        </w:rPr>
      </w:pPr>
      <w:r w:rsidRPr="003F0372">
        <w:rPr>
          <w:rFonts w:ascii="Garamond" w:hAnsi="Garamond" w:cs="Segoe UI"/>
          <w:b/>
          <w:bCs/>
          <w:sz w:val="24"/>
          <w:szCs w:val="24"/>
        </w:rPr>
        <w:t>KG. Card</w:t>
      </w:r>
      <w:r w:rsidRPr="003F0372">
        <w:rPr>
          <w:rFonts w:ascii="Garamond" w:hAnsi="Garamond" w:cs="Segoe UI"/>
          <w:sz w:val="24"/>
          <w:szCs w:val="24"/>
        </w:rPr>
        <w:t>, S. Sprecher, B. Fehr. “Unique, Complementary, and Competing Roles of Family, Friends, and Weak Ties in Social Networks.” In Beate Volker, Gerald Mollenhorst, and Vera de Bel. Handbook of the Family as a Network. Elgar. 2024.</w:t>
      </w:r>
    </w:p>
    <w:p w14:paraId="394E67E1" w14:textId="77777777" w:rsidR="000308D9" w:rsidRPr="003F0372" w:rsidRDefault="000308D9" w:rsidP="000308D9">
      <w:pPr>
        <w:pStyle w:val="ListParagraph"/>
        <w:rPr>
          <w:rFonts w:ascii="Garamond" w:hAnsi="Garamond" w:cs="Segoe UI"/>
          <w:b/>
          <w:sz w:val="24"/>
          <w:szCs w:val="24"/>
        </w:rPr>
      </w:pPr>
    </w:p>
    <w:p w14:paraId="34BB03A1" w14:textId="0F97C200" w:rsidR="000308D9" w:rsidRPr="003F0372" w:rsidRDefault="000308D9">
      <w:pPr>
        <w:pStyle w:val="ListParagraph"/>
        <w:numPr>
          <w:ilvl w:val="0"/>
          <w:numId w:val="14"/>
        </w:numPr>
        <w:pBdr>
          <w:top w:val="nil"/>
          <w:left w:val="nil"/>
          <w:bottom w:val="nil"/>
          <w:right w:val="nil"/>
          <w:between w:val="nil"/>
        </w:pBdr>
        <w:ind w:hanging="578"/>
        <w:rPr>
          <w:rFonts w:ascii="Garamond" w:hAnsi="Garamond" w:cs="Segoe UI"/>
          <w:sz w:val="24"/>
          <w:szCs w:val="24"/>
        </w:rPr>
      </w:pPr>
      <w:r w:rsidRPr="003F0372">
        <w:rPr>
          <w:rFonts w:ascii="Garamond" w:hAnsi="Garamond" w:cs="Segoe UI"/>
          <w:b/>
          <w:sz w:val="24"/>
          <w:szCs w:val="24"/>
        </w:rPr>
        <w:t>KG. Card</w:t>
      </w:r>
      <w:r w:rsidRPr="003F0372">
        <w:rPr>
          <w:rFonts w:ascii="Garamond" w:hAnsi="Garamond" w:cs="Segoe UI"/>
          <w:sz w:val="24"/>
          <w:szCs w:val="24"/>
        </w:rPr>
        <w:t xml:space="preserve"> &amp; D. Perlman. “Understanding the Problem of Loneliness and the Challenge of Addressing it.” In A. </w:t>
      </w:r>
      <w:proofErr w:type="spellStart"/>
      <w:r w:rsidRPr="003F0372">
        <w:rPr>
          <w:rFonts w:ascii="Garamond" w:hAnsi="Garamond" w:cs="Segoe UI"/>
          <w:sz w:val="24"/>
          <w:szCs w:val="24"/>
        </w:rPr>
        <w:t>Vangelisi</w:t>
      </w:r>
      <w:proofErr w:type="spellEnd"/>
      <w:r w:rsidRPr="003F0372">
        <w:rPr>
          <w:rFonts w:ascii="Garamond" w:hAnsi="Garamond" w:cs="Segoe UI"/>
          <w:sz w:val="24"/>
          <w:szCs w:val="24"/>
        </w:rPr>
        <w:t>, S. Sprecher, D. Perlman, Handbook of Personal Relationships. Cambridge University Press. 2024.</w:t>
      </w:r>
    </w:p>
    <w:p w14:paraId="0DCA9C2E" w14:textId="77777777" w:rsidR="009F41BD" w:rsidRPr="003F0372" w:rsidRDefault="009F41BD" w:rsidP="009F41BD">
      <w:pPr>
        <w:rPr>
          <w:rFonts w:ascii="Garamond" w:hAnsi="Garamond"/>
        </w:rPr>
      </w:pPr>
    </w:p>
    <w:p w14:paraId="710072FB" w14:textId="37409A9E" w:rsidR="00BB7C41" w:rsidRPr="003F0372" w:rsidRDefault="00BB7C41" w:rsidP="00BB7C41">
      <w:pPr>
        <w:pStyle w:val="Heading2"/>
        <w:rPr>
          <w:rFonts w:ascii="Garamond" w:eastAsia="Poppins" w:hAnsi="Garamond"/>
          <w:color w:val="000000"/>
        </w:rPr>
      </w:pPr>
      <w:r w:rsidRPr="003F0372">
        <w:rPr>
          <w:rFonts w:ascii="Garamond" w:eastAsia="Poppins" w:hAnsi="Garamond"/>
          <w:color w:val="000000"/>
        </w:rPr>
        <w:t>Editorials</w:t>
      </w:r>
      <w:r w:rsidRPr="003F0372">
        <w:rPr>
          <w:rFonts w:ascii="Garamond" w:eastAsia="Poppins" w:hAnsi="Garamond"/>
          <w:color w:val="000000"/>
        </w:rPr>
        <w:tab/>
        <w:t xml:space="preserve">(n = </w:t>
      </w:r>
      <w:r w:rsidRPr="003F0372">
        <w:rPr>
          <w:rFonts w:ascii="Garamond" w:eastAsia="Poppins" w:hAnsi="Garamond"/>
        </w:rPr>
        <w:t>2</w:t>
      </w:r>
      <w:r w:rsidRPr="003F0372">
        <w:rPr>
          <w:rFonts w:ascii="Garamond" w:eastAsia="Poppins" w:hAnsi="Garamond"/>
          <w:color w:val="000000"/>
        </w:rPr>
        <w:t>)</w:t>
      </w:r>
    </w:p>
    <w:p w14:paraId="5BDDB4DB" w14:textId="77777777" w:rsidR="00BB7C41" w:rsidRPr="003F0372" w:rsidRDefault="00BB7C41" w:rsidP="00BB7C41">
      <w:pPr>
        <w:rPr>
          <w:rFonts w:ascii="Garamond" w:hAnsi="Garamond"/>
        </w:rPr>
      </w:pPr>
    </w:p>
    <w:p w14:paraId="08E07F7C" w14:textId="042788AD" w:rsidR="00BB7C41" w:rsidRPr="003F0372" w:rsidRDefault="00BB7C41" w:rsidP="00BB7C41">
      <w:pPr>
        <w:pStyle w:val="ListParagraph"/>
        <w:numPr>
          <w:ilvl w:val="0"/>
          <w:numId w:val="31"/>
        </w:numPr>
        <w:ind w:left="709" w:hanging="567"/>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G. Martin, J. Wu, JL. Barkin, A. Davis, M. Dunbar, L. Thyer, M. Lem, A. Henley. “</w:t>
      </w:r>
      <w:hyperlink r:id="rId9" w:history="1">
        <w:r w:rsidRPr="003F0372">
          <w:rPr>
            <w:rStyle w:val="Hyperlink"/>
            <w:rFonts w:ascii="Garamond" w:eastAsia="Poppins" w:hAnsi="Garamond" w:cs="Segoe UI"/>
            <w:sz w:val="24"/>
            <w:szCs w:val="24"/>
          </w:rPr>
          <w:t>Building Resilience in a Warming World: The Next Frontier of Climate-Mental Health Research</w:t>
        </w:r>
      </w:hyperlink>
      <w:r w:rsidRPr="003F0372">
        <w:rPr>
          <w:rFonts w:ascii="Garamond" w:eastAsia="Poppins" w:hAnsi="Garamond" w:cs="Segoe UI"/>
          <w:sz w:val="24"/>
          <w:szCs w:val="24"/>
        </w:rPr>
        <w:t>.” Journal of Mental Health and Climate Change. 2023.</w:t>
      </w:r>
    </w:p>
    <w:p w14:paraId="438218DB" w14:textId="77777777" w:rsidR="00BB7C41" w:rsidRPr="003F0372" w:rsidRDefault="00BB7C41" w:rsidP="009F41BD">
      <w:pPr>
        <w:rPr>
          <w:rFonts w:ascii="Garamond" w:hAnsi="Garamond"/>
        </w:rPr>
      </w:pPr>
    </w:p>
    <w:p w14:paraId="68A821F4" w14:textId="77777777" w:rsidR="00BB7C41" w:rsidRPr="003F0372" w:rsidRDefault="00BB7C41" w:rsidP="00BB7C41">
      <w:pPr>
        <w:pStyle w:val="ListParagraph"/>
        <w:numPr>
          <w:ilvl w:val="0"/>
          <w:numId w:val="31"/>
        </w:numPr>
        <w:ind w:left="709" w:hanging="567"/>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A. Bratu, G. Martin, J. Wu, JL. Barkin, A. Davis, M. Dunbar, L. Thyer, M. Lem, A. Henley. “</w:t>
      </w:r>
      <w:hyperlink r:id="rId10" w:history="1">
        <w:r w:rsidRPr="003F0372">
          <w:rPr>
            <w:rStyle w:val="Hyperlink"/>
            <w:rFonts w:ascii="Garamond" w:eastAsia="Poppins" w:hAnsi="Garamond" w:cs="Segoe UI"/>
            <w:sz w:val="24"/>
            <w:szCs w:val="24"/>
          </w:rPr>
          <w:t>Charting A Path Towards Understanding and Mitigating the Mental Health Impacts of Climate Change: An Introduction to the Inaugural Issue of the Journal of Mental Health and Climate Change</w:t>
        </w:r>
      </w:hyperlink>
      <w:r w:rsidRPr="003F0372">
        <w:rPr>
          <w:rFonts w:ascii="Garamond" w:eastAsia="Poppins" w:hAnsi="Garamond" w:cs="Segoe UI"/>
          <w:sz w:val="24"/>
          <w:szCs w:val="24"/>
        </w:rPr>
        <w:t>.” Journal of Mental Health and Climate Change. 2023.</w:t>
      </w:r>
    </w:p>
    <w:p w14:paraId="17E93522" w14:textId="77777777" w:rsidR="00BB7C41" w:rsidRPr="003F0372" w:rsidRDefault="00BB7C41" w:rsidP="009F41BD">
      <w:pPr>
        <w:rPr>
          <w:rFonts w:ascii="Garamond" w:hAnsi="Garamond"/>
        </w:rPr>
      </w:pPr>
    </w:p>
    <w:p w14:paraId="2A9A6D7F" w14:textId="3314E483" w:rsidR="006A50C4" w:rsidRPr="003F0372" w:rsidRDefault="00230245" w:rsidP="001F10FF">
      <w:pPr>
        <w:pStyle w:val="Heading2"/>
        <w:rPr>
          <w:rFonts w:ascii="Garamond" w:eastAsia="Poppins" w:hAnsi="Garamond"/>
          <w:color w:val="000000"/>
        </w:rPr>
      </w:pPr>
      <w:r w:rsidRPr="003F0372">
        <w:rPr>
          <w:rFonts w:ascii="Garamond" w:eastAsia="Poppins" w:hAnsi="Garamond"/>
          <w:color w:val="000000"/>
        </w:rPr>
        <w:t>Refereed</w:t>
      </w:r>
      <w:r w:rsidR="00DA357A" w:rsidRPr="003F0372">
        <w:rPr>
          <w:rFonts w:ascii="Garamond" w:eastAsia="Poppins" w:hAnsi="Garamond"/>
          <w:color w:val="000000"/>
        </w:rPr>
        <w:t xml:space="preserve"> Publications</w:t>
      </w:r>
      <w:r w:rsidR="00DA357A" w:rsidRPr="003F0372">
        <w:rPr>
          <w:rFonts w:ascii="Garamond" w:eastAsia="Poppins" w:hAnsi="Garamond"/>
          <w:color w:val="000000"/>
        </w:rPr>
        <w:tab/>
        <w:t xml:space="preserve">(n = </w:t>
      </w:r>
      <w:r w:rsidR="00926BF2">
        <w:rPr>
          <w:rFonts w:ascii="Garamond" w:eastAsia="Poppins" w:hAnsi="Garamond"/>
        </w:rPr>
        <w:t>120</w:t>
      </w:r>
      <w:r w:rsidR="00DA357A" w:rsidRPr="003F0372">
        <w:rPr>
          <w:rFonts w:ascii="Garamond" w:eastAsia="Poppins" w:hAnsi="Garamond"/>
          <w:color w:val="000000"/>
        </w:rPr>
        <w:t>)</w:t>
      </w:r>
    </w:p>
    <w:p w14:paraId="7F7BE4A7" w14:textId="3642C836" w:rsidR="00BF0CE2" w:rsidRDefault="00BF0CE2" w:rsidP="003F0372">
      <w:pPr>
        <w:pStyle w:val="ListParagraph"/>
        <w:numPr>
          <w:ilvl w:val="0"/>
          <w:numId w:val="32"/>
        </w:numPr>
        <w:tabs>
          <w:tab w:val="clear" w:pos="10773"/>
        </w:tabs>
        <w:spacing w:before="100" w:beforeAutospacing="1" w:after="100" w:afterAutospacing="1"/>
        <w:ind w:hanging="578"/>
        <w:rPr>
          <w:rFonts w:ascii="Garamond" w:eastAsia="Times New Roman" w:hAnsi="Garamond" w:cs="Times New Roman"/>
          <w:color w:val="auto"/>
          <w:sz w:val="24"/>
          <w:szCs w:val="24"/>
        </w:rPr>
      </w:pPr>
      <w:r>
        <w:rPr>
          <w:rFonts w:ascii="Garamond" w:eastAsia="Times New Roman" w:hAnsi="Garamond" w:cs="Times New Roman"/>
          <w:b/>
          <w:bCs/>
          <w:color w:val="auto"/>
          <w:sz w:val="24"/>
          <w:szCs w:val="24"/>
        </w:rPr>
        <w:t>KG. Card</w:t>
      </w:r>
      <w:r>
        <w:rPr>
          <w:rFonts w:ascii="Garamond" w:eastAsia="Times New Roman" w:hAnsi="Garamond" w:cs="Times New Roman"/>
          <w:color w:val="auto"/>
          <w:sz w:val="24"/>
          <w:szCs w:val="24"/>
        </w:rPr>
        <w:t>, E. Putterman. “</w:t>
      </w:r>
      <w:r w:rsidRPr="00BF0CE2">
        <w:rPr>
          <w:rFonts w:ascii="Garamond" w:eastAsia="Times New Roman" w:hAnsi="Garamond" w:cs="Times New Roman"/>
          <w:color w:val="auto"/>
          <w:sz w:val="24"/>
          <w:szCs w:val="24"/>
        </w:rPr>
        <w:t xml:space="preserve">From </w:t>
      </w:r>
      <w:r>
        <w:rPr>
          <w:rFonts w:ascii="Garamond" w:eastAsia="Times New Roman" w:hAnsi="Garamond" w:cs="Times New Roman"/>
          <w:color w:val="auto"/>
          <w:sz w:val="24"/>
          <w:szCs w:val="24"/>
        </w:rPr>
        <w:t>‘</w:t>
      </w:r>
      <w:r w:rsidRPr="00BF0CE2">
        <w:rPr>
          <w:rFonts w:ascii="Garamond" w:eastAsia="Times New Roman" w:hAnsi="Garamond" w:cs="Times New Roman"/>
          <w:color w:val="auto"/>
          <w:sz w:val="24"/>
          <w:szCs w:val="24"/>
        </w:rPr>
        <w:t>AVOID Frailty</w:t>
      </w:r>
      <w:r>
        <w:rPr>
          <w:rFonts w:ascii="Garamond" w:eastAsia="Times New Roman" w:hAnsi="Garamond" w:cs="Times New Roman"/>
          <w:color w:val="auto"/>
          <w:sz w:val="24"/>
          <w:szCs w:val="24"/>
        </w:rPr>
        <w:t>’</w:t>
      </w:r>
      <w:r w:rsidRPr="00BF0CE2">
        <w:rPr>
          <w:rFonts w:ascii="Garamond" w:eastAsia="Times New Roman" w:hAnsi="Garamond" w:cs="Times New Roman"/>
          <w:color w:val="auto"/>
          <w:sz w:val="24"/>
          <w:szCs w:val="24"/>
        </w:rPr>
        <w:t xml:space="preserve"> to </w:t>
      </w:r>
      <w:r>
        <w:rPr>
          <w:rFonts w:ascii="Garamond" w:eastAsia="Times New Roman" w:hAnsi="Garamond" w:cs="Times New Roman"/>
          <w:color w:val="auto"/>
          <w:sz w:val="24"/>
          <w:szCs w:val="24"/>
        </w:rPr>
        <w:t>‘</w:t>
      </w:r>
      <w:r w:rsidRPr="00BF0CE2">
        <w:rPr>
          <w:rFonts w:ascii="Garamond" w:eastAsia="Times New Roman" w:hAnsi="Garamond" w:cs="Times New Roman"/>
          <w:color w:val="auto"/>
          <w:sz w:val="24"/>
          <w:szCs w:val="24"/>
        </w:rPr>
        <w:t>The THRIVE strategy for Lifelong Wellness</w:t>
      </w:r>
      <w:r>
        <w:rPr>
          <w:rFonts w:ascii="Garamond" w:eastAsia="Times New Roman" w:hAnsi="Garamond" w:cs="Times New Roman"/>
          <w:color w:val="auto"/>
          <w:sz w:val="24"/>
          <w:szCs w:val="24"/>
        </w:rPr>
        <w:t>’</w:t>
      </w:r>
      <w:r w:rsidRPr="00BF0CE2">
        <w:rPr>
          <w:rFonts w:ascii="Garamond" w:eastAsia="Times New Roman" w:hAnsi="Garamond" w:cs="Times New Roman"/>
          <w:color w:val="auto"/>
          <w:sz w:val="24"/>
          <w:szCs w:val="24"/>
        </w:rPr>
        <w:t>: Proposing a Positively Framed Health Promotion Framework for Aging Well</w:t>
      </w:r>
      <w:r>
        <w:rPr>
          <w:rFonts w:ascii="Garamond" w:eastAsia="Times New Roman" w:hAnsi="Garamond" w:cs="Times New Roman"/>
          <w:color w:val="auto"/>
          <w:sz w:val="24"/>
          <w:szCs w:val="24"/>
        </w:rPr>
        <w:t xml:space="preserve">.” </w:t>
      </w:r>
      <w:r>
        <w:rPr>
          <w:rFonts w:ascii="Garamond" w:eastAsia="Times New Roman" w:hAnsi="Garamond" w:cs="Times New Roman"/>
          <w:i/>
          <w:iCs/>
          <w:color w:val="auto"/>
          <w:sz w:val="24"/>
          <w:szCs w:val="24"/>
        </w:rPr>
        <w:t>Canadian Journal on Aging.</w:t>
      </w:r>
      <w:r>
        <w:rPr>
          <w:rFonts w:ascii="Garamond" w:eastAsia="Times New Roman" w:hAnsi="Garamond" w:cs="Times New Roman"/>
          <w:b/>
          <w:bCs/>
          <w:i/>
          <w:iCs/>
          <w:color w:val="auto"/>
          <w:sz w:val="24"/>
          <w:szCs w:val="24"/>
        </w:rPr>
        <w:t xml:space="preserve"> 2026.</w:t>
      </w:r>
      <w:r>
        <w:rPr>
          <w:rFonts w:ascii="Garamond" w:eastAsia="Times New Roman" w:hAnsi="Garamond" w:cs="Times New Roman"/>
          <w:color w:val="auto"/>
          <w:sz w:val="24"/>
          <w:szCs w:val="24"/>
        </w:rPr>
        <w:t xml:space="preserve"> </w:t>
      </w:r>
    </w:p>
    <w:p w14:paraId="48A78CE5" w14:textId="77777777" w:rsidR="00BF0CE2" w:rsidRDefault="00BF0CE2" w:rsidP="00BF0CE2">
      <w:pPr>
        <w:pStyle w:val="ListParagraph"/>
        <w:tabs>
          <w:tab w:val="clear" w:pos="10773"/>
        </w:tabs>
        <w:spacing w:before="100" w:beforeAutospacing="1" w:after="100" w:afterAutospacing="1"/>
        <w:rPr>
          <w:rFonts w:ascii="Garamond" w:eastAsia="Times New Roman" w:hAnsi="Garamond" w:cs="Times New Roman"/>
          <w:color w:val="auto"/>
          <w:sz w:val="24"/>
          <w:szCs w:val="24"/>
        </w:rPr>
      </w:pPr>
    </w:p>
    <w:p w14:paraId="496501D8" w14:textId="4B77B26D" w:rsidR="00FD3B8A" w:rsidRPr="003F0372" w:rsidRDefault="00FD3B8A" w:rsidP="003F0372">
      <w:pPr>
        <w:pStyle w:val="ListParagraph"/>
        <w:numPr>
          <w:ilvl w:val="0"/>
          <w:numId w:val="32"/>
        </w:numPr>
        <w:tabs>
          <w:tab w:val="clear" w:pos="10773"/>
        </w:tabs>
        <w:spacing w:before="100" w:beforeAutospacing="1" w:after="100" w:afterAutospacing="1"/>
        <w:ind w:hanging="578"/>
        <w:rPr>
          <w:rFonts w:ascii="Garamond" w:eastAsia="Times New Roman" w:hAnsi="Garamond" w:cs="Times New Roman"/>
          <w:color w:val="auto"/>
          <w:sz w:val="24"/>
          <w:szCs w:val="24"/>
        </w:rPr>
      </w:pPr>
      <w:r w:rsidRPr="003F0372">
        <w:rPr>
          <w:rFonts w:ascii="Garamond" w:eastAsia="Times New Roman" w:hAnsi="Garamond" w:cs="Times New Roman"/>
          <w:color w:val="auto"/>
          <w:sz w:val="24"/>
          <w:szCs w:val="24"/>
        </w:rPr>
        <w:lastRenderedPageBreak/>
        <w:t xml:space="preserve">M. Bower, K. Filia, E. Lawrance, </w:t>
      </w:r>
      <w:r w:rsidRPr="003F0372">
        <w:rPr>
          <w:rFonts w:ascii="Garamond" w:eastAsia="Times New Roman" w:hAnsi="Garamond" w:cs="Times New Roman"/>
          <w:b/>
          <w:bCs/>
          <w:color w:val="auto"/>
          <w:sz w:val="24"/>
          <w:szCs w:val="24"/>
        </w:rPr>
        <w:t>KG. Card</w:t>
      </w:r>
      <w:r w:rsidRPr="003F0372">
        <w:rPr>
          <w:rFonts w:ascii="Garamond" w:eastAsia="Times New Roman" w:hAnsi="Garamond" w:cs="Times New Roman"/>
          <w:color w:val="auto"/>
          <w:sz w:val="24"/>
          <w:szCs w:val="24"/>
        </w:rPr>
        <w:t xml:space="preserve">, L. </w:t>
      </w:r>
      <w:proofErr w:type="spellStart"/>
      <w:r w:rsidRPr="003F0372">
        <w:rPr>
          <w:rFonts w:ascii="Garamond" w:eastAsia="Times New Roman" w:hAnsi="Garamond" w:cs="Times New Roman"/>
          <w:color w:val="auto"/>
          <w:sz w:val="24"/>
          <w:szCs w:val="24"/>
        </w:rPr>
        <w:t>Teesson</w:t>
      </w:r>
      <w:proofErr w:type="spellEnd"/>
      <w:r w:rsidRPr="003F0372">
        <w:rPr>
          <w:rFonts w:ascii="Garamond" w:eastAsia="Times New Roman" w:hAnsi="Garamond" w:cs="Times New Roman"/>
          <w:color w:val="auto"/>
          <w:sz w:val="24"/>
          <w:szCs w:val="24"/>
        </w:rPr>
        <w:t xml:space="preserve">, S. Smout, C. Gao, N. </w:t>
      </w:r>
      <w:proofErr w:type="spellStart"/>
      <w:r w:rsidRPr="003F0372">
        <w:rPr>
          <w:rFonts w:ascii="Garamond" w:eastAsia="Times New Roman" w:hAnsi="Garamond" w:cs="Times New Roman"/>
          <w:color w:val="auto"/>
          <w:sz w:val="24"/>
          <w:szCs w:val="24"/>
        </w:rPr>
        <w:t>Naderpajouh</w:t>
      </w:r>
      <w:proofErr w:type="spellEnd"/>
      <w:r w:rsidRPr="003F0372">
        <w:rPr>
          <w:rFonts w:ascii="Garamond" w:eastAsia="Times New Roman" w:hAnsi="Garamond" w:cs="Times New Roman"/>
          <w:color w:val="auto"/>
          <w:sz w:val="24"/>
          <w:szCs w:val="24"/>
        </w:rPr>
        <w:t xml:space="preserve">, A. Donohoe-Bales, R. Lagi, M. Njeru, Y. Kim, K. </w:t>
      </w:r>
      <w:proofErr w:type="spellStart"/>
      <w:r w:rsidRPr="003F0372">
        <w:rPr>
          <w:rFonts w:ascii="Garamond" w:eastAsia="Times New Roman" w:hAnsi="Garamond" w:cs="Times New Roman"/>
          <w:color w:val="auto"/>
          <w:sz w:val="24"/>
          <w:szCs w:val="24"/>
        </w:rPr>
        <w:t>Anchang</w:t>
      </w:r>
      <w:proofErr w:type="spellEnd"/>
      <w:r w:rsidRPr="003F0372">
        <w:rPr>
          <w:rFonts w:ascii="Garamond" w:eastAsia="Times New Roman" w:hAnsi="Garamond" w:cs="Times New Roman"/>
          <w:color w:val="auto"/>
          <w:sz w:val="24"/>
          <w:szCs w:val="24"/>
        </w:rPr>
        <w:t xml:space="preserve">, N. Misawa, Y. Zhang, S. </w:t>
      </w:r>
      <w:proofErr w:type="spellStart"/>
      <w:r w:rsidRPr="003F0372">
        <w:rPr>
          <w:rFonts w:ascii="Garamond" w:eastAsia="Times New Roman" w:hAnsi="Garamond" w:cs="Times New Roman"/>
          <w:color w:val="auto"/>
          <w:sz w:val="24"/>
          <w:szCs w:val="24"/>
        </w:rPr>
        <w:t>Spallek</w:t>
      </w:r>
      <w:proofErr w:type="spellEnd"/>
      <w:r w:rsidRPr="003F0372">
        <w:rPr>
          <w:rFonts w:ascii="Garamond" w:eastAsia="Times New Roman" w:hAnsi="Garamond" w:cs="Times New Roman"/>
          <w:color w:val="auto"/>
          <w:sz w:val="24"/>
          <w:szCs w:val="24"/>
        </w:rPr>
        <w:t xml:space="preserve">, A. Howard, L. Stapinski, H. Herrman, L. </w:t>
      </w:r>
      <w:proofErr w:type="spellStart"/>
      <w:r w:rsidRPr="003F0372">
        <w:rPr>
          <w:rFonts w:ascii="Garamond" w:eastAsia="Times New Roman" w:hAnsi="Garamond" w:cs="Times New Roman"/>
          <w:color w:val="auto"/>
          <w:sz w:val="24"/>
          <w:szCs w:val="24"/>
        </w:rPr>
        <w:t>Atwoli</w:t>
      </w:r>
      <w:proofErr w:type="spellEnd"/>
      <w:r w:rsidRPr="003F0372">
        <w:rPr>
          <w:rFonts w:ascii="Garamond" w:eastAsia="Times New Roman" w:hAnsi="Garamond" w:cs="Times New Roman"/>
          <w:color w:val="auto"/>
          <w:sz w:val="24"/>
          <w:szCs w:val="24"/>
        </w:rPr>
        <w:t xml:space="preserve">, M. </w:t>
      </w:r>
      <w:proofErr w:type="spellStart"/>
      <w:r w:rsidRPr="003F0372">
        <w:rPr>
          <w:rFonts w:ascii="Garamond" w:eastAsia="Times New Roman" w:hAnsi="Garamond" w:cs="Times New Roman"/>
          <w:color w:val="auto"/>
          <w:sz w:val="24"/>
          <w:szCs w:val="24"/>
        </w:rPr>
        <w:t>Teesson</w:t>
      </w:r>
      <w:proofErr w:type="spellEnd"/>
      <w:r w:rsidRPr="003F0372">
        <w:rPr>
          <w:rFonts w:ascii="Garamond" w:eastAsia="Times New Roman" w:hAnsi="Garamond" w:cs="Times New Roman"/>
          <w:color w:val="auto"/>
          <w:sz w:val="24"/>
          <w:szCs w:val="24"/>
        </w:rPr>
        <w:t>, and J. Badcock. “</w:t>
      </w:r>
      <w:hyperlink r:id="rId11" w:history="1">
        <w:r w:rsidRPr="00F65A62">
          <w:rPr>
            <w:rStyle w:val="Hyperlink"/>
            <w:rFonts w:ascii="Garamond" w:eastAsia="Times New Roman" w:hAnsi="Garamond" w:cs="Times New Roman"/>
            <w:sz w:val="24"/>
            <w:szCs w:val="24"/>
          </w:rPr>
          <w:t>Climate Change and Social Health</w:t>
        </w:r>
      </w:hyperlink>
      <w:r w:rsidRPr="003F0372">
        <w:rPr>
          <w:rFonts w:ascii="Garamond" w:eastAsia="Times New Roman" w:hAnsi="Garamond" w:cs="Times New Roman"/>
          <w:color w:val="auto"/>
          <w:sz w:val="24"/>
          <w:szCs w:val="24"/>
        </w:rPr>
        <w:t xml:space="preserve">.” </w:t>
      </w:r>
      <w:r w:rsidRPr="003F0372">
        <w:rPr>
          <w:rFonts w:ascii="Garamond" w:eastAsia="Times New Roman" w:hAnsi="Garamond" w:cs="Times New Roman"/>
          <w:i/>
          <w:iCs/>
          <w:color w:val="auto"/>
          <w:sz w:val="24"/>
          <w:szCs w:val="24"/>
        </w:rPr>
        <w:t>Nature Human Behaviour</w:t>
      </w:r>
      <w:r w:rsidRPr="003F0372">
        <w:rPr>
          <w:rFonts w:ascii="Garamond" w:eastAsia="Times New Roman" w:hAnsi="Garamond" w:cs="Times New Roman"/>
          <w:color w:val="auto"/>
          <w:sz w:val="24"/>
          <w:szCs w:val="24"/>
        </w:rPr>
        <w:t>. 2026.</w:t>
      </w:r>
    </w:p>
    <w:p w14:paraId="09252C89" w14:textId="77777777" w:rsidR="00FD3B8A" w:rsidRPr="003F0372" w:rsidRDefault="00FD3B8A" w:rsidP="00FD3B8A">
      <w:pPr>
        <w:pStyle w:val="ListParagraph"/>
        <w:rPr>
          <w:rFonts w:ascii="Garamond" w:hAnsi="Garamond" w:cs="Segoe UI"/>
          <w:sz w:val="24"/>
          <w:szCs w:val="24"/>
        </w:rPr>
      </w:pPr>
    </w:p>
    <w:p w14:paraId="516820B7" w14:textId="2163B50B" w:rsidR="00AA16AA" w:rsidRPr="003F0372" w:rsidRDefault="00AA16AA" w:rsidP="007709AD">
      <w:pPr>
        <w:pStyle w:val="ListParagraph"/>
        <w:numPr>
          <w:ilvl w:val="0"/>
          <w:numId w:val="32"/>
        </w:numPr>
        <w:ind w:hanging="578"/>
        <w:rPr>
          <w:rFonts w:ascii="Garamond" w:hAnsi="Garamond" w:cs="Segoe UI"/>
          <w:sz w:val="24"/>
          <w:szCs w:val="24"/>
        </w:rPr>
      </w:pPr>
      <w:r w:rsidRPr="003F0372">
        <w:rPr>
          <w:rFonts w:ascii="Garamond" w:hAnsi="Garamond" w:cs="Segoe UI"/>
          <w:sz w:val="24"/>
          <w:szCs w:val="24"/>
        </w:rPr>
        <w:t xml:space="preserve">A. Pham, K. Byers, </w:t>
      </w:r>
      <w:r w:rsidRPr="003F0372">
        <w:rPr>
          <w:rFonts w:ascii="Garamond" w:hAnsi="Garamond" w:cs="Segoe UI"/>
          <w:b/>
          <w:bCs/>
          <w:sz w:val="24"/>
          <w:szCs w:val="24"/>
        </w:rPr>
        <w:t>KG. Card</w:t>
      </w:r>
      <w:r w:rsidRPr="003F0372">
        <w:rPr>
          <w:rFonts w:ascii="Garamond" w:hAnsi="Garamond" w:cs="Segoe UI"/>
          <w:sz w:val="24"/>
          <w:szCs w:val="24"/>
        </w:rPr>
        <w:t>, J. Smith. “Associations Between Demographic, Clinical, and Socioeconomic Factors and Mental Health in Long COVID: A Clinic-Based Cross-Sectional Study” PLOS ONE. 2026.</w:t>
      </w:r>
    </w:p>
    <w:p w14:paraId="1F0C579E" w14:textId="77777777" w:rsidR="00AA16AA" w:rsidRPr="003F0372" w:rsidRDefault="00AA16AA" w:rsidP="007709AD">
      <w:pPr>
        <w:pStyle w:val="ListParagraph"/>
        <w:ind w:hanging="578"/>
        <w:rPr>
          <w:rFonts w:ascii="Garamond" w:hAnsi="Garamond" w:cs="Segoe UI"/>
          <w:sz w:val="24"/>
          <w:szCs w:val="24"/>
        </w:rPr>
      </w:pPr>
    </w:p>
    <w:p w14:paraId="455B5624" w14:textId="77777777" w:rsidR="00926BF2" w:rsidRDefault="00926BF2" w:rsidP="00926BF2">
      <w:pPr>
        <w:pStyle w:val="ListParagraph"/>
        <w:numPr>
          <w:ilvl w:val="0"/>
          <w:numId w:val="32"/>
        </w:numPr>
        <w:tabs>
          <w:tab w:val="clear" w:pos="10773"/>
        </w:tabs>
        <w:spacing w:before="100" w:beforeAutospacing="1" w:after="100" w:afterAutospacing="1"/>
        <w:ind w:hanging="578"/>
        <w:rPr>
          <w:rFonts w:ascii="Garamond" w:eastAsia="Times New Roman" w:hAnsi="Garamond" w:cs="Times New Roman"/>
          <w:color w:val="auto"/>
          <w:sz w:val="24"/>
          <w:szCs w:val="24"/>
        </w:rPr>
      </w:pPr>
      <w:r w:rsidRPr="003F0372">
        <w:rPr>
          <w:rFonts w:ascii="Garamond" w:eastAsia="Times New Roman" w:hAnsi="Garamond" w:cs="Times New Roman"/>
          <w:color w:val="auto"/>
          <w:sz w:val="24"/>
          <w:szCs w:val="24"/>
        </w:rPr>
        <w:t xml:space="preserve">S. Aguilera-Mijares, L. Wang, J. Trigg, RS. Hogg, N. Lachowsky, A. </w:t>
      </w:r>
      <w:proofErr w:type="spellStart"/>
      <w:r w:rsidRPr="003F0372">
        <w:rPr>
          <w:rFonts w:ascii="Garamond" w:eastAsia="Times New Roman" w:hAnsi="Garamond" w:cs="Times New Roman"/>
          <w:color w:val="auto"/>
          <w:sz w:val="24"/>
          <w:szCs w:val="24"/>
        </w:rPr>
        <w:t>Gormezano</w:t>
      </w:r>
      <w:proofErr w:type="spellEnd"/>
      <w:r w:rsidRPr="003F0372">
        <w:rPr>
          <w:rFonts w:ascii="Garamond" w:eastAsia="Times New Roman" w:hAnsi="Garamond" w:cs="Times New Roman"/>
          <w:color w:val="auto"/>
          <w:sz w:val="24"/>
          <w:szCs w:val="24"/>
        </w:rPr>
        <w:t xml:space="preserve">, P. Sereda, </w:t>
      </w:r>
      <w:r w:rsidRPr="003F0372">
        <w:rPr>
          <w:rFonts w:ascii="Garamond" w:eastAsia="Times New Roman" w:hAnsi="Garamond" w:cs="Times New Roman"/>
          <w:b/>
          <w:bCs/>
          <w:color w:val="auto"/>
          <w:sz w:val="24"/>
          <w:szCs w:val="24"/>
        </w:rPr>
        <w:t>KG. Card</w:t>
      </w:r>
      <w:r w:rsidRPr="003F0372">
        <w:rPr>
          <w:rFonts w:ascii="Garamond" w:eastAsia="Times New Roman" w:hAnsi="Garamond" w:cs="Times New Roman"/>
          <w:color w:val="auto"/>
          <w:sz w:val="24"/>
          <w:szCs w:val="24"/>
        </w:rPr>
        <w:t>, E. Oviedo-</w:t>
      </w:r>
      <w:proofErr w:type="spellStart"/>
      <w:r w:rsidRPr="003F0372">
        <w:rPr>
          <w:rFonts w:ascii="Garamond" w:eastAsia="Times New Roman" w:hAnsi="Garamond" w:cs="Times New Roman"/>
          <w:color w:val="auto"/>
          <w:sz w:val="24"/>
          <w:szCs w:val="24"/>
        </w:rPr>
        <w:t>Joekes</w:t>
      </w:r>
      <w:proofErr w:type="spellEnd"/>
      <w:r w:rsidRPr="003F0372">
        <w:rPr>
          <w:rFonts w:ascii="Garamond" w:eastAsia="Times New Roman" w:hAnsi="Garamond" w:cs="Times New Roman"/>
          <w:color w:val="auto"/>
          <w:sz w:val="24"/>
          <w:szCs w:val="24"/>
        </w:rPr>
        <w:t xml:space="preserve">, SD. Emerson, A. Lal, M. </w:t>
      </w:r>
      <w:proofErr w:type="spellStart"/>
      <w:r w:rsidRPr="003F0372">
        <w:rPr>
          <w:rFonts w:ascii="Garamond" w:eastAsia="Times New Roman" w:hAnsi="Garamond" w:cs="Times New Roman"/>
          <w:color w:val="auto"/>
          <w:sz w:val="24"/>
          <w:szCs w:val="24"/>
        </w:rPr>
        <w:t>Budu</w:t>
      </w:r>
      <w:proofErr w:type="spellEnd"/>
      <w:r w:rsidRPr="003F0372">
        <w:rPr>
          <w:rFonts w:ascii="Garamond" w:eastAsia="Times New Roman" w:hAnsi="Garamond" w:cs="Times New Roman"/>
          <w:color w:val="auto"/>
          <w:sz w:val="24"/>
          <w:szCs w:val="24"/>
        </w:rPr>
        <w:t>, TA. Hart, J. Cox, D. Grace, DHS. Tan, DM. Moore. "</w:t>
      </w:r>
      <w:hyperlink r:id="rId12" w:history="1">
        <w:r w:rsidRPr="00926BF2">
          <w:rPr>
            <w:rStyle w:val="Hyperlink"/>
            <w:rFonts w:ascii="Garamond" w:eastAsia="Times New Roman" w:hAnsi="Garamond" w:cs="Times New Roman"/>
            <w:sz w:val="24"/>
            <w:szCs w:val="24"/>
          </w:rPr>
          <w:t>Substance Use Disorders and Related Hospitalizations and Mortality among Gay, Bisexual, and Other Men Who Have Sex with Men: A Matched Cohort Study</w:t>
        </w:r>
      </w:hyperlink>
      <w:r w:rsidRPr="003F0372">
        <w:rPr>
          <w:rFonts w:ascii="Garamond" w:eastAsia="Times New Roman" w:hAnsi="Garamond" w:cs="Times New Roman"/>
          <w:color w:val="auto"/>
          <w:sz w:val="24"/>
          <w:szCs w:val="24"/>
        </w:rPr>
        <w:t>." Drug and Alcohol Dependence. 2026.</w:t>
      </w:r>
    </w:p>
    <w:p w14:paraId="711ACCA1" w14:textId="77777777" w:rsidR="00926BF2" w:rsidRPr="00926BF2" w:rsidRDefault="00926BF2" w:rsidP="00926BF2">
      <w:pPr>
        <w:pStyle w:val="ListParagraph"/>
        <w:rPr>
          <w:rFonts w:ascii="Garamond" w:eastAsia="Times New Roman" w:hAnsi="Garamond" w:cs="Times New Roman"/>
          <w:color w:val="auto"/>
          <w:sz w:val="24"/>
          <w:szCs w:val="24"/>
        </w:rPr>
      </w:pPr>
    </w:p>
    <w:p w14:paraId="032D54B5" w14:textId="22BBF0A9" w:rsidR="00235AC0" w:rsidRPr="003F0372" w:rsidRDefault="00235AC0" w:rsidP="007709AD">
      <w:pPr>
        <w:pStyle w:val="ListParagraph"/>
        <w:numPr>
          <w:ilvl w:val="0"/>
          <w:numId w:val="32"/>
        </w:numPr>
        <w:ind w:hanging="578"/>
        <w:rPr>
          <w:rFonts w:ascii="Garamond" w:hAnsi="Garamond" w:cs="Segoe UI"/>
          <w:sz w:val="24"/>
          <w:szCs w:val="24"/>
        </w:rPr>
      </w:pPr>
      <w:r w:rsidRPr="003F0372">
        <w:rPr>
          <w:rFonts w:ascii="Garamond" w:hAnsi="Garamond" w:cs="Segoe UI"/>
          <w:b/>
          <w:bCs/>
          <w:sz w:val="24"/>
          <w:szCs w:val="24"/>
        </w:rPr>
        <w:t>KG. Card</w:t>
      </w:r>
      <w:r w:rsidRPr="003F0372">
        <w:rPr>
          <w:rFonts w:ascii="Garamond" w:hAnsi="Garamond" w:cs="Segoe UI"/>
          <w:sz w:val="24"/>
          <w:szCs w:val="24"/>
        </w:rPr>
        <w:t xml:space="preserve">, A. Sharma, A. Bratu, K. Closson, M. Gislason, RS. Hogg, M. Wise, CH. </w:t>
      </w:r>
      <w:proofErr w:type="spellStart"/>
      <w:r w:rsidRPr="003F0372">
        <w:rPr>
          <w:rFonts w:ascii="Garamond" w:hAnsi="Garamond" w:cs="Segoe UI"/>
          <w:sz w:val="24"/>
          <w:szCs w:val="24"/>
        </w:rPr>
        <w:t>Logie</w:t>
      </w:r>
      <w:proofErr w:type="spellEnd"/>
      <w:r w:rsidRPr="003F0372">
        <w:rPr>
          <w:rFonts w:ascii="Garamond" w:hAnsi="Garamond" w:cs="Segoe UI"/>
          <w:sz w:val="24"/>
          <w:szCs w:val="24"/>
        </w:rPr>
        <w:t xml:space="preserve">, C. Marshall, G. Martin, TK. </w:t>
      </w:r>
      <w:proofErr w:type="spellStart"/>
      <w:r w:rsidRPr="003F0372">
        <w:rPr>
          <w:rFonts w:ascii="Garamond" w:hAnsi="Garamond" w:cs="Segoe UI"/>
          <w:sz w:val="24"/>
          <w:szCs w:val="24"/>
        </w:rPr>
        <w:t>Takaro</w:t>
      </w:r>
      <w:proofErr w:type="spellEnd"/>
      <w:r w:rsidRPr="003F0372">
        <w:rPr>
          <w:rFonts w:ascii="Garamond" w:hAnsi="Garamond" w:cs="Segoe UI"/>
          <w:sz w:val="24"/>
          <w:szCs w:val="24"/>
        </w:rPr>
        <w:t xml:space="preserve">. “Socio-Demographic Disparities in Climate Change Anxiety Among British Columbians Impacted by Successive Extreme Weather Events.” The Journal of Climate Change </w:t>
      </w:r>
      <w:proofErr w:type="gramStart"/>
      <w:r w:rsidRPr="003F0372">
        <w:rPr>
          <w:rFonts w:ascii="Garamond" w:hAnsi="Garamond" w:cs="Segoe UI"/>
          <w:sz w:val="24"/>
          <w:szCs w:val="24"/>
        </w:rPr>
        <w:t>And</w:t>
      </w:r>
      <w:proofErr w:type="gramEnd"/>
      <w:r w:rsidRPr="003F0372">
        <w:rPr>
          <w:rFonts w:ascii="Garamond" w:hAnsi="Garamond" w:cs="Segoe UI"/>
          <w:sz w:val="24"/>
          <w:szCs w:val="24"/>
        </w:rPr>
        <w:t xml:space="preserve"> Health.</w:t>
      </w:r>
      <w:r w:rsidR="007C0F3D" w:rsidRPr="003F0372">
        <w:rPr>
          <w:rFonts w:ascii="Garamond" w:hAnsi="Garamond" w:cs="Segoe UI"/>
          <w:sz w:val="24"/>
          <w:szCs w:val="24"/>
        </w:rPr>
        <w:t xml:space="preserve"> 2025.</w:t>
      </w:r>
    </w:p>
    <w:p w14:paraId="5D557879" w14:textId="77777777" w:rsidR="00235AC0" w:rsidRPr="003F0372" w:rsidRDefault="00235AC0" w:rsidP="00235AC0">
      <w:pPr>
        <w:pStyle w:val="ListParagraph"/>
        <w:rPr>
          <w:rFonts w:ascii="Garamond" w:hAnsi="Garamond" w:cs="Segoe UI"/>
          <w:sz w:val="24"/>
          <w:szCs w:val="24"/>
        </w:rPr>
      </w:pPr>
    </w:p>
    <w:p w14:paraId="6FE4686D" w14:textId="5D8102E7" w:rsidR="003A5798" w:rsidRPr="003F0372" w:rsidRDefault="003A5798" w:rsidP="003731BC">
      <w:pPr>
        <w:pStyle w:val="ListParagraph"/>
        <w:numPr>
          <w:ilvl w:val="0"/>
          <w:numId w:val="32"/>
        </w:numPr>
        <w:ind w:hanging="578"/>
        <w:rPr>
          <w:rFonts w:ascii="Garamond" w:hAnsi="Garamond" w:cs="Segoe UI"/>
          <w:sz w:val="24"/>
          <w:szCs w:val="24"/>
        </w:rPr>
      </w:pPr>
      <w:r w:rsidRPr="003F0372">
        <w:rPr>
          <w:rFonts w:ascii="Garamond" w:hAnsi="Garamond" w:cs="Segoe UI"/>
          <w:sz w:val="24"/>
          <w:szCs w:val="24"/>
        </w:rPr>
        <w:t xml:space="preserve">M. Selfridge, T. Barnett, L. Munro, </w:t>
      </w:r>
      <w:r w:rsidRPr="003F0372">
        <w:rPr>
          <w:rFonts w:ascii="Garamond" w:hAnsi="Garamond" w:cs="Segoe UI"/>
          <w:b/>
          <w:bCs/>
          <w:sz w:val="24"/>
          <w:szCs w:val="24"/>
        </w:rPr>
        <w:t>KG. Card</w:t>
      </w:r>
      <w:r w:rsidRPr="003F0372">
        <w:rPr>
          <w:rFonts w:ascii="Garamond" w:hAnsi="Garamond" w:cs="Segoe UI"/>
          <w:sz w:val="24"/>
          <w:szCs w:val="24"/>
        </w:rPr>
        <w:t xml:space="preserve">, S. Nishimura, A. Beaumont, C. Clarke, K. Guarasci, K. Lundgren, K. </w:t>
      </w:r>
      <w:proofErr w:type="spellStart"/>
      <w:r w:rsidRPr="003F0372">
        <w:rPr>
          <w:rFonts w:ascii="Garamond" w:hAnsi="Garamond" w:cs="Segoe UI"/>
          <w:sz w:val="24"/>
          <w:szCs w:val="24"/>
        </w:rPr>
        <w:t>Besko</w:t>
      </w:r>
      <w:proofErr w:type="spellEnd"/>
      <w:r w:rsidRPr="003F0372">
        <w:rPr>
          <w:rFonts w:ascii="Garamond" w:hAnsi="Garamond" w:cs="Segoe UI"/>
          <w:sz w:val="24"/>
          <w:szCs w:val="24"/>
        </w:rPr>
        <w:t>, A. Drost, C. Fraser. “</w:t>
      </w:r>
      <w:hyperlink r:id="rId13" w:history="1">
        <w:r w:rsidRPr="003F0372">
          <w:rPr>
            <w:rStyle w:val="Hyperlink"/>
            <w:rFonts w:ascii="Garamond" w:hAnsi="Garamond" w:cs="Segoe UI"/>
            <w:sz w:val="24"/>
            <w:szCs w:val="24"/>
          </w:rPr>
          <w:t>Innovative Nurse-Led Community Health Centre-Corrections Partnership for Hepatitis C Testing and Treatment in Victoria, British Columbia</w:t>
        </w:r>
      </w:hyperlink>
      <w:r w:rsidRPr="003F0372">
        <w:rPr>
          <w:rFonts w:ascii="Garamond" w:hAnsi="Garamond" w:cs="Segoe UI"/>
          <w:sz w:val="24"/>
          <w:szCs w:val="24"/>
        </w:rPr>
        <w:t>.” Viruses.</w:t>
      </w:r>
      <w:r w:rsidR="007C0F3D" w:rsidRPr="003F0372">
        <w:rPr>
          <w:rFonts w:ascii="Garamond" w:hAnsi="Garamond" w:cs="Segoe UI"/>
          <w:sz w:val="24"/>
          <w:szCs w:val="24"/>
        </w:rPr>
        <w:t xml:space="preserve"> 2025.</w:t>
      </w:r>
    </w:p>
    <w:p w14:paraId="609AE9B8" w14:textId="77777777" w:rsidR="003A5798" w:rsidRPr="003F0372" w:rsidRDefault="003A5798" w:rsidP="003A5798">
      <w:pPr>
        <w:pStyle w:val="ListParagraph"/>
        <w:rPr>
          <w:rFonts w:ascii="Garamond" w:hAnsi="Garamond" w:cs="Segoe UI"/>
          <w:sz w:val="24"/>
          <w:szCs w:val="24"/>
        </w:rPr>
      </w:pPr>
    </w:p>
    <w:p w14:paraId="27874BB5" w14:textId="2DC631C0" w:rsidR="00ED2953" w:rsidRPr="003F0372" w:rsidRDefault="00ED2953" w:rsidP="003731BC">
      <w:pPr>
        <w:pStyle w:val="ListParagraph"/>
        <w:numPr>
          <w:ilvl w:val="0"/>
          <w:numId w:val="32"/>
        </w:numPr>
        <w:ind w:hanging="578"/>
        <w:rPr>
          <w:rFonts w:ascii="Garamond" w:hAnsi="Garamond" w:cs="Segoe UI"/>
          <w:sz w:val="24"/>
          <w:szCs w:val="24"/>
        </w:rPr>
      </w:pPr>
      <w:r w:rsidRPr="003F0372">
        <w:rPr>
          <w:rFonts w:ascii="Garamond" w:hAnsi="Garamond" w:cs="Segoe UI"/>
          <w:sz w:val="24"/>
          <w:szCs w:val="24"/>
        </w:rPr>
        <w:t xml:space="preserve">DRY. Gan, V. Welch, P. Hébert, M. Nelson, K. Mulligan, AS. Hoverman, S. Allison, G. Park, </w:t>
      </w:r>
      <w:r w:rsidRPr="003F0372">
        <w:rPr>
          <w:rFonts w:ascii="Garamond" w:hAnsi="Garamond" w:cs="Segoe UI"/>
          <w:b/>
          <w:bCs/>
          <w:sz w:val="24"/>
          <w:szCs w:val="24"/>
        </w:rPr>
        <w:t>KG. Card</w:t>
      </w:r>
      <w:r w:rsidRPr="003F0372">
        <w:rPr>
          <w:rFonts w:ascii="Garamond" w:hAnsi="Garamond" w:cs="Segoe UI"/>
          <w:sz w:val="24"/>
          <w:szCs w:val="24"/>
        </w:rPr>
        <w:t>. “</w:t>
      </w:r>
      <w:hyperlink r:id="rId14" w:history="1">
        <w:r w:rsidRPr="003F0372">
          <w:rPr>
            <w:rStyle w:val="Hyperlink"/>
            <w:rFonts w:ascii="Garamond" w:hAnsi="Garamond" w:cs="Segoe UI"/>
            <w:sz w:val="24"/>
            <w:szCs w:val="24"/>
          </w:rPr>
          <w:t>Analysing Comfort with Primary Care Discussions and Openness to Social Prescribing as Mediators of the Associations Between Loneliness and Wellbeing Among Canadians Aged 55 and Older</w:t>
        </w:r>
      </w:hyperlink>
      <w:r w:rsidRPr="003F0372">
        <w:rPr>
          <w:rFonts w:ascii="Garamond" w:hAnsi="Garamond" w:cs="Segoe UI"/>
          <w:sz w:val="24"/>
          <w:szCs w:val="24"/>
        </w:rPr>
        <w:t>.” BMC Primary Care. 2025</w:t>
      </w:r>
      <w:r w:rsidR="007C0F3D" w:rsidRPr="003F0372">
        <w:rPr>
          <w:rFonts w:ascii="Garamond" w:hAnsi="Garamond" w:cs="Segoe UI"/>
          <w:sz w:val="24"/>
          <w:szCs w:val="24"/>
        </w:rPr>
        <w:t>.</w:t>
      </w:r>
    </w:p>
    <w:p w14:paraId="61BACC3A" w14:textId="77777777" w:rsidR="00ED2953" w:rsidRPr="003F0372" w:rsidRDefault="00ED2953" w:rsidP="00ED2953">
      <w:pPr>
        <w:pStyle w:val="ListParagraph"/>
        <w:rPr>
          <w:rFonts w:ascii="Garamond" w:hAnsi="Garamond" w:cs="Segoe UI"/>
          <w:sz w:val="24"/>
          <w:szCs w:val="24"/>
        </w:rPr>
      </w:pPr>
    </w:p>
    <w:p w14:paraId="2C031DE2" w14:textId="77777777" w:rsidR="00E1716A" w:rsidRPr="003F0372" w:rsidRDefault="002A6FA2" w:rsidP="00E1716A">
      <w:pPr>
        <w:pStyle w:val="ListParagraph"/>
        <w:numPr>
          <w:ilvl w:val="0"/>
          <w:numId w:val="32"/>
        </w:numPr>
        <w:ind w:hanging="578"/>
        <w:rPr>
          <w:rFonts w:ascii="Garamond" w:hAnsi="Garamond" w:cs="Segoe UI"/>
          <w:sz w:val="24"/>
          <w:szCs w:val="24"/>
        </w:rPr>
      </w:pPr>
      <w:r w:rsidRPr="003F0372">
        <w:rPr>
          <w:rFonts w:ascii="Garamond" w:hAnsi="Garamond" w:cs="Segoe UI"/>
          <w:sz w:val="24"/>
          <w:szCs w:val="24"/>
        </w:rPr>
        <w:t xml:space="preserve">ET. Ghogomu, V. Welch, M. Yaqubi, O. Dewidar, V. Barbeau, S. Dowling, Y. Li, H. Sabri, M. </w:t>
      </w:r>
      <w:proofErr w:type="spellStart"/>
      <w:r w:rsidRPr="003F0372">
        <w:rPr>
          <w:rFonts w:ascii="Garamond" w:hAnsi="Garamond" w:cs="Segoe UI"/>
          <w:sz w:val="24"/>
          <w:szCs w:val="24"/>
        </w:rPr>
        <w:t>Elmestekawy</w:t>
      </w:r>
      <w:proofErr w:type="spellEnd"/>
      <w:r w:rsidRPr="003F0372">
        <w:rPr>
          <w:rFonts w:ascii="Garamond" w:hAnsi="Garamond" w:cs="Segoe UI"/>
          <w:sz w:val="24"/>
          <w:szCs w:val="24"/>
        </w:rPr>
        <w:t xml:space="preserve">, E. </w:t>
      </w:r>
      <w:proofErr w:type="spellStart"/>
      <w:r w:rsidRPr="003F0372">
        <w:rPr>
          <w:rFonts w:ascii="Garamond" w:hAnsi="Garamond" w:cs="Segoe UI"/>
          <w:sz w:val="24"/>
          <w:szCs w:val="24"/>
        </w:rPr>
        <w:t>Aljufri</w:t>
      </w:r>
      <w:proofErr w:type="spellEnd"/>
      <w:r w:rsidRPr="003F0372">
        <w:rPr>
          <w:rFonts w:ascii="Garamond" w:hAnsi="Garamond" w:cs="Segoe UI"/>
          <w:sz w:val="24"/>
          <w:szCs w:val="24"/>
        </w:rPr>
        <w:t xml:space="preserve">, B. Aliyar, Y. Pan, A. </w:t>
      </w:r>
      <w:proofErr w:type="spellStart"/>
      <w:r w:rsidRPr="003F0372">
        <w:rPr>
          <w:rFonts w:ascii="Garamond" w:hAnsi="Garamond" w:cs="Segoe UI"/>
          <w:sz w:val="24"/>
          <w:szCs w:val="24"/>
        </w:rPr>
        <w:t>AlAmeer</w:t>
      </w:r>
      <w:proofErr w:type="spellEnd"/>
      <w:r w:rsidRPr="003F0372">
        <w:rPr>
          <w:rFonts w:ascii="Garamond" w:hAnsi="Garamond" w:cs="Segoe UI"/>
          <w:sz w:val="24"/>
          <w:szCs w:val="24"/>
        </w:rPr>
        <w:t xml:space="preserve">, A. AlZubaidi, M. </w:t>
      </w:r>
      <w:proofErr w:type="spellStart"/>
      <w:r w:rsidRPr="003F0372">
        <w:rPr>
          <w:rFonts w:ascii="Garamond" w:hAnsi="Garamond" w:cs="Segoe UI"/>
          <w:sz w:val="24"/>
          <w:szCs w:val="24"/>
        </w:rPr>
        <w:t>Bondok</w:t>
      </w:r>
      <w:proofErr w:type="spellEnd"/>
      <w:r w:rsidRPr="003F0372">
        <w:rPr>
          <w:rFonts w:ascii="Garamond" w:hAnsi="Garamond" w:cs="Segoe UI"/>
          <w:sz w:val="24"/>
          <w:szCs w:val="24"/>
        </w:rPr>
        <w:t xml:space="preserve">, W. Kojan, MT. Madani, K. Tong, A. </w:t>
      </w:r>
      <w:proofErr w:type="spellStart"/>
      <w:r w:rsidRPr="003F0372">
        <w:rPr>
          <w:rFonts w:ascii="Garamond" w:hAnsi="Garamond" w:cs="Segoe UI"/>
          <w:sz w:val="24"/>
          <w:szCs w:val="24"/>
        </w:rPr>
        <w:t>Irefin</w:t>
      </w:r>
      <w:proofErr w:type="spellEnd"/>
      <w:r w:rsidRPr="003F0372">
        <w:rPr>
          <w:rFonts w:ascii="Garamond" w:hAnsi="Garamond" w:cs="Segoe UI"/>
          <w:sz w:val="24"/>
          <w:szCs w:val="24"/>
        </w:rPr>
        <w:t xml:space="preserve">, I. Rampersad, Z. Tsai, F. Jahel, S. Biswas, </w:t>
      </w:r>
      <w:r w:rsidRPr="003F0372">
        <w:rPr>
          <w:rFonts w:ascii="Garamond" w:hAnsi="Garamond" w:cs="Segoe UI"/>
          <w:b/>
          <w:bCs/>
          <w:sz w:val="24"/>
          <w:szCs w:val="24"/>
        </w:rPr>
        <w:t>KG. Card</w:t>
      </w:r>
      <w:r w:rsidRPr="003F0372">
        <w:rPr>
          <w:rFonts w:ascii="Garamond" w:hAnsi="Garamond" w:cs="Segoe UI"/>
          <w:sz w:val="24"/>
          <w:szCs w:val="24"/>
        </w:rPr>
        <w:t>, S. Hsiung, C. Muhl, MLA. Nelson, D. Salzwedel, M. Saragosa, C. Yu, K. Mulligan, and P. Hebert. “Effects of Social Prescribing for Older Adults: An Evidence and Gap Map.” Campbell Systematic Reviews. 2025.</w:t>
      </w:r>
    </w:p>
    <w:p w14:paraId="0E9E32C8" w14:textId="77777777" w:rsidR="00E1716A" w:rsidRPr="003F0372" w:rsidRDefault="00E1716A" w:rsidP="00E1716A">
      <w:pPr>
        <w:pStyle w:val="ListParagraph"/>
        <w:rPr>
          <w:rFonts w:ascii="Garamond" w:hAnsi="Garamond" w:cs="Segoe UI"/>
          <w:sz w:val="24"/>
          <w:szCs w:val="24"/>
        </w:rPr>
      </w:pPr>
    </w:p>
    <w:p w14:paraId="00A94189" w14:textId="276F5A4F" w:rsidR="00E1716A" w:rsidRPr="003F0372" w:rsidRDefault="00E1716A" w:rsidP="00E1716A">
      <w:pPr>
        <w:pStyle w:val="ListParagraph"/>
        <w:numPr>
          <w:ilvl w:val="0"/>
          <w:numId w:val="32"/>
        </w:numPr>
        <w:ind w:hanging="578"/>
        <w:rPr>
          <w:rFonts w:ascii="Garamond" w:hAnsi="Garamond" w:cs="Segoe UI"/>
          <w:sz w:val="24"/>
          <w:szCs w:val="24"/>
        </w:rPr>
      </w:pPr>
      <w:r w:rsidRPr="003F0372">
        <w:rPr>
          <w:rFonts w:ascii="Garamond" w:hAnsi="Garamond" w:cs="Segoe UI"/>
          <w:sz w:val="24"/>
          <w:szCs w:val="24"/>
        </w:rPr>
        <w:t>G. Martin, M. Treble, C. Dubois, M. Ojala, V. Faulkner, T. Roswell, K. Card, J. Gilliland, A. Cosma. “</w:t>
      </w:r>
      <w:hyperlink r:id="rId15" w:history="1">
        <w:r w:rsidRPr="003F0372">
          <w:rPr>
            <w:rStyle w:val="Hyperlink"/>
            <w:rFonts w:ascii="Garamond" w:hAnsi="Garamond" w:cs="Segoe UI"/>
            <w:sz w:val="24"/>
            <w:szCs w:val="24"/>
          </w:rPr>
          <w:t>Psychometric Properties of an Adapted Climate Change Coping Scale in a Sample of Canadian Adolescents</w:t>
        </w:r>
      </w:hyperlink>
      <w:r w:rsidRPr="003F0372">
        <w:rPr>
          <w:rFonts w:ascii="Garamond" w:hAnsi="Garamond" w:cs="Segoe UI"/>
          <w:sz w:val="24"/>
          <w:szCs w:val="24"/>
        </w:rPr>
        <w:t xml:space="preserve">.” </w:t>
      </w:r>
      <w:r w:rsidRPr="003F0372">
        <w:rPr>
          <w:rFonts w:ascii="Garamond" w:hAnsi="Garamond" w:cs="Segoe UI"/>
          <w:i/>
          <w:iCs/>
          <w:sz w:val="24"/>
          <w:szCs w:val="24"/>
        </w:rPr>
        <w:t>Wellbeing, Space and Society</w:t>
      </w:r>
      <w:r w:rsidRPr="003F0372">
        <w:rPr>
          <w:rFonts w:ascii="Garamond" w:hAnsi="Garamond" w:cs="Segoe UI"/>
          <w:sz w:val="24"/>
          <w:szCs w:val="24"/>
        </w:rPr>
        <w:t>. 2025</w:t>
      </w:r>
    </w:p>
    <w:p w14:paraId="62280A44" w14:textId="77777777" w:rsidR="005F66C5" w:rsidRPr="003F0372" w:rsidRDefault="005F66C5" w:rsidP="005F66C5">
      <w:pPr>
        <w:pStyle w:val="ListParagraph"/>
        <w:rPr>
          <w:rFonts w:ascii="Garamond" w:hAnsi="Garamond" w:cs="Segoe UI"/>
          <w:sz w:val="24"/>
          <w:szCs w:val="24"/>
        </w:rPr>
      </w:pPr>
    </w:p>
    <w:p w14:paraId="6337223C" w14:textId="6AB94F67" w:rsidR="006C6AF9" w:rsidRPr="003F0372" w:rsidRDefault="006C6AF9" w:rsidP="003731BC">
      <w:pPr>
        <w:pStyle w:val="ListParagraph"/>
        <w:numPr>
          <w:ilvl w:val="0"/>
          <w:numId w:val="32"/>
        </w:numPr>
        <w:ind w:hanging="578"/>
        <w:rPr>
          <w:rFonts w:ascii="Garamond" w:hAnsi="Garamond" w:cs="Segoe UI"/>
          <w:sz w:val="24"/>
          <w:szCs w:val="24"/>
        </w:rPr>
      </w:pPr>
      <w:r w:rsidRPr="003F0372">
        <w:rPr>
          <w:rFonts w:ascii="Garamond" w:hAnsi="Garamond" w:cs="Segoe UI"/>
          <w:b/>
          <w:bCs/>
          <w:sz w:val="24"/>
          <w:szCs w:val="24"/>
        </w:rPr>
        <w:t>KG. Card</w:t>
      </w:r>
      <w:r w:rsidRPr="003F0372">
        <w:rPr>
          <w:rFonts w:ascii="Garamond" w:hAnsi="Garamond" w:cs="Segoe UI"/>
          <w:sz w:val="24"/>
          <w:szCs w:val="24"/>
        </w:rPr>
        <w:t xml:space="preserve">, J. </w:t>
      </w:r>
      <w:proofErr w:type="spellStart"/>
      <w:r w:rsidRPr="003F0372">
        <w:rPr>
          <w:rFonts w:ascii="Garamond" w:hAnsi="Garamond" w:cs="Segoe UI"/>
          <w:sz w:val="24"/>
          <w:szCs w:val="24"/>
        </w:rPr>
        <w:t>Refol</w:t>
      </w:r>
      <w:proofErr w:type="spellEnd"/>
      <w:r w:rsidRPr="003F0372">
        <w:rPr>
          <w:rFonts w:ascii="Garamond" w:hAnsi="Garamond" w:cs="Segoe UI"/>
          <w:sz w:val="24"/>
          <w:szCs w:val="24"/>
        </w:rPr>
        <w:t xml:space="preserve">, TG. Hill, C. Benoit, RJ. Coplan, S. Joordens, CM. Roddick, JL. </w:t>
      </w:r>
      <w:proofErr w:type="spellStart"/>
      <w:r w:rsidRPr="003F0372">
        <w:rPr>
          <w:rFonts w:ascii="Garamond" w:hAnsi="Garamond" w:cs="Segoe UI"/>
          <w:sz w:val="24"/>
          <w:szCs w:val="24"/>
        </w:rPr>
        <w:t>Oliffe</w:t>
      </w:r>
      <w:proofErr w:type="spellEnd"/>
      <w:r w:rsidRPr="003F0372">
        <w:rPr>
          <w:rFonts w:ascii="Garamond" w:hAnsi="Garamond" w:cs="Segoe UI"/>
          <w:sz w:val="24"/>
          <w:szCs w:val="24"/>
        </w:rPr>
        <w:t xml:space="preserve">, E. Dej, FS. Chen, EC. Pinel, PJ. Helm, S. </w:t>
      </w:r>
      <w:proofErr w:type="spellStart"/>
      <w:r w:rsidRPr="003F0372">
        <w:rPr>
          <w:rFonts w:ascii="Garamond" w:hAnsi="Garamond" w:cs="Segoe UI"/>
          <w:sz w:val="24"/>
          <w:szCs w:val="24"/>
        </w:rPr>
        <w:t>Skakoon</w:t>
      </w:r>
      <w:proofErr w:type="spellEnd"/>
      <w:r w:rsidRPr="003F0372">
        <w:rPr>
          <w:rFonts w:ascii="Garamond" w:hAnsi="Garamond" w:cs="Segoe UI"/>
          <w:sz w:val="24"/>
          <w:szCs w:val="24"/>
        </w:rPr>
        <w:t>-Sparling, K. McKenzie, and Members of the Social Connection Guideline Development Expert Advisory Group. “</w:t>
      </w:r>
      <w:hyperlink r:id="rId16" w:history="1">
        <w:r w:rsidRPr="003F0372">
          <w:rPr>
            <w:rStyle w:val="Hyperlink"/>
            <w:rFonts w:ascii="Garamond" w:hAnsi="Garamond" w:cs="Segoe UI"/>
            <w:sz w:val="24"/>
            <w:szCs w:val="24"/>
          </w:rPr>
          <w:t>Public Health Guidelines for Social Connection: An International Delphi Study</w:t>
        </w:r>
      </w:hyperlink>
      <w:r w:rsidRPr="003F0372">
        <w:rPr>
          <w:rFonts w:ascii="Garamond" w:hAnsi="Garamond" w:cs="Segoe UI"/>
          <w:sz w:val="24"/>
          <w:szCs w:val="24"/>
        </w:rPr>
        <w:t xml:space="preserve">.” Health Policy. 2025. </w:t>
      </w:r>
    </w:p>
    <w:p w14:paraId="295F0E5F" w14:textId="77777777" w:rsidR="006C6AF9" w:rsidRPr="003F0372" w:rsidRDefault="006C6AF9" w:rsidP="006C6AF9">
      <w:pPr>
        <w:pStyle w:val="ListParagraph"/>
        <w:rPr>
          <w:rFonts w:ascii="Garamond" w:hAnsi="Garamond" w:cs="Segoe UI"/>
          <w:sz w:val="24"/>
          <w:szCs w:val="24"/>
        </w:rPr>
      </w:pPr>
    </w:p>
    <w:p w14:paraId="329A8D8D" w14:textId="5529383B" w:rsidR="006C6AF9" w:rsidRPr="003F0372" w:rsidRDefault="006C6AF9" w:rsidP="003731BC">
      <w:pPr>
        <w:pStyle w:val="ListParagraph"/>
        <w:numPr>
          <w:ilvl w:val="0"/>
          <w:numId w:val="32"/>
        </w:numPr>
        <w:ind w:hanging="578"/>
        <w:rPr>
          <w:rFonts w:ascii="Garamond" w:hAnsi="Garamond" w:cs="Segoe UI"/>
          <w:sz w:val="24"/>
          <w:szCs w:val="24"/>
        </w:rPr>
      </w:pPr>
      <w:r w:rsidRPr="003F0372">
        <w:rPr>
          <w:rFonts w:ascii="Garamond" w:hAnsi="Garamond" w:cs="Segoe UI"/>
          <w:sz w:val="24"/>
          <w:szCs w:val="24"/>
        </w:rPr>
        <w:t xml:space="preserve">J. </w:t>
      </w:r>
      <w:proofErr w:type="spellStart"/>
      <w:r w:rsidRPr="003F0372">
        <w:rPr>
          <w:rFonts w:ascii="Garamond" w:hAnsi="Garamond" w:cs="Segoe UI"/>
          <w:sz w:val="24"/>
          <w:szCs w:val="24"/>
        </w:rPr>
        <w:t>Refol</w:t>
      </w:r>
      <w:proofErr w:type="spellEnd"/>
      <w:r w:rsidRPr="003F0372">
        <w:rPr>
          <w:rFonts w:ascii="Garamond" w:hAnsi="Garamond" w:cs="Segoe UI"/>
          <w:sz w:val="24"/>
          <w:szCs w:val="24"/>
        </w:rPr>
        <w:t xml:space="preserve">, S. </w:t>
      </w:r>
      <w:proofErr w:type="spellStart"/>
      <w:r w:rsidRPr="003F0372">
        <w:rPr>
          <w:rFonts w:ascii="Garamond" w:hAnsi="Garamond" w:cs="Segoe UI"/>
          <w:sz w:val="24"/>
          <w:szCs w:val="24"/>
        </w:rPr>
        <w:t>Raufi</w:t>
      </w:r>
      <w:proofErr w:type="spellEnd"/>
      <w:r w:rsidRPr="003F0372">
        <w:rPr>
          <w:rFonts w:ascii="Garamond" w:hAnsi="Garamond" w:cs="Segoe UI"/>
          <w:sz w:val="24"/>
          <w:szCs w:val="24"/>
        </w:rPr>
        <w:t xml:space="preserve">, J.A. Delgado-Ron, K. Mulligan, T.G. Hill, C. Benoit, R.J. Coplan, E.C. Pinel, S. </w:t>
      </w:r>
      <w:proofErr w:type="spellStart"/>
      <w:r w:rsidRPr="003F0372">
        <w:rPr>
          <w:rFonts w:ascii="Garamond" w:hAnsi="Garamond" w:cs="Segoe UI"/>
          <w:sz w:val="24"/>
          <w:szCs w:val="24"/>
        </w:rPr>
        <w:t>Skakoon</w:t>
      </w:r>
      <w:proofErr w:type="spellEnd"/>
      <w:r w:rsidRPr="003F0372">
        <w:rPr>
          <w:rFonts w:ascii="Garamond" w:hAnsi="Garamond" w:cs="Segoe UI"/>
          <w:sz w:val="24"/>
          <w:szCs w:val="24"/>
        </w:rPr>
        <w:t xml:space="preserve">-Sparling, P.J. Helm, J.L. Oliffe, P. Bombaci, </w:t>
      </w:r>
      <w:r w:rsidRPr="003F0372">
        <w:rPr>
          <w:rFonts w:ascii="Garamond" w:hAnsi="Garamond" w:cs="Segoe UI"/>
          <w:b/>
          <w:bCs/>
          <w:sz w:val="24"/>
          <w:szCs w:val="24"/>
        </w:rPr>
        <w:t>K.G. Card</w:t>
      </w:r>
      <w:r w:rsidRPr="003F0372">
        <w:rPr>
          <w:rFonts w:ascii="Garamond" w:hAnsi="Garamond" w:cs="Segoe UI"/>
          <w:sz w:val="24"/>
          <w:szCs w:val="24"/>
        </w:rPr>
        <w:t>. “</w:t>
      </w:r>
      <w:hyperlink r:id="rId17" w:history="1">
        <w:r w:rsidRPr="003F0372">
          <w:rPr>
            <w:rStyle w:val="Hyperlink"/>
            <w:rFonts w:ascii="Garamond" w:hAnsi="Garamond" w:cs="Segoe UI"/>
            <w:sz w:val="24"/>
            <w:szCs w:val="24"/>
          </w:rPr>
          <w:t>Diverse Community Perspectives on Public Health Guidelines for Social Connection: A Qualitative Study in Canada</w:t>
        </w:r>
      </w:hyperlink>
      <w:r w:rsidRPr="003F0372">
        <w:rPr>
          <w:rFonts w:ascii="Garamond" w:hAnsi="Garamond" w:cs="Segoe UI"/>
          <w:sz w:val="24"/>
          <w:szCs w:val="24"/>
        </w:rPr>
        <w:t>.” Health Promotion International. 2025.</w:t>
      </w:r>
    </w:p>
    <w:p w14:paraId="3A1CB1CB" w14:textId="77777777" w:rsidR="006C6AF9" w:rsidRPr="003F0372" w:rsidRDefault="006C6AF9" w:rsidP="006C6AF9">
      <w:pPr>
        <w:pStyle w:val="ListParagraph"/>
        <w:tabs>
          <w:tab w:val="clear" w:pos="10773"/>
        </w:tabs>
        <w:spacing w:before="100" w:beforeAutospacing="1" w:after="100" w:afterAutospacing="1"/>
        <w:rPr>
          <w:rFonts w:ascii="Garamond" w:eastAsia="Times New Roman" w:hAnsi="Garamond" w:cs="Times New Roman"/>
          <w:color w:val="auto"/>
          <w:sz w:val="24"/>
          <w:szCs w:val="24"/>
        </w:rPr>
      </w:pPr>
    </w:p>
    <w:p w14:paraId="39F85BCD" w14:textId="15BE21A0" w:rsidR="00B54B4E" w:rsidRPr="003F0372" w:rsidRDefault="00B54B4E" w:rsidP="003731BC">
      <w:pPr>
        <w:pStyle w:val="ListParagraph"/>
        <w:numPr>
          <w:ilvl w:val="0"/>
          <w:numId w:val="32"/>
        </w:numPr>
        <w:tabs>
          <w:tab w:val="clear" w:pos="10773"/>
        </w:tabs>
        <w:spacing w:before="100" w:beforeAutospacing="1" w:after="100" w:afterAutospacing="1"/>
        <w:ind w:hanging="578"/>
        <w:rPr>
          <w:rFonts w:ascii="Garamond" w:eastAsia="Times New Roman" w:hAnsi="Garamond" w:cs="Times New Roman"/>
          <w:color w:val="auto"/>
          <w:sz w:val="24"/>
          <w:szCs w:val="24"/>
        </w:rPr>
      </w:pPr>
      <w:r w:rsidRPr="003F0372">
        <w:rPr>
          <w:rFonts w:ascii="Garamond" w:eastAsia="Times New Roman" w:hAnsi="Garamond" w:cs="Times New Roman"/>
          <w:color w:val="auto"/>
          <w:sz w:val="24"/>
          <w:szCs w:val="24"/>
        </w:rPr>
        <w:t xml:space="preserve">K. Jacobsen, C. Babin, A. </w:t>
      </w:r>
      <w:proofErr w:type="spellStart"/>
      <w:r w:rsidRPr="003F0372">
        <w:rPr>
          <w:rFonts w:ascii="Garamond" w:eastAsia="Times New Roman" w:hAnsi="Garamond" w:cs="Times New Roman"/>
          <w:color w:val="auto"/>
          <w:sz w:val="24"/>
          <w:szCs w:val="24"/>
        </w:rPr>
        <w:t>Gormezano</w:t>
      </w:r>
      <w:proofErr w:type="spellEnd"/>
      <w:r w:rsidRPr="003F0372">
        <w:rPr>
          <w:rFonts w:ascii="Garamond" w:eastAsia="Times New Roman" w:hAnsi="Garamond" w:cs="Times New Roman"/>
          <w:color w:val="auto"/>
          <w:sz w:val="24"/>
          <w:szCs w:val="24"/>
        </w:rPr>
        <w:t xml:space="preserve">, E. Blackwell, B. Klassen, R. Higgins, </w:t>
      </w:r>
      <w:r w:rsidRPr="003F0372">
        <w:rPr>
          <w:rFonts w:ascii="Garamond" w:eastAsia="Times New Roman" w:hAnsi="Garamond" w:cs="Times New Roman"/>
          <w:b/>
          <w:bCs/>
          <w:color w:val="auto"/>
          <w:sz w:val="24"/>
          <w:szCs w:val="24"/>
        </w:rPr>
        <w:t>KG. Card</w:t>
      </w:r>
      <w:r w:rsidRPr="003F0372">
        <w:rPr>
          <w:rFonts w:ascii="Garamond" w:eastAsia="Times New Roman" w:hAnsi="Garamond" w:cs="Times New Roman"/>
          <w:color w:val="auto"/>
          <w:sz w:val="24"/>
          <w:szCs w:val="24"/>
        </w:rPr>
        <w:t xml:space="preserve">, O. </w:t>
      </w:r>
      <w:proofErr w:type="spellStart"/>
      <w:r w:rsidRPr="003F0372">
        <w:rPr>
          <w:rFonts w:ascii="Garamond" w:eastAsia="Times New Roman" w:hAnsi="Garamond" w:cs="Times New Roman"/>
          <w:color w:val="auto"/>
          <w:sz w:val="24"/>
          <w:szCs w:val="24"/>
        </w:rPr>
        <w:t>Ferlatte</w:t>
      </w:r>
      <w:proofErr w:type="spellEnd"/>
      <w:r w:rsidRPr="003F0372">
        <w:rPr>
          <w:rFonts w:ascii="Garamond" w:eastAsia="Times New Roman" w:hAnsi="Garamond" w:cs="Times New Roman"/>
          <w:color w:val="auto"/>
          <w:sz w:val="24"/>
          <w:szCs w:val="24"/>
        </w:rPr>
        <w:t>, N.J. Lachowsky. “</w:t>
      </w:r>
      <w:hyperlink r:id="rId18" w:history="1">
        <w:r w:rsidRPr="003F0372">
          <w:rPr>
            <w:rStyle w:val="Hyperlink"/>
            <w:rFonts w:ascii="Garamond" w:eastAsia="Times New Roman" w:hAnsi="Garamond" w:cs="Times New Roman"/>
            <w:sz w:val="24"/>
            <w:szCs w:val="24"/>
          </w:rPr>
          <w:t>Willingness to Disclose Sexual Orientation and Gender Identity on Federal Government Surveys: A Community-Based Research Study with Gay, Bisexual, Transgender, and Queer Men and Nonbinary and Two-Spirit People in Canada</w:t>
        </w:r>
      </w:hyperlink>
      <w:r w:rsidRPr="003F0372">
        <w:rPr>
          <w:rFonts w:ascii="Garamond" w:eastAsia="Times New Roman" w:hAnsi="Garamond" w:cs="Times New Roman"/>
          <w:color w:val="auto"/>
          <w:sz w:val="24"/>
          <w:szCs w:val="24"/>
        </w:rPr>
        <w:t>.” Canadian Journal of Public Health. 2025.</w:t>
      </w:r>
    </w:p>
    <w:p w14:paraId="33772660" w14:textId="77777777" w:rsidR="00B54B4E" w:rsidRPr="003F0372" w:rsidRDefault="00B54B4E" w:rsidP="00B54B4E">
      <w:pPr>
        <w:pStyle w:val="ListParagraph"/>
        <w:tabs>
          <w:tab w:val="clear" w:pos="10773"/>
        </w:tabs>
        <w:spacing w:before="100" w:beforeAutospacing="1" w:after="100" w:afterAutospacing="1"/>
        <w:rPr>
          <w:rFonts w:ascii="Garamond" w:eastAsia="Times New Roman" w:hAnsi="Garamond" w:cs="Times New Roman"/>
          <w:color w:val="auto"/>
          <w:sz w:val="24"/>
          <w:szCs w:val="24"/>
        </w:rPr>
      </w:pPr>
    </w:p>
    <w:p w14:paraId="3AC50F1B" w14:textId="438ED7DC" w:rsidR="00FA3657" w:rsidRPr="003F0372" w:rsidRDefault="00FA3657" w:rsidP="003731BC">
      <w:pPr>
        <w:pStyle w:val="ListParagraph"/>
        <w:numPr>
          <w:ilvl w:val="0"/>
          <w:numId w:val="32"/>
        </w:numPr>
        <w:tabs>
          <w:tab w:val="clear" w:pos="10773"/>
        </w:tabs>
        <w:spacing w:before="100" w:beforeAutospacing="1" w:after="100" w:afterAutospacing="1"/>
        <w:ind w:hanging="578"/>
        <w:rPr>
          <w:rFonts w:ascii="Garamond" w:eastAsia="Times New Roman" w:hAnsi="Garamond" w:cs="Times New Roman"/>
          <w:color w:val="auto"/>
          <w:sz w:val="24"/>
          <w:szCs w:val="24"/>
        </w:rPr>
      </w:pPr>
      <w:r w:rsidRPr="003F0372">
        <w:rPr>
          <w:rFonts w:ascii="Garamond" w:eastAsia="Times New Roman" w:hAnsi="Garamond" w:cs="Times New Roman"/>
          <w:b/>
          <w:bCs/>
          <w:color w:val="auto"/>
          <w:sz w:val="24"/>
          <w:szCs w:val="24"/>
        </w:rPr>
        <w:lastRenderedPageBreak/>
        <w:t>KG. Card</w:t>
      </w:r>
      <w:r w:rsidRPr="003F0372">
        <w:rPr>
          <w:rFonts w:ascii="Garamond" w:eastAsia="Times New Roman" w:hAnsi="Garamond" w:cs="Times New Roman"/>
          <w:color w:val="auto"/>
          <w:sz w:val="24"/>
          <w:szCs w:val="24"/>
        </w:rPr>
        <w:t>, A. Delgado-Ron. “</w:t>
      </w:r>
      <w:hyperlink r:id="rId19" w:history="1">
        <w:r w:rsidRPr="003F0372">
          <w:rPr>
            <w:rStyle w:val="Hyperlink"/>
            <w:rFonts w:ascii="Garamond" w:eastAsia="Times New Roman" w:hAnsi="Garamond" w:cs="Times New Roman"/>
            <w:sz w:val="24"/>
            <w:szCs w:val="24"/>
          </w:rPr>
          <w:t>Is the Cure to Male Loneliness Knowledge About the Health Benefits of Social Connection? An Exploratory Study of the Role of Social Health Knowledge in Shaping Social Health Behaviour</w:t>
        </w:r>
      </w:hyperlink>
      <w:r w:rsidRPr="003F0372">
        <w:rPr>
          <w:rFonts w:ascii="Garamond" w:eastAsia="Times New Roman" w:hAnsi="Garamond" w:cs="Times New Roman"/>
          <w:color w:val="auto"/>
          <w:sz w:val="24"/>
          <w:szCs w:val="24"/>
        </w:rPr>
        <w:t>.” Journal of Men’s Health. 2025.</w:t>
      </w:r>
    </w:p>
    <w:p w14:paraId="43047622" w14:textId="77777777" w:rsidR="00FA3657" w:rsidRPr="003F0372" w:rsidRDefault="00FA3657" w:rsidP="00FA3657">
      <w:pPr>
        <w:pStyle w:val="ListParagraph"/>
        <w:tabs>
          <w:tab w:val="clear" w:pos="10773"/>
        </w:tabs>
        <w:spacing w:before="100" w:beforeAutospacing="1" w:after="100" w:afterAutospacing="1"/>
        <w:rPr>
          <w:rFonts w:ascii="Garamond" w:eastAsia="Times New Roman" w:hAnsi="Garamond" w:cs="Times New Roman"/>
          <w:color w:val="auto"/>
          <w:sz w:val="24"/>
          <w:szCs w:val="24"/>
        </w:rPr>
      </w:pPr>
    </w:p>
    <w:p w14:paraId="68C8110F" w14:textId="5831C8F4" w:rsidR="000A0759" w:rsidRPr="003F0372" w:rsidRDefault="000A0759" w:rsidP="003731BC">
      <w:pPr>
        <w:pStyle w:val="ListParagraph"/>
        <w:numPr>
          <w:ilvl w:val="0"/>
          <w:numId w:val="32"/>
        </w:numPr>
        <w:tabs>
          <w:tab w:val="clear" w:pos="10773"/>
        </w:tabs>
        <w:spacing w:before="100" w:beforeAutospacing="1" w:after="100" w:afterAutospacing="1"/>
        <w:ind w:hanging="578"/>
        <w:rPr>
          <w:rFonts w:ascii="Garamond" w:eastAsia="Times New Roman" w:hAnsi="Garamond" w:cs="Times New Roman"/>
          <w:color w:val="auto"/>
          <w:sz w:val="24"/>
          <w:szCs w:val="24"/>
        </w:rPr>
      </w:pPr>
      <w:r w:rsidRPr="003F0372">
        <w:rPr>
          <w:rFonts w:ascii="Garamond" w:eastAsia="Times New Roman" w:hAnsi="Garamond" w:cs="Times New Roman"/>
          <w:color w:val="auto"/>
          <w:sz w:val="24"/>
          <w:szCs w:val="24"/>
        </w:rPr>
        <w:t xml:space="preserve">N. Aran, A. Sharma, A. Bratu, K. Closson, M.K. Gislason, A. Kennedy, C.H. </w:t>
      </w:r>
      <w:proofErr w:type="spellStart"/>
      <w:r w:rsidRPr="003F0372">
        <w:rPr>
          <w:rFonts w:ascii="Garamond" w:eastAsia="Times New Roman" w:hAnsi="Garamond" w:cs="Times New Roman"/>
          <w:color w:val="auto"/>
          <w:sz w:val="24"/>
          <w:szCs w:val="24"/>
        </w:rPr>
        <w:t>Logie</w:t>
      </w:r>
      <w:proofErr w:type="spellEnd"/>
      <w:r w:rsidRPr="003F0372">
        <w:rPr>
          <w:rFonts w:ascii="Garamond" w:eastAsia="Times New Roman" w:hAnsi="Garamond" w:cs="Times New Roman"/>
          <w:color w:val="auto"/>
          <w:sz w:val="24"/>
          <w:szCs w:val="24"/>
        </w:rPr>
        <w:t xml:space="preserve">, J.L. Barkin, R.S. Hogg, </w:t>
      </w:r>
      <w:r w:rsidRPr="003F0372">
        <w:rPr>
          <w:rFonts w:ascii="Garamond" w:eastAsia="Times New Roman" w:hAnsi="Garamond" w:cs="Times New Roman"/>
          <w:b/>
          <w:bCs/>
          <w:color w:val="auto"/>
          <w:sz w:val="24"/>
          <w:szCs w:val="24"/>
        </w:rPr>
        <w:t>K.G. Card</w:t>
      </w:r>
      <w:r w:rsidRPr="003F0372">
        <w:rPr>
          <w:rFonts w:ascii="Garamond" w:eastAsia="Times New Roman" w:hAnsi="Garamond" w:cs="Times New Roman"/>
          <w:color w:val="auto"/>
          <w:sz w:val="24"/>
          <w:szCs w:val="24"/>
        </w:rPr>
        <w:t>. “</w:t>
      </w:r>
      <w:hyperlink r:id="rId20" w:history="1">
        <w:r w:rsidRPr="003F0372">
          <w:rPr>
            <w:rStyle w:val="Hyperlink"/>
            <w:rFonts w:ascii="Garamond" w:eastAsia="Times New Roman" w:hAnsi="Garamond" w:cs="Times New Roman"/>
            <w:sz w:val="24"/>
            <w:szCs w:val="24"/>
          </w:rPr>
          <w:t>The Role of Climate Change Anxiety in Shaping Childrearing Intentions Among People Living in British Columbia</w:t>
        </w:r>
      </w:hyperlink>
      <w:r w:rsidRPr="003F0372">
        <w:rPr>
          <w:rFonts w:ascii="Garamond" w:eastAsia="Times New Roman" w:hAnsi="Garamond" w:cs="Times New Roman"/>
          <w:color w:val="auto"/>
          <w:sz w:val="24"/>
          <w:szCs w:val="24"/>
        </w:rPr>
        <w:t>.” Frontiers in Public Health. 2025.</w:t>
      </w:r>
    </w:p>
    <w:p w14:paraId="5B221A8C" w14:textId="77777777" w:rsidR="000A0759" w:rsidRPr="003F0372" w:rsidRDefault="000A0759" w:rsidP="000A0759">
      <w:pPr>
        <w:pStyle w:val="ListParagraph"/>
        <w:tabs>
          <w:tab w:val="clear" w:pos="10773"/>
        </w:tabs>
        <w:spacing w:before="100" w:beforeAutospacing="1" w:after="100" w:afterAutospacing="1"/>
        <w:rPr>
          <w:rFonts w:ascii="Garamond" w:eastAsia="Times New Roman" w:hAnsi="Garamond" w:cs="Times New Roman"/>
          <w:color w:val="auto"/>
          <w:sz w:val="24"/>
          <w:szCs w:val="24"/>
        </w:rPr>
      </w:pPr>
    </w:p>
    <w:p w14:paraId="1C6C7952" w14:textId="341765F7" w:rsidR="00AB40D0" w:rsidRPr="003F0372" w:rsidRDefault="00AB40D0" w:rsidP="003731BC">
      <w:pPr>
        <w:pStyle w:val="ListParagraph"/>
        <w:numPr>
          <w:ilvl w:val="0"/>
          <w:numId w:val="32"/>
        </w:numPr>
        <w:tabs>
          <w:tab w:val="clear" w:pos="10773"/>
        </w:tabs>
        <w:spacing w:before="100" w:beforeAutospacing="1" w:after="100" w:afterAutospacing="1"/>
        <w:ind w:hanging="578"/>
        <w:rPr>
          <w:rFonts w:ascii="Garamond" w:eastAsia="Times New Roman" w:hAnsi="Garamond" w:cs="Times New Roman"/>
          <w:color w:val="auto"/>
          <w:sz w:val="24"/>
          <w:szCs w:val="24"/>
        </w:rPr>
      </w:pPr>
      <w:r w:rsidRPr="003F0372">
        <w:rPr>
          <w:rFonts w:ascii="Garamond" w:eastAsia="Times New Roman" w:hAnsi="Garamond" w:cs="Times New Roman"/>
          <w:color w:val="auto"/>
          <w:sz w:val="24"/>
          <w:szCs w:val="24"/>
        </w:rPr>
        <w:t xml:space="preserve">I. Tiwari, RA. McKinnon, A. Jafry, E. Grewal, J. Gilliland, KN. Ferguson, </w:t>
      </w:r>
      <w:r w:rsidRPr="003F0372">
        <w:rPr>
          <w:rFonts w:ascii="Garamond" w:eastAsia="Times New Roman" w:hAnsi="Garamond" w:cs="Times New Roman"/>
          <w:b/>
          <w:bCs/>
          <w:color w:val="auto"/>
          <w:sz w:val="24"/>
          <w:szCs w:val="24"/>
        </w:rPr>
        <w:t>KG. Card</w:t>
      </w:r>
      <w:r w:rsidRPr="003F0372">
        <w:rPr>
          <w:rFonts w:ascii="Garamond" w:eastAsia="Times New Roman" w:hAnsi="Garamond" w:cs="Times New Roman"/>
          <w:color w:val="auto"/>
          <w:sz w:val="24"/>
          <w:szCs w:val="24"/>
        </w:rPr>
        <w:t xml:space="preserve">, M. Gislason, AP. Cosma, G. Martin. </w:t>
      </w:r>
      <w:r w:rsidRPr="003F0372">
        <w:rPr>
          <w:rFonts w:ascii="Garamond" w:hAnsi="Garamond" w:cs="Segoe UI"/>
          <w:sz w:val="24"/>
          <w:szCs w:val="24"/>
        </w:rPr>
        <w:t>“</w:t>
      </w:r>
      <w:hyperlink r:id="rId21" w:history="1">
        <w:r w:rsidRPr="003F0372">
          <w:rPr>
            <w:rStyle w:val="Hyperlink"/>
            <w:rFonts w:ascii="Garamond" w:hAnsi="Garamond" w:cs="Segoe UI"/>
            <w:sz w:val="24"/>
            <w:szCs w:val="24"/>
          </w:rPr>
          <w:t>Canadian Adolescents’ Perceptions of how Climate Change is Impacting their Mental Health: A Qualitative Analysis of Open-Ended Survey Responses</w:t>
        </w:r>
      </w:hyperlink>
      <w:r w:rsidRPr="003F0372">
        <w:rPr>
          <w:rFonts w:ascii="Garamond" w:hAnsi="Garamond" w:cs="Segoe UI"/>
          <w:sz w:val="24"/>
          <w:szCs w:val="24"/>
        </w:rPr>
        <w:t>.” PLOS Mental Health. 2025.</w:t>
      </w:r>
    </w:p>
    <w:p w14:paraId="5610AE2F" w14:textId="77777777" w:rsidR="00AB40D0" w:rsidRPr="003F0372" w:rsidRDefault="00AB40D0" w:rsidP="00AB40D0">
      <w:pPr>
        <w:pStyle w:val="ListParagraph"/>
        <w:rPr>
          <w:rFonts w:ascii="Garamond" w:hAnsi="Garamond" w:cs="Segoe UI"/>
          <w:sz w:val="24"/>
          <w:szCs w:val="24"/>
        </w:rPr>
      </w:pPr>
    </w:p>
    <w:p w14:paraId="33AD2DCC" w14:textId="0876F138" w:rsidR="00DC3BD0" w:rsidRPr="003F0372" w:rsidRDefault="00DC3BD0" w:rsidP="003731BC">
      <w:pPr>
        <w:pStyle w:val="ListParagraph"/>
        <w:numPr>
          <w:ilvl w:val="0"/>
          <w:numId w:val="32"/>
        </w:numPr>
        <w:ind w:hanging="578"/>
        <w:rPr>
          <w:rFonts w:ascii="Garamond" w:hAnsi="Garamond" w:cs="Segoe UI"/>
          <w:sz w:val="24"/>
          <w:szCs w:val="24"/>
        </w:rPr>
      </w:pPr>
      <w:r w:rsidRPr="003F0372">
        <w:rPr>
          <w:rFonts w:ascii="Garamond" w:hAnsi="Garamond" w:cs="Segoe UI"/>
          <w:sz w:val="24"/>
          <w:szCs w:val="24"/>
        </w:rPr>
        <w:t xml:space="preserve">A. Bratu, A. Sharma, CH. </w:t>
      </w:r>
      <w:proofErr w:type="spellStart"/>
      <w:r w:rsidRPr="003F0372">
        <w:rPr>
          <w:rFonts w:ascii="Garamond" w:hAnsi="Garamond" w:cs="Segoe UI"/>
          <w:sz w:val="24"/>
          <w:szCs w:val="24"/>
        </w:rPr>
        <w:t>Logie</w:t>
      </w:r>
      <w:proofErr w:type="spellEnd"/>
      <w:r w:rsidRPr="003F0372">
        <w:rPr>
          <w:rFonts w:ascii="Garamond" w:hAnsi="Garamond" w:cs="Segoe UI"/>
          <w:sz w:val="24"/>
          <w:szCs w:val="24"/>
        </w:rPr>
        <w:t xml:space="preserve">, G. Martin, K. Closson, MK. Gislason, RS. Hogg, T. Takaro, </w:t>
      </w:r>
      <w:r w:rsidRPr="003F0372">
        <w:rPr>
          <w:rFonts w:ascii="Garamond" w:hAnsi="Garamond" w:cs="Segoe UI"/>
          <w:b/>
          <w:bCs/>
          <w:sz w:val="24"/>
          <w:szCs w:val="24"/>
        </w:rPr>
        <w:t>KG. Card</w:t>
      </w:r>
      <w:r w:rsidRPr="003F0372">
        <w:rPr>
          <w:rFonts w:ascii="Garamond" w:hAnsi="Garamond" w:cs="Segoe UI"/>
          <w:sz w:val="24"/>
          <w:szCs w:val="24"/>
        </w:rPr>
        <w:t>. “</w:t>
      </w:r>
      <w:hyperlink r:id="rId22" w:history="1">
        <w:r w:rsidRPr="003F0372">
          <w:rPr>
            <w:rStyle w:val="Hyperlink"/>
            <w:rFonts w:ascii="Garamond" w:hAnsi="Garamond" w:cs="Segoe UI"/>
            <w:sz w:val="24"/>
            <w:szCs w:val="24"/>
          </w:rPr>
          <w:t>Differences in perceived future impacts of climate change on the workforce among residents of British Columbia</w:t>
        </w:r>
      </w:hyperlink>
      <w:r w:rsidRPr="003F0372">
        <w:rPr>
          <w:rFonts w:ascii="Garamond" w:hAnsi="Garamond" w:cs="Segoe UI"/>
          <w:sz w:val="24"/>
          <w:szCs w:val="24"/>
        </w:rPr>
        <w:t>.” Climate. 2025.</w:t>
      </w:r>
    </w:p>
    <w:p w14:paraId="7154DDA9" w14:textId="77777777" w:rsidR="00DC3BD0" w:rsidRPr="003F0372" w:rsidRDefault="00DC3BD0" w:rsidP="00DC3BD0">
      <w:pPr>
        <w:pStyle w:val="ListParagraph"/>
        <w:ind w:hanging="578"/>
        <w:rPr>
          <w:rFonts w:ascii="Garamond" w:hAnsi="Garamond" w:cs="Segoe UI"/>
          <w:sz w:val="24"/>
          <w:szCs w:val="24"/>
        </w:rPr>
      </w:pPr>
    </w:p>
    <w:p w14:paraId="3AAC6C6D" w14:textId="7F84893C" w:rsidR="00C92D4E" w:rsidRPr="003F0372" w:rsidRDefault="006B0557" w:rsidP="003731BC">
      <w:pPr>
        <w:pStyle w:val="ListParagraph"/>
        <w:numPr>
          <w:ilvl w:val="0"/>
          <w:numId w:val="32"/>
        </w:numPr>
        <w:ind w:hanging="578"/>
        <w:rPr>
          <w:rFonts w:ascii="Garamond" w:hAnsi="Garamond" w:cs="Segoe UI"/>
          <w:sz w:val="24"/>
          <w:szCs w:val="24"/>
        </w:rPr>
      </w:pPr>
      <w:r w:rsidRPr="003F0372">
        <w:rPr>
          <w:rFonts w:ascii="Garamond" w:hAnsi="Garamond" w:cs="Segoe UI"/>
          <w:sz w:val="24"/>
          <w:szCs w:val="24"/>
        </w:rPr>
        <w:t xml:space="preserve">C. Yu, M. Muratov, K. Mulligan, V. Welch, MLA. Nelson, P. Hebert, S. Biswas, S. Hsiung, </w:t>
      </w:r>
      <w:r w:rsidRPr="003F0372">
        <w:rPr>
          <w:rFonts w:ascii="Garamond" w:hAnsi="Garamond" w:cs="Segoe UI"/>
          <w:b/>
          <w:bCs/>
          <w:sz w:val="24"/>
          <w:szCs w:val="24"/>
        </w:rPr>
        <w:t>KG. Card</w:t>
      </w:r>
      <w:r w:rsidRPr="003F0372">
        <w:rPr>
          <w:rFonts w:ascii="Garamond" w:hAnsi="Garamond" w:cs="Segoe UI"/>
          <w:sz w:val="24"/>
          <w:szCs w:val="24"/>
        </w:rPr>
        <w:t xml:space="preserve">. </w:t>
      </w:r>
      <w:r w:rsidR="00C92D4E" w:rsidRPr="003F0372">
        <w:rPr>
          <w:rFonts w:ascii="Garamond" w:hAnsi="Garamond" w:cs="Segoe UI"/>
          <w:sz w:val="24"/>
          <w:szCs w:val="24"/>
        </w:rPr>
        <w:t>“</w:t>
      </w:r>
      <w:hyperlink r:id="rId23" w:history="1">
        <w:r w:rsidR="00C92D4E" w:rsidRPr="003F0372">
          <w:rPr>
            <w:rStyle w:val="Hyperlink"/>
            <w:rFonts w:ascii="Garamond" w:hAnsi="Garamond" w:cs="Segoe UI"/>
            <w:sz w:val="24"/>
            <w:szCs w:val="24"/>
          </w:rPr>
          <w:t>The importance of trust among older adults throughout the social prescribing pathway: A mixed-methods analysis</w:t>
        </w:r>
      </w:hyperlink>
      <w:r w:rsidR="00C92D4E" w:rsidRPr="003F0372">
        <w:rPr>
          <w:rFonts w:ascii="Garamond" w:hAnsi="Garamond" w:cs="Segoe UI"/>
          <w:sz w:val="24"/>
          <w:szCs w:val="24"/>
        </w:rPr>
        <w:t>.” International Journal of Community Well-Being</w:t>
      </w:r>
      <w:r w:rsidRPr="003F0372">
        <w:rPr>
          <w:rFonts w:ascii="Garamond" w:hAnsi="Garamond" w:cs="Segoe UI"/>
          <w:sz w:val="24"/>
          <w:szCs w:val="24"/>
        </w:rPr>
        <w:t>. 2025</w:t>
      </w:r>
    </w:p>
    <w:p w14:paraId="388133DF" w14:textId="77777777" w:rsidR="00C92D4E" w:rsidRPr="003F0372" w:rsidRDefault="00C92D4E" w:rsidP="00C92D4E">
      <w:pPr>
        <w:pStyle w:val="ListParagraph"/>
        <w:rPr>
          <w:rFonts w:ascii="Garamond" w:hAnsi="Garamond" w:cs="Segoe UI"/>
          <w:sz w:val="24"/>
          <w:szCs w:val="24"/>
        </w:rPr>
      </w:pPr>
    </w:p>
    <w:p w14:paraId="108D8679" w14:textId="45927DE5" w:rsidR="00EB5F1D" w:rsidRPr="003F0372" w:rsidRDefault="00EB5F1D" w:rsidP="003731BC">
      <w:pPr>
        <w:pStyle w:val="ListParagraph"/>
        <w:numPr>
          <w:ilvl w:val="0"/>
          <w:numId w:val="32"/>
        </w:numPr>
        <w:ind w:left="709" w:hanging="567"/>
        <w:rPr>
          <w:rFonts w:ascii="Garamond" w:hAnsi="Garamond" w:cs="Segoe UI"/>
          <w:sz w:val="24"/>
          <w:szCs w:val="24"/>
        </w:rPr>
      </w:pPr>
      <w:r w:rsidRPr="003F0372">
        <w:rPr>
          <w:rFonts w:ascii="Garamond" w:hAnsi="Garamond" w:cs="Segoe UI"/>
          <w:b/>
          <w:bCs/>
          <w:sz w:val="24"/>
          <w:szCs w:val="24"/>
        </w:rPr>
        <w:t>KG. Card</w:t>
      </w:r>
      <w:r w:rsidRPr="003F0372">
        <w:rPr>
          <w:rFonts w:ascii="Garamond" w:hAnsi="Garamond" w:cs="Segoe UI"/>
          <w:sz w:val="24"/>
          <w:szCs w:val="24"/>
        </w:rPr>
        <w:t>, JA Delgado-Ron. “</w:t>
      </w:r>
      <w:hyperlink r:id="rId24" w:history="1">
        <w:r w:rsidRPr="003F0372">
          <w:rPr>
            <w:rStyle w:val="Hyperlink"/>
            <w:rFonts w:ascii="Garamond" w:hAnsi="Garamond" w:cs="Segoe UI"/>
            <w:sz w:val="24"/>
            <w:szCs w:val="24"/>
          </w:rPr>
          <w:t>Do Rural–Urban Differences in Social Environments Act as Barriers to Social Wellbeing? A Cross-Sectional Study</w:t>
        </w:r>
      </w:hyperlink>
      <w:r w:rsidRPr="003F0372">
        <w:rPr>
          <w:rFonts w:ascii="Garamond" w:hAnsi="Garamond" w:cs="Segoe UI"/>
          <w:sz w:val="24"/>
          <w:szCs w:val="24"/>
        </w:rPr>
        <w:t>.” Urban Science. 2025.</w:t>
      </w:r>
    </w:p>
    <w:p w14:paraId="010EA791" w14:textId="77777777" w:rsidR="00EB5F1D" w:rsidRPr="003F0372" w:rsidRDefault="00EB5F1D" w:rsidP="00EB5F1D">
      <w:pPr>
        <w:pStyle w:val="ListParagraph"/>
        <w:ind w:left="709"/>
        <w:rPr>
          <w:rFonts w:ascii="Garamond" w:hAnsi="Garamond" w:cs="Segoe UI"/>
          <w:sz w:val="24"/>
          <w:szCs w:val="24"/>
        </w:rPr>
      </w:pPr>
    </w:p>
    <w:p w14:paraId="270CF242" w14:textId="3818BD69" w:rsidR="00487DD6" w:rsidRPr="003F0372" w:rsidRDefault="00487DD6" w:rsidP="003731BC">
      <w:pPr>
        <w:pStyle w:val="ListParagraph"/>
        <w:numPr>
          <w:ilvl w:val="0"/>
          <w:numId w:val="32"/>
        </w:numPr>
        <w:ind w:left="709" w:hanging="567"/>
        <w:rPr>
          <w:rFonts w:ascii="Garamond" w:hAnsi="Garamond" w:cs="Segoe UI"/>
          <w:sz w:val="24"/>
          <w:szCs w:val="24"/>
        </w:rPr>
      </w:pPr>
      <w:r w:rsidRPr="003F0372">
        <w:rPr>
          <w:rFonts w:ascii="Garamond" w:hAnsi="Garamond" w:cs="Segoe UI"/>
          <w:sz w:val="24"/>
          <w:szCs w:val="24"/>
        </w:rPr>
        <w:t xml:space="preserve">K. Closson, A. Sharma, C. </w:t>
      </w:r>
      <w:proofErr w:type="spellStart"/>
      <w:r w:rsidRPr="003F0372">
        <w:rPr>
          <w:rFonts w:ascii="Garamond" w:hAnsi="Garamond" w:cs="Segoe UI"/>
          <w:sz w:val="24"/>
          <w:szCs w:val="24"/>
        </w:rPr>
        <w:t>Logie</w:t>
      </w:r>
      <w:proofErr w:type="spellEnd"/>
      <w:r w:rsidRPr="003F0372">
        <w:rPr>
          <w:rFonts w:ascii="Garamond" w:hAnsi="Garamond" w:cs="Segoe UI"/>
          <w:sz w:val="24"/>
          <w:szCs w:val="24"/>
        </w:rPr>
        <w:t xml:space="preserve">, N. Aran, AS. Sachal, A. Bratu, A. T. Hu, T. Takaro, A. Kennedy, S. Clayton, H. Samji, G. Martin, M. Gislason, RS. Hogg, </w:t>
      </w:r>
      <w:r w:rsidRPr="003F0372">
        <w:rPr>
          <w:rFonts w:ascii="Garamond" w:hAnsi="Garamond" w:cs="Segoe UI"/>
          <w:b/>
          <w:bCs/>
          <w:sz w:val="24"/>
          <w:szCs w:val="24"/>
        </w:rPr>
        <w:t>KG. Card</w:t>
      </w:r>
      <w:r w:rsidRPr="003F0372">
        <w:rPr>
          <w:rFonts w:ascii="Garamond" w:hAnsi="Garamond" w:cs="Segoe UI"/>
          <w:sz w:val="24"/>
          <w:szCs w:val="24"/>
        </w:rPr>
        <w:t>. “</w:t>
      </w:r>
      <w:hyperlink r:id="rId25" w:history="1">
        <w:r w:rsidRPr="003F0372">
          <w:rPr>
            <w:rStyle w:val="Hyperlink"/>
            <w:rFonts w:ascii="Garamond" w:hAnsi="Garamond" w:cs="Segoe UI"/>
            <w:sz w:val="24"/>
            <w:szCs w:val="24"/>
          </w:rPr>
          <w:t>Gender Considerations in the Measurement of Climate Change Anxiety: A Cross-Sectional Study in British Columbia, Canada</w:t>
        </w:r>
      </w:hyperlink>
      <w:r w:rsidRPr="003F0372">
        <w:rPr>
          <w:rFonts w:ascii="Garamond" w:hAnsi="Garamond" w:cs="Segoe UI"/>
          <w:sz w:val="24"/>
          <w:szCs w:val="24"/>
        </w:rPr>
        <w:t>.” Journal of Mental Health and Climate Change. 24.01.01–24.01.17. 2025.</w:t>
      </w:r>
    </w:p>
    <w:p w14:paraId="115A6D5B" w14:textId="77777777" w:rsidR="00487DD6" w:rsidRPr="003F0372" w:rsidRDefault="00487DD6" w:rsidP="00487DD6">
      <w:pPr>
        <w:pStyle w:val="ListParagraph"/>
        <w:pBdr>
          <w:top w:val="nil"/>
          <w:left w:val="nil"/>
          <w:bottom w:val="nil"/>
          <w:right w:val="nil"/>
          <w:between w:val="nil"/>
        </w:pBdr>
        <w:rPr>
          <w:rFonts w:ascii="Garamond" w:hAnsi="Garamond" w:cs="Segoe UI"/>
          <w:sz w:val="24"/>
          <w:szCs w:val="24"/>
        </w:rPr>
      </w:pPr>
    </w:p>
    <w:p w14:paraId="559DA636" w14:textId="5D8D509D" w:rsidR="00292316" w:rsidRPr="003F0372" w:rsidRDefault="003C003E" w:rsidP="003731BC">
      <w:pPr>
        <w:pStyle w:val="ListParagraph"/>
        <w:numPr>
          <w:ilvl w:val="0"/>
          <w:numId w:val="32"/>
        </w:numPr>
        <w:pBdr>
          <w:top w:val="nil"/>
          <w:left w:val="nil"/>
          <w:bottom w:val="nil"/>
          <w:right w:val="nil"/>
          <w:between w:val="nil"/>
        </w:pBdr>
        <w:ind w:hanging="578"/>
        <w:rPr>
          <w:rFonts w:ascii="Garamond" w:hAnsi="Garamond" w:cs="Segoe UI"/>
          <w:sz w:val="24"/>
          <w:szCs w:val="24"/>
        </w:rPr>
      </w:pPr>
      <w:r w:rsidRPr="003F0372">
        <w:rPr>
          <w:rFonts w:ascii="Garamond" w:hAnsi="Garamond" w:cs="Segoe UI"/>
          <w:sz w:val="24"/>
          <w:szCs w:val="24"/>
        </w:rPr>
        <w:t xml:space="preserve">A. Pham, J. Smith, </w:t>
      </w:r>
      <w:r w:rsidRPr="003F0372">
        <w:rPr>
          <w:rFonts w:ascii="Garamond" w:hAnsi="Garamond" w:cs="Segoe UI"/>
          <w:b/>
          <w:bCs/>
          <w:sz w:val="24"/>
          <w:szCs w:val="24"/>
        </w:rPr>
        <w:t>KG. Card</w:t>
      </w:r>
      <w:r w:rsidRPr="003F0372">
        <w:rPr>
          <w:rFonts w:ascii="Garamond" w:hAnsi="Garamond" w:cs="Segoe UI"/>
          <w:sz w:val="24"/>
          <w:szCs w:val="24"/>
        </w:rPr>
        <w:t>, E. Khor, K. Byers. “</w:t>
      </w:r>
      <w:hyperlink r:id="rId26" w:history="1">
        <w:r w:rsidRPr="003F0372">
          <w:rPr>
            <w:rStyle w:val="Hyperlink"/>
            <w:rFonts w:ascii="Garamond" w:hAnsi="Garamond" w:cs="Segoe UI"/>
            <w:sz w:val="24"/>
            <w:szCs w:val="24"/>
          </w:rPr>
          <w:t>Exploring social determinants of health and their impacts on self-reported quality of life in long COVID-19 patients</w:t>
        </w:r>
      </w:hyperlink>
      <w:r w:rsidRPr="003F0372">
        <w:rPr>
          <w:rFonts w:ascii="Garamond" w:hAnsi="Garamond" w:cs="Segoe UI"/>
          <w:sz w:val="24"/>
          <w:szCs w:val="24"/>
        </w:rPr>
        <w:t xml:space="preserve">.” Scientific Reports. 2024. </w:t>
      </w:r>
    </w:p>
    <w:p w14:paraId="02820C71" w14:textId="77777777" w:rsidR="00292316" w:rsidRPr="003F0372" w:rsidRDefault="00292316" w:rsidP="00292316">
      <w:pPr>
        <w:pStyle w:val="ListParagraph"/>
        <w:pBdr>
          <w:top w:val="nil"/>
          <w:left w:val="nil"/>
          <w:bottom w:val="nil"/>
          <w:right w:val="nil"/>
          <w:between w:val="nil"/>
        </w:pBdr>
        <w:rPr>
          <w:rFonts w:ascii="Garamond" w:hAnsi="Garamond" w:cs="Segoe UI"/>
          <w:sz w:val="24"/>
          <w:szCs w:val="24"/>
        </w:rPr>
      </w:pPr>
    </w:p>
    <w:p w14:paraId="01677642" w14:textId="12CDF518" w:rsidR="00C478E0" w:rsidRPr="003F0372" w:rsidRDefault="00C478E0" w:rsidP="003731BC">
      <w:pPr>
        <w:pStyle w:val="ListParagraph"/>
        <w:numPr>
          <w:ilvl w:val="0"/>
          <w:numId w:val="32"/>
        </w:numPr>
        <w:pBdr>
          <w:top w:val="nil"/>
          <w:left w:val="nil"/>
          <w:bottom w:val="nil"/>
          <w:right w:val="nil"/>
          <w:between w:val="nil"/>
        </w:pBdr>
        <w:ind w:hanging="578"/>
        <w:rPr>
          <w:rFonts w:ascii="Garamond" w:hAnsi="Garamond" w:cs="Segoe UI"/>
          <w:sz w:val="24"/>
          <w:szCs w:val="24"/>
        </w:rPr>
      </w:pPr>
      <w:r w:rsidRPr="003F0372">
        <w:rPr>
          <w:rFonts w:ascii="Garamond" w:hAnsi="Garamond" w:cs="Segoe UI"/>
          <w:sz w:val="24"/>
          <w:szCs w:val="24"/>
          <w:u w:val="single"/>
        </w:rPr>
        <w:t xml:space="preserve">M. </w:t>
      </w:r>
      <w:proofErr w:type="spellStart"/>
      <w:r w:rsidRPr="003F0372">
        <w:rPr>
          <w:rFonts w:ascii="Garamond" w:hAnsi="Garamond" w:cs="Segoe UI"/>
          <w:sz w:val="24"/>
          <w:szCs w:val="24"/>
          <w:u w:val="single"/>
        </w:rPr>
        <w:t>Marziali</w:t>
      </w:r>
      <w:proofErr w:type="spellEnd"/>
      <w:r w:rsidRPr="003F0372">
        <w:rPr>
          <w:rFonts w:ascii="Garamond" w:hAnsi="Garamond" w:cs="Segoe UI"/>
          <w:sz w:val="24"/>
          <w:szCs w:val="24"/>
        </w:rPr>
        <w:t xml:space="preserve">, RS. Hogg, A. Hu, </w:t>
      </w:r>
      <w:r w:rsidRPr="003F0372">
        <w:rPr>
          <w:rFonts w:ascii="Garamond" w:hAnsi="Garamond" w:cs="Segoe UI"/>
          <w:b/>
          <w:sz w:val="24"/>
          <w:szCs w:val="24"/>
        </w:rPr>
        <w:t>KG. Card</w:t>
      </w:r>
      <w:r w:rsidRPr="003F0372">
        <w:rPr>
          <w:rFonts w:ascii="Garamond" w:hAnsi="Garamond" w:cs="Segoe UI"/>
          <w:sz w:val="24"/>
          <w:szCs w:val="24"/>
        </w:rPr>
        <w:t>. “</w:t>
      </w:r>
      <w:hyperlink r:id="rId27" w:history="1">
        <w:r w:rsidRPr="003F0372">
          <w:rPr>
            <w:rStyle w:val="Hyperlink"/>
            <w:rFonts w:ascii="Garamond" w:hAnsi="Garamond" w:cs="Segoe UI"/>
            <w:sz w:val="24"/>
            <w:szCs w:val="24"/>
          </w:rPr>
          <w:t>Social trust and COVID-19 mortality in the United States: Lessons in planning for future pandemics using data from the General Social Survey</w:t>
        </w:r>
      </w:hyperlink>
      <w:r w:rsidRPr="003F0372">
        <w:rPr>
          <w:rFonts w:ascii="Garamond" w:hAnsi="Garamond" w:cs="Segoe UI"/>
          <w:sz w:val="24"/>
          <w:szCs w:val="24"/>
        </w:rPr>
        <w:t>.”</w:t>
      </w:r>
      <w:r w:rsidRPr="003F0372">
        <w:rPr>
          <w:rFonts w:ascii="Garamond" w:hAnsi="Garamond"/>
        </w:rPr>
        <w:t xml:space="preserve"> </w:t>
      </w:r>
      <w:r w:rsidRPr="003F0372">
        <w:rPr>
          <w:rFonts w:ascii="Garamond" w:hAnsi="Garamond" w:cs="Segoe UI"/>
          <w:sz w:val="24"/>
          <w:szCs w:val="24"/>
        </w:rPr>
        <w:t>BMC Public Health. 2024.</w:t>
      </w:r>
    </w:p>
    <w:p w14:paraId="793082A3" w14:textId="77777777" w:rsidR="00C478E0" w:rsidRPr="003F0372" w:rsidRDefault="00C478E0" w:rsidP="00D2333E">
      <w:pPr>
        <w:pStyle w:val="ListParagraph"/>
        <w:pBdr>
          <w:top w:val="nil"/>
          <w:left w:val="nil"/>
          <w:bottom w:val="nil"/>
          <w:right w:val="nil"/>
          <w:between w:val="nil"/>
        </w:pBdr>
        <w:ind w:left="709"/>
        <w:rPr>
          <w:rFonts w:ascii="Garamond" w:hAnsi="Garamond" w:cs="Segoe UI"/>
          <w:sz w:val="24"/>
          <w:szCs w:val="24"/>
        </w:rPr>
      </w:pPr>
    </w:p>
    <w:p w14:paraId="55109E0D" w14:textId="4606CC58" w:rsidR="00703773" w:rsidRPr="003F0372" w:rsidRDefault="00703773" w:rsidP="003731BC">
      <w:pPr>
        <w:pStyle w:val="ListParagraph"/>
        <w:numPr>
          <w:ilvl w:val="0"/>
          <w:numId w:val="32"/>
        </w:numPr>
        <w:pBdr>
          <w:top w:val="nil"/>
          <w:left w:val="nil"/>
          <w:bottom w:val="nil"/>
          <w:right w:val="nil"/>
          <w:between w:val="nil"/>
        </w:pBdr>
        <w:ind w:left="709" w:hanging="567"/>
        <w:rPr>
          <w:rFonts w:ascii="Garamond" w:hAnsi="Garamond" w:cs="Segoe UI"/>
          <w:sz w:val="24"/>
          <w:szCs w:val="24"/>
        </w:rPr>
      </w:pPr>
      <w:r w:rsidRPr="003F0372">
        <w:rPr>
          <w:rFonts w:ascii="Garamond" w:hAnsi="Garamond" w:cs="Segoe UI"/>
          <w:sz w:val="24"/>
          <w:szCs w:val="24"/>
        </w:rPr>
        <w:t xml:space="preserve">K. Mulligan, </w:t>
      </w:r>
      <w:r w:rsidRPr="003F0372">
        <w:rPr>
          <w:rFonts w:ascii="Garamond" w:hAnsi="Garamond" w:cs="Segoe UI"/>
          <w:b/>
          <w:sz w:val="24"/>
          <w:szCs w:val="24"/>
        </w:rPr>
        <w:t>KG. Card</w:t>
      </w:r>
      <w:r w:rsidRPr="003F0372">
        <w:rPr>
          <w:rFonts w:ascii="Garamond" w:hAnsi="Garamond" w:cs="Segoe UI"/>
          <w:sz w:val="24"/>
          <w:szCs w:val="24"/>
        </w:rPr>
        <w:t>, S. Allison. “</w:t>
      </w:r>
      <w:hyperlink r:id="rId28" w:history="1">
        <w:r w:rsidRPr="003F0372">
          <w:rPr>
            <w:rStyle w:val="Hyperlink"/>
            <w:rFonts w:ascii="Garamond" w:hAnsi="Garamond" w:cs="Segoe UI"/>
            <w:sz w:val="24"/>
            <w:szCs w:val="24"/>
          </w:rPr>
          <w:t>Social Prescribing in Canada: Linking the Ottawa Charter for Health Promotion with Healthcare’s Quintuple Aim for a Collaborative Approach to Health</w:t>
        </w:r>
      </w:hyperlink>
      <w:r w:rsidRPr="003F0372">
        <w:rPr>
          <w:rFonts w:ascii="Garamond" w:hAnsi="Garamond" w:cs="Segoe UI"/>
          <w:sz w:val="24"/>
          <w:szCs w:val="24"/>
        </w:rPr>
        <w:t>.” Health Promotion and Chronic Disease Prevention in Canada. 2024</w:t>
      </w:r>
    </w:p>
    <w:p w14:paraId="798C413F" w14:textId="77777777" w:rsidR="00703773" w:rsidRPr="003F0372" w:rsidRDefault="00703773" w:rsidP="00D2333E">
      <w:pPr>
        <w:pStyle w:val="ListParagraph"/>
        <w:pBdr>
          <w:top w:val="nil"/>
          <w:left w:val="nil"/>
          <w:bottom w:val="nil"/>
          <w:right w:val="nil"/>
          <w:between w:val="nil"/>
        </w:pBdr>
        <w:ind w:left="709" w:hanging="567"/>
        <w:rPr>
          <w:rFonts w:ascii="Garamond" w:hAnsi="Garamond" w:cs="Segoe UI"/>
          <w:sz w:val="24"/>
          <w:szCs w:val="24"/>
        </w:rPr>
      </w:pPr>
    </w:p>
    <w:p w14:paraId="14AFF6A4" w14:textId="612CEB7C" w:rsidR="004B591C" w:rsidRPr="003F0372" w:rsidRDefault="004B591C" w:rsidP="003731BC">
      <w:pPr>
        <w:pStyle w:val="ListParagraph"/>
        <w:numPr>
          <w:ilvl w:val="0"/>
          <w:numId w:val="32"/>
        </w:numPr>
        <w:pBdr>
          <w:top w:val="nil"/>
          <w:left w:val="nil"/>
          <w:bottom w:val="nil"/>
          <w:right w:val="nil"/>
          <w:between w:val="nil"/>
        </w:pBdr>
        <w:ind w:left="709" w:hanging="567"/>
        <w:rPr>
          <w:rFonts w:ascii="Garamond" w:hAnsi="Garamond" w:cs="Segoe UI"/>
          <w:sz w:val="24"/>
          <w:szCs w:val="24"/>
        </w:rPr>
      </w:pPr>
      <w:r w:rsidRPr="003F0372">
        <w:rPr>
          <w:rFonts w:ascii="Garamond" w:hAnsi="Garamond" w:cs="Segoe UI"/>
          <w:sz w:val="24"/>
          <w:szCs w:val="24"/>
          <w:u w:val="single"/>
        </w:rPr>
        <w:t>C. Yu</w:t>
      </w:r>
      <w:r w:rsidRPr="003F0372">
        <w:rPr>
          <w:rFonts w:ascii="Garamond" w:hAnsi="Garamond" w:cs="Segoe UI"/>
          <w:sz w:val="24"/>
          <w:szCs w:val="24"/>
        </w:rPr>
        <w:t xml:space="preserve">, S. Lail, S. Allison, S. Biswas, P. Hebert, S. Hsiung, K. Milligan, K. Nelson, MLA. Saragosa, V. Welch, </w:t>
      </w:r>
      <w:r w:rsidRPr="003F0372">
        <w:rPr>
          <w:rFonts w:ascii="Garamond" w:hAnsi="Garamond" w:cs="Segoe UI"/>
          <w:b/>
          <w:sz w:val="24"/>
          <w:szCs w:val="24"/>
        </w:rPr>
        <w:t>KG. Card</w:t>
      </w:r>
      <w:r w:rsidRPr="003F0372">
        <w:rPr>
          <w:rFonts w:ascii="Garamond" w:hAnsi="Garamond" w:cs="Segoe UI"/>
          <w:sz w:val="24"/>
          <w:szCs w:val="24"/>
        </w:rPr>
        <w:t xml:space="preserve"> “</w:t>
      </w:r>
      <w:hyperlink r:id="rId29" w:history="1">
        <w:r w:rsidRPr="003F0372">
          <w:rPr>
            <w:rStyle w:val="Hyperlink"/>
            <w:rFonts w:ascii="Garamond" w:hAnsi="Garamond" w:cs="Segoe UI"/>
            <w:sz w:val="24"/>
            <w:szCs w:val="24"/>
          </w:rPr>
          <w:t>Social Prescribing Needs and Priorities of Older Adults in Canada: A Qualitative Analysis</w:t>
        </w:r>
      </w:hyperlink>
      <w:r w:rsidRPr="003F0372">
        <w:rPr>
          <w:rFonts w:ascii="Garamond" w:hAnsi="Garamond" w:cs="Segoe UI"/>
          <w:sz w:val="24"/>
          <w:szCs w:val="24"/>
        </w:rPr>
        <w:t>.” Health Promotion and Chronic Disease Prevention in Canada: Research, Policy and Practice. 2024.</w:t>
      </w:r>
    </w:p>
    <w:p w14:paraId="3D95A2A8" w14:textId="77777777" w:rsidR="004B591C" w:rsidRPr="003F0372" w:rsidRDefault="004B591C" w:rsidP="00D2333E">
      <w:pPr>
        <w:pStyle w:val="ListParagraph"/>
        <w:pBdr>
          <w:top w:val="nil"/>
          <w:left w:val="nil"/>
          <w:bottom w:val="nil"/>
          <w:right w:val="nil"/>
          <w:between w:val="nil"/>
        </w:pBdr>
        <w:ind w:left="709"/>
        <w:rPr>
          <w:rFonts w:ascii="Garamond" w:hAnsi="Garamond" w:cs="Segoe UI"/>
          <w:sz w:val="24"/>
          <w:szCs w:val="24"/>
        </w:rPr>
      </w:pPr>
    </w:p>
    <w:p w14:paraId="3C0C5E63" w14:textId="13F784ED" w:rsidR="004B591C" w:rsidRPr="003F0372" w:rsidRDefault="004B591C" w:rsidP="003731BC">
      <w:pPr>
        <w:pStyle w:val="Heading4"/>
        <w:numPr>
          <w:ilvl w:val="0"/>
          <w:numId w:val="32"/>
        </w:numPr>
        <w:pBdr>
          <w:top w:val="nil"/>
          <w:left w:val="nil"/>
          <w:bottom w:val="nil"/>
          <w:right w:val="nil"/>
          <w:between w:val="nil"/>
        </w:pBdr>
        <w:ind w:left="709" w:hanging="567"/>
        <w:rPr>
          <w:rFonts w:ascii="Garamond" w:hAnsi="Garamond" w:cs="Segoe UI"/>
          <w:sz w:val="24"/>
          <w:szCs w:val="24"/>
        </w:rPr>
      </w:pPr>
      <w:r w:rsidRPr="003F0372">
        <w:rPr>
          <w:rFonts w:ascii="Garamond" w:hAnsi="Garamond" w:cs="Segoe UI"/>
          <w:sz w:val="24"/>
          <w:szCs w:val="24"/>
          <w:u w:val="single"/>
        </w:rPr>
        <w:t>N. Pal</w:t>
      </w:r>
      <w:r w:rsidRPr="003F0372">
        <w:rPr>
          <w:rFonts w:ascii="Garamond" w:hAnsi="Garamond" w:cs="Segoe UI"/>
          <w:sz w:val="24"/>
          <w:szCs w:val="24"/>
        </w:rPr>
        <w:t xml:space="preserve">, K. Huggard, </w:t>
      </w:r>
      <w:r w:rsidRPr="003F0372">
        <w:rPr>
          <w:rFonts w:ascii="Garamond" w:hAnsi="Garamond" w:cs="Segoe UI"/>
          <w:b/>
          <w:sz w:val="24"/>
          <w:szCs w:val="24"/>
        </w:rPr>
        <w:t>KG. Card</w:t>
      </w:r>
      <w:r w:rsidRPr="003F0372">
        <w:rPr>
          <w:rFonts w:ascii="Garamond" w:hAnsi="Garamond" w:cs="Segoe UI"/>
          <w:sz w:val="24"/>
          <w:szCs w:val="24"/>
        </w:rPr>
        <w:t>, C. Aantjes, B. Klassen, A. Slater, NJ. Lachowsky. “</w:t>
      </w:r>
      <w:hyperlink r:id="rId30" w:history="1">
        <w:r w:rsidRPr="003F0372">
          <w:rPr>
            <w:rStyle w:val="Hyperlink"/>
            <w:rFonts w:ascii="Garamond" w:hAnsi="Garamond" w:cs="Segoe UI"/>
            <w:sz w:val="24"/>
            <w:szCs w:val="24"/>
          </w:rPr>
          <w:t>Surviving the added pressures of the pandemic: Sexual and gender diverse communities prioritize social connection as a way to decrease mental health burden during the COVID-19 pandemic</w:t>
        </w:r>
      </w:hyperlink>
      <w:r w:rsidRPr="003F0372">
        <w:rPr>
          <w:rFonts w:ascii="Garamond" w:hAnsi="Garamond" w:cs="Segoe UI"/>
          <w:sz w:val="24"/>
          <w:szCs w:val="24"/>
        </w:rPr>
        <w:t>.” Canadian Journal of Community Mental Health. 2024.</w:t>
      </w:r>
    </w:p>
    <w:p w14:paraId="418DC552" w14:textId="77777777" w:rsidR="004B591C" w:rsidRPr="003F0372" w:rsidRDefault="004B591C" w:rsidP="00D2333E">
      <w:pPr>
        <w:pStyle w:val="ListParagraph"/>
        <w:pBdr>
          <w:top w:val="nil"/>
          <w:left w:val="nil"/>
          <w:bottom w:val="nil"/>
          <w:right w:val="nil"/>
          <w:between w:val="nil"/>
        </w:pBdr>
        <w:ind w:left="709"/>
        <w:rPr>
          <w:rFonts w:ascii="Garamond" w:hAnsi="Garamond" w:cs="Segoe UI"/>
          <w:sz w:val="24"/>
          <w:szCs w:val="24"/>
        </w:rPr>
      </w:pPr>
    </w:p>
    <w:p w14:paraId="76D7ADF5" w14:textId="77777777" w:rsidR="00605956" w:rsidRPr="003F0372" w:rsidRDefault="00605956" w:rsidP="003731BC">
      <w:pPr>
        <w:pStyle w:val="ListParagraph"/>
        <w:numPr>
          <w:ilvl w:val="0"/>
          <w:numId w:val="32"/>
        </w:numPr>
        <w:pBdr>
          <w:top w:val="nil"/>
          <w:left w:val="nil"/>
          <w:bottom w:val="nil"/>
          <w:right w:val="nil"/>
          <w:between w:val="nil"/>
        </w:pBdr>
        <w:ind w:left="709" w:hanging="567"/>
        <w:rPr>
          <w:rFonts w:ascii="Garamond" w:hAnsi="Garamond" w:cs="Segoe UI"/>
          <w:sz w:val="24"/>
          <w:szCs w:val="24"/>
        </w:rPr>
      </w:pPr>
      <w:r w:rsidRPr="003F0372">
        <w:rPr>
          <w:rFonts w:ascii="Garamond" w:hAnsi="Garamond" w:cs="Segoe UI"/>
          <w:sz w:val="24"/>
          <w:szCs w:val="24"/>
        </w:rPr>
        <w:t xml:space="preserve">K. Mulligan, </w:t>
      </w:r>
      <w:r w:rsidRPr="003F0372">
        <w:rPr>
          <w:rFonts w:ascii="Garamond" w:hAnsi="Garamond" w:cs="Segoe UI"/>
          <w:b/>
          <w:sz w:val="24"/>
          <w:szCs w:val="24"/>
        </w:rPr>
        <w:t>KG. Card</w:t>
      </w:r>
      <w:r w:rsidRPr="003F0372">
        <w:rPr>
          <w:rFonts w:ascii="Garamond" w:hAnsi="Garamond" w:cs="Segoe UI"/>
          <w:sz w:val="24"/>
          <w:szCs w:val="24"/>
        </w:rPr>
        <w:t>, S. Allison. “</w:t>
      </w:r>
      <w:hyperlink r:id="rId31" w:history="1">
        <w:r w:rsidRPr="003F0372">
          <w:rPr>
            <w:rStyle w:val="Hyperlink"/>
            <w:rFonts w:ascii="Garamond" w:hAnsi="Garamond" w:cs="Segoe UI"/>
            <w:sz w:val="24"/>
            <w:szCs w:val="24"/>
          </w:rPr>
          <w:t>Social Prescribing in Canada: Health Promotion in Action, 50 years after the Lalonde Report</w:t>
        </w:r>
      </w:hyperlink>
      <w:r w:rsidRPr="003F0372">
        <w:rPr>
          <w:rFonts w:ascii="Garamond" w:hAnsi="Garamond" w:cs="Segoe UI"/>
          <w:sz w:val="24"/>
          <w:szCs w:val="24"/>
        </w:rPr>
        <w:t>.” Health Promotion and Chronic Disease Prevention in Canada. 2024</w:t>
      </w:r>
    </w:p>
    <w:p w14:paraId="4B3981AB" w14:textId="77777777" w:rsidR="00605956" w:rsidRPr="003F0372" w:rsidRDefault="00605956" w:rsidP="00D2333E">
      <w:pPr>
        <w:pStyle w:val="ListParagraph"/>
        <w:pBdr>
          <w:top w:val="nil"/>
          <w:left w:val="nil"/>
          <w:bottom w:val="nil"/>
          <w:right w:val="nil"/>
          <w:between w:val="nil"/>
        </w:pBdr>
        <w:ind w:left="709"/>
        <w:rPr>
          <w:rFonts w:ascii="Garamond" w:hAnsi="Garamond" w:cs="Segoe UI"/>
          <w:sz w:val="24"/>
          <w:szCs w:val="24"/>
        </w:rPr>
      </w:pPr>
    </w:p>
    <w:p w14:paraId="78306C16" w14:textId="77777777" w:rsidR="00605956" w:rsidRPr="003F0372" w:rsidRDefault="00605956" w:rsidP="003731BC">
      <w:pPr>
        <w:pStyle w:val="ListParagraph"/>
        <w:numPr>
          <w:ilvl w:val="0"/>
          <w:numId w:val="32"/>
        </w:numPr>
        <w:pBdr>
          <w:top w:val="nil"/>
          <w:left w:val="nil"/>
          <w:bottom w:val="nil"/>
          <w:right w:val="nil"/>
          <w:between w:val="nil"/>
        </w:pBdr>
        <w:ind w:left="709" w:hanging="567"/>
        <w:rPr>
          <w:rFonts w:ascii="Garamond" w:hAnsi="Garamond" w:cs="Segoe UI"/>
          <w:sz w:val="24"/>
          <w:szCs w:val="24"/>
        </w:rPr>
      </w:pPr>
      <w:r w:rsidRPr="003F0372">
        <w:rPr>
          <w:rFonts w:ascii="Garamond" w:hAnsi="Garamond" w:cs="Segoe UI"/>
          <w:sz w:val="24"/>
          <w:szCs w:val="24"/>
        </w:rPr>
        <w:lastRenderedPageBreak/>
        <w:t xml:space="preserve">M. Saragosa, K. Mulligan, S. Hsiung, S. Biswas S, </w:t>
      </w:r>
      <w:r w:rsidRPr="003F0372">
        <w:rPr>
          <w:rFonts w:ascii="Garamond" w:hAnsi="Garamond" w:cs="Segoe UI"/>
          <w:b/>
          <w:sz w:val="24"/>
          <w:szCs w:val="24"/>
        </w:rPr>
        <w:t>KG. Card</w:t>
      </w:r>
      <w:r w:rsidRPr="003F0372">
        <w:rPr>
          <w:rFonts w:ascii="Garamond" w:hAnsi="Garamond" w:cs="Segoe UI"/>
          <w:sz w:val="24"/>
          <w:szCs w:val="24"/>
        </w:rPr>
        <w:t>, PC. Hebert, V. Welch, MLA. Nelson. “</w:t>
      </w:r>
      <w:hyperlink r:id="rId32" w:history="1">
        <w:r w:rsidRPr="003F0372">
          <w:rPr>
            <w:rStyle w:val="Hyperlink"/>
            <w:rFonts w:ascii="Garamond" w:hAnsi="Garamond" w:cs="Segoe UI"/>
            <w:sz w:val="24"/>
            <w:szCs w:val="24"/>
          </w:rPr>
          <w:t>A qualitative study of national perspectives on advancing social prescribing using co-design in Canada.</w:t>
        </w:r>
      </w:hyperlink>
      <w:r w:rsidRPr="003F0372">
        <w:rPr>
          <w:rFonts w:ascii="Garamond" w:hAnsi="Garamond" w:cs="Segoe UI"/>
          <w:sz w:val="24"/>
          <w:szCs w:val="24"/>
        </w:rPr>
        <w:t xml:space="preserve">” </w:t>
      </w:r>
      <w:r w:rsidRPr="003F0372">
        <w:rPr>
          <w:rFonts w:ascii="Garamond" w:hAnsi="Garamond" w:cs="Segoe UI"/>
          <w:i/>
          <w:sz w:val="24"/>
          <w:szCs w:val="24"/>
        </w:rPr>
        <w:t>Health Expectations</w:t>
      </w:r>
      <w:r w:rsidRPr="003F0372">
        <w:rPr>
          <w:rFonts w:ascii="Garamond" w:hAnsi="Garamond" w:cs="Segoe UI"/>
          <w:sz w:val="24"/>
          <w:szCs w:val="24"/>
        </w:rPr>
        <w:t>.</w:t>
      </w:r>
      <w:r w:rsidR="00D06143" w:rsidRPr="003F0372">
        <w:rPr>
          <w:rFonts w:ascii="Garamond" w:hAnsi="Garamond" w:cs="Segoe UI"/>
          <w:sz w:val="24"/>
          <w:szCs w:val="24"/>
        </w:rPr>
        <w:t xml:space="preserve"> 2024.</w:t>
      </w:r>
    </w:p>
    <w:p w14:paraId="74AF8891" w14:textId="77777777" w:rsidR="00605956" w:rsidRPr="003F0372" w:rsidRDefault="00605956" w:rsidP="00D2333E">
      <w:pPr>
        <w:pStyle w:val="ListParagraph"/>
        <w:pBdr>
          <w:top w:val="nil"/>
          <w:left w:val="nil"/>
          <w:bottom w:val="nil"/>
          <w:right w:val="nil"/>
          <w:between w:val="nil"/>
        </w:pBdr>
        <w:ind w:left="709"/>
        <w:rPr>
          <w:rFonts w:ascii="Garamond" w:hAnsi="Garamond" w:cs="Segoe UI"/>
          <w:sz w:val="24"/>
          <w:szCs w:val="24"/>
        </w:rPr>
      </w:pPr>
    </w:p>
    <w:p w14:paraId="0D171731" w14:textId="77777777" w:rsidR="009279E9" w:rsidRPr="003F0372" w:rsidRDefault="009279E9" w:rsidP="003731BC">
      <w:pPr>
        <w:pStyle w:val="ListParagraph"/>
        <w:numPr>
          <w:ilvl w:val="0"/>
          <w:numId w:val="32"/>
        </w:numPr>
        <w:pBdr>
          <w:top w:val="nil"/>
          <w:left w:val="nil"/>
          <w:bottom w:val="nil"/>
          <w:right w:val="nil"/>
          <w:between w:val="nil"/>
        </w:pBdr>
        <w:ind w:left="709" w:hanging="567"/>
        <w:rPr>
          <w:rFonts w:ascii="Garamond" w:hAnsi="Garamond" w:cs="Segoe UI"/>
          <w:sz w:val="24"/>
          <w:szCs w:val="24"/>
        </w:rPr>
      </w:pPr>
      <w:r w:rsidRPr="003F0372">
        <w:rPr>
          <w:rFonts w:ascii="Garamond" w:hAnsi="Garamond" w:cs="Segoe UI"/>
          <w:sz w:val="24"/>
          <w:szCs w:val="24"/>
        </w:rPr>
        <w:t xml:space="preserve">G. Berlin, S. </w:t>
      </w:r>
      <w:proofErr w:type="spellStart"/>
      <w:r w:rsidRPr="003F0372">
        <w:rPr>
          <w:rFonts w:ascii="Garamond" w:hAnsi="Garamond" w:cs="Segoe UI"/>
          <w:sz w:val="24"/>
          <w:szCs w:val="24"/>
        </w:rPr>
        <w:t>Skakoon</w:t>
      </w:r>
      <w:proofErr w:type="spellEnd"/>
      <w:r w:rsidRPr="003F0372">
        <w:rPr>
          <w:rFonts w:ascii="Garamond" w:hAnsi="Garamond" w:cs="Segoe UI"/>
          <w:sz w:val="24"/>
          <w:szCs w:val="24"/>
        </w:rPr>
        <w:t xml:space="preserve">-Sparling, T. Zhang, S. Noor, D. Grace, S. Dermody, G. Lambert, D. Moore, H. Apelian, A. Zahran, A. Lal, J. Cox, </w:t>
      </w:r>
      <w:r w:rsidRPr="003F0372">
        <w:rPr>
          <w:rFonts w:ascii="Garamond" w:hAnsi="Garamond" w:cs="Segoe UI"/>
          <w:b/>
          <w:sz w:val="24"/>
          <w:szCs w:val="24"/>
        </w:rPr>
        <w:t>KG. Card</w:t>
      </w:r>
      <w:r w:rsidRPr="003F0372">
        <w:rPr>
          <w:rFonts w:ascii="Garamond" w:hAnsi="Garamond" w:cs="Segoe UI"/>
          <w:sz w:val="24"/>
          <w:szCs w:val="24"/>
        </w:rPr>
        <w:t xml:space="preserve">, M. </w:t>
      </w:r>
      <w:proofErr w:type="spellStart"/>
      <w:r w:rsidRPr="003F0372">
        <w:rPr>
          <w:rFonts w:ascii="Garamond" w:hAnsi="Garamond" w:cs="Segoe UI"/>
          <w:sz w:val="24"/>
          <w:szCs w:val="24"/>
        </w:rPr>
        <w:t>Dvorakova</w:t>
      </w:r>
      <w:proofErr w:type="spellEnd"/>
      <w:r w:rsidRPr="003F0372">
        <w:rPr>
          <w:rFonts w:ascii="Garamond" w:hAnsi="Garamond" w:cs="Segoe UI"/>
          <w:sz w:val="24"/>
          <w:szCs w:val="24"/>
        </w:rPr>
        <w:t>, J. Sang, N. Lachowsky, Y. Ghauri, T. Hard. “</w:t>
      </w:r>
      <w:hyperlink r:id="rId33" w:history="1">
        <w:r w:rsidRPr="003F0372">
          <w:rPr>
            <w:rStyle w:val="Hyperlink"/>
            <w:rFonts w:ascii="Garamond" w:hAnsi="Garamond" w:cs="Segoe UI"/>
            <w:sz w:val="24"/>
            <w:szCs w:val="24"/>
          </w:rPr>
          <w:t>Minority Stress, Psychological Distress, Sexual Compulsivity, and Avoidance-Based Motivations Associated with Methamphetamine Use Among Sexual Minority Men Living with HIV: Examining Direct and Indirect Associations Using Cross-Sectional Structural Equation Modeling</w:t>
        </w:r>
      </w:hyperlink>
      <w:r w:rsidRPr="003F0372">
        <w:rPr>
          <w:rFonts w:ascii="Garamond" w:hAnsi="Garamond" w:cs="Segoe UI"/>
          <w:sz w:val="24"/>
          <w:szCs w:val="24"/>
        </w:rPr>
        <w:t>.” Substance Use and Misuse. 2024.</w:t>
      </w:r>
    </w:p>
    <w:p w14:paraId="49E177A9" w14:textId="77777777" w:rsidR="009279E9" w:rsidRPr="003F0372" w:rsidRDefault="009279E9" w:rsidP="00D2333E">
      <w:pPr>
        <w:pStyle w:val="ListParagraph"/>
        <w:pBdr>
          <w:top w:val="nil"/>
          <w:left w:val="nil"/>
          <w:bottom w:val="nil"/>
          <w:right w:val="nil"/>
          <w:between w:val="nil"/>
        </w:pBdr>
        <w:ind w:left="709" w:hanging="567"/>
        <w:rPr>
          <w:rFonts w:ascii="Garamond" w:hAnsi="Garamond" w:cs="Segoe UI"/>
          <w:sz w:val="24"/>
          <w:szCs w:val="24"/>
        </w:rPr>
      </w:pPr>
    </w:p>
    <w:p w14:paraId="69B86576" w14:textId="77777777" w:rsidR="006E6C5B" w:rsidRPr="003F0372" w:rsidRDefault="006E6C5B" w:rsidP="003731BC">
      <w:pPr>
        <w:pStyle w:val="ListParagraph"/>
        <w:numPr>
          <w:ilvl w:val="0"/>
          <w:numId w:val="32"/>
        </w:numPr>
        <w:pBdr>
          <w:top w:val="nil"/>
          <w:left w:val="nil"/>
          <w:bottom w:val="nil"/>
          <w:right w:val="nil"/>
          <w:between w:val="nil"/>
        </w:pBdr>
        <w:ind w:left="709" w:hanging="567"/>
        <w:rPr>
          <w:rFonts w:ascii="Garamond" w:hAnsi="Garamond" w:cs="Segoe UI"/>
          <w:sz w:val="24"/>
          <w:szCs w:val="24"/>
        </w:rPr>
      </w:pPr>
      <w:r w:rsidRPr="003F0372">
        <w:rPr>
          <w:rFonts w:ascii="Garamond" w:hAnsi="Garamond" w:cs="Segoe UI"/>
          <w:sz w:val="24"/>
          <w:szCs w:val="24"/>
          <w:u w:val="single"/>
        </w:rPr>
        <w:t>A. Grewal</w:t>
      </w:r>
      <w:r w:rsidRPr="003F0372">
        <w:rPr>
          <w:rFonts w:ascii="Garamond" w:hAnsi="Garamond" w:cs="Segoe UI"/>
          <w:sz w:val="24"/>
          <w:szCs w:val="24"/>
        </w:rPr>
        <w:t xml:space="preserve">, KJ. Hepburn, SA. Lear, M. </w:t>
      </w:r>
      <w:proofErr w:type="spellStart"/>
      <w:r w:rsidRPr="003F0372">
        <w:rPr>
          <w:rFonts w:ascii="Garamond" w:hAnsi="Garamond" w:cs="Segoe UI"/>
          <w:sz w:val="24"/>
          <w:szCs w:val="24"/>
        </w:rPr>
        <w:t>Adshade</w:t>
      </w:r>
      <w:proofErr w:type="spellEnd"/>
      <w:r w:rsidRPr="003F0372">
        <w:rPr>
          <w:rFonts w:ascii="Garamond" w:hAnsi="Garamond" w:cs="Segoe UI"/>
          <w:sz w:val="24"/>
          <w:szCs w:val="24"/>
        </w:rPr>
        <w:t xml:space="preserve">, </w:t>
      </w:r>
      <w:r w:rsidRPr="003F0372">
        <w:rPr>
          <w:rFonts w:ascii="Garamond" w:hAnsi="Garamond" w:cs="Segoe UI"/>
          <w:b/>
          <w:sz w:val="24"/>
          <w:szCs w:val="24"/>
        </w:rPr>
        <w:t>KG. Card</w:t>
      </w:r>
      <w:r w:rsidRPr="003F0372">
        <w:rPr>
          <w:rFonts w:ascii="Garamond" w:hAnsi="Garamond" w:cs="Segoe UI"/>
          <w:sz w:val="24"/>
          <w:szCs w:val="24"/>
        </w:rPr>
        <w:t xml:space="preserve"> “</w:t>
      </w:r>
      <w:hyperlink r:id="rId34" w:history="1">
        <w:r w:rsidRPr="003F0372">
          <w:rPr>
            <w:rStyle w:val="Hyperlink"/>
            <w:rFonts w:ascii="Garamond" w:hAnsi="Garamond" w:cs="Segoe UI"/>
            <w:sz w:val="24"/>
            <w:szCs w:val="24"/>
          </w:rPr>
          <w:t>The Impact of Housing Prices on Residents' Health: A Systematic Review</w:t>
        </w:r>
      </w:hyperlink>
      <w:r w:rsidRPr="003F0372">
        <w:rPr>
          <w:rFonts w:ascii="Garamond" w:hAnsi="Garamond" w:cs="Segoe UI"/>
          <w:sz w:val="24"/>
          <w:szCs w:val="24"/>
        </w:rPr>
        <w:t>.” BMC Public Health. 2024.</w:t>
      </w:r>
    </w:p>
    <w:p w14:paraId="62193C41" w14:textId="77777777" w:rsidR="006E6C5B" w:rsidRPr="003F0372" w:rsidRDefault="006E6C5B" w:rsidP="00D2333E">
      <w:pPr>
        <w:pStyle w:val="ListParagraph"/>
        <w:pBdr>
          <w:top w:val="nil"/>
          <w:left w:val="nil"/>
          <w:bottom w:val="nil"/>
          <w:right w:val="nil"/>
          <w:between w:val="nil"/>
        </w:pBdr>
        <w:ind w:left="709" w:hanging="567"/>
        <w:rPr>
          <w:rFonts w:ascii="Garamond" w:hAnsi="Garamond" w:cs="Segoe UI"/>
          <w:sz w:val="24"/>
          <w:szCs w:val="24"/>
        </w:rPr>
      </w:pPr>
    </w:p>
    <w:p w14:paraId="7D296206" w14:textId="77777777" w:rsidR="003E5799" w:rsidRPr="003F0372" w:rsidRDefault="003E5799" w:rsidP="003731BC">
      <w:pPr>
        <w:pStyle w:val="ListParagraph"/>
        <w:numPr>
          <w:ilvl w:val="0"/>
          <w:numId w:val="32"/>
        </w:numPr>
        <w:pBdr>
          <w:top w:val="nil"/>
          <w:left w:val="nil"/>
          <w:bottom w:val="nil"/>
          <w:right w:val="nil"/>
          <w:between w:val="nil"/>
        </w:pBdr>
        <w:ind w:left="709" w:hanging="567"/>
        <w:rPr>
          <w:rFonts w:ascii="Garamond" w:hAnsi="Garamond" w:cs="Segoe UI"/>
          <w:sz w:val="24"/>
          <w:szCs w:val="24"/>
        </w:rPr>
      </w:pPr>
      <w:r w:rsidRPr="003F0372">
        <w:rPr>
          <w:rFonts w:ascii="Garamond" w:hAnsi="Garamond" w:cs="Segoe UI"/>
          <w:sz w:val="24"/>
          <w:szCs w:val="24"/>
        </w:rPr>
        <w:t xml:space="preserve">A. Montiel, A. </w:t>
      </w:r>
      <w:proofErr w:type="spellStart"/>
      <w:r w:rsidRPr="003F0372">
        <w:rPr>
          <w:rFonts w:ascii="Garamond" w:hAnsi="Garamond" w:cs="Segoe UI"/>
          <w:sz w:val="24"/>
          <w:szCs w:val="24"/>
        </w:rPr>
        <w:t>Ablona</w:t>
      </w:r>
      <w:proofErr w:type="spellEnd"/>
      <w:r w:rsidRPr="003F0372">
        <w:rPr>
          <w:rFonts w:ascii="Garamond" w:hAnsi="Garamond" w:cs="Segoe UI"/>
          <w:sz w:val="24"/>
          <w:szCs w:val="24"/>
        </w:rPr>
        <w:t>, B. Klassen</w:t>
      </w:r>
      <w:r w:rsidRPr="003F0372">
        <w:rPr>
          <w:rFonts w:ascii="Garamond" w:hAnsi="Garamond" w:cs="Segoe UI"/>
          <w:b/>
          <w:sz w:val="24"/>
          <w:szCs w:val="24"/>
        </w:rPr>
        <w:t>, KG. Card</w:t>
      </w:r>
      <w:r w:rsidRPr="003F0372">
        <w:rPr>
          <w:rFonts w:ascii="Garamond" w:hAnsi="Garamond" w:cs="Segoe UI"/>
          <w:sz w:val="24"/>
          <w:szCs w:val="24"/>
        </w:rPr>
        <w:t>, NJ. Lachowsky, M. Gilbert. “</w:t>
      </w:r>
      <w:hyperlink r:id="rId35" w:history="1">
        <w:r w:rsidRPr="003F0372">
          <w:rPr>
            <w:rStyle w:val="Hyperlink"/>
            <w:rFonts w:ascii="Garamond" w:hAnsi="Garamond" w:cs="Segoe UI"/>
            <w:sz w:val="24"/>
            <w:szCs w:val="24"/>
          </w:rPr>
          <w:t xml:space="preserve">Reach of </w:t>
        </w:r>
        <w:proofErr w:type="spellStart"/>
        <w:r w:rsidRPr="003F0372">
          <w:rPr>
            <w:rStyle w:val="Hyperlink"/>
            <w:rFonts w:ascii="Garamond" w:hAnsi="Garamond" w:cs="Segoe UI"/>
            <w:sz w:val="24"/>
            <w:szCs w:val="24"/>
          </w:rPr>
          <w:t>GetCheckedOnline</w:t>
        </w:r>
        <w:proofErr w:type="spellEnd"/>
        <w:r w:rsidRPr="003F0372">
          <w:rPr>
            <w:rStyle w:val="Hyperlink"/>
            <w:rFonts w:ascii="Garamond" w:hAnsi="Garamond" w:cs="Segoe UI"/>
            <w:sz w:val="24"/>
            <w:szCs w:val="24"/>
          </w:rPr>
          <w:t xml:space="preserve"> in gay, bisexual, transgender, and queer men and Two-Spirit people and correlates of use five years after program launch in British Columbia, Canada</w:t>
        </w:r>
      </w:hyperlink>
      <w:r w:rsidRPr="003F0372">
        <w:rPr>
          <w:rFonts w:ascii="Garamond" w:hAnsi="Garamond" w:cs="Segoe UI"/>
          <w:sz w:val="24"/>
          <w:szCs w:val="24"/>
        </w:rPr>
        <w:t>.” Sexually Transmitted Infections. 2024.</w:t>
      </w:r>
    </w:p>
    <w:p w14:paraId="37A28D45" w14:textId="77777777" w:rsidR="006A50C4" w:rsidRPr="003F0372" w:rsidRDefault="006A50C4" w:rsidP="00D2333E">
      <w:pPr>
        <w:pStyle w:val="ListParagraph"/>
        <w:pBdr>
          <w:top w:val="nil"/>
          <w:left w:val="nil"/>
          <w:bottom w:val="nil"/>
          <w:right w:val="nil"/>
          <w:between w:val="nil"/>
        </w:pBdr>
        <w:ind w:left="709" w:hanging="567"/>
        <w:rPr>
          <w:rFonts w:ascii="Garamond" w:hAnsi="Garamond" w:cs="Segoe UI"/>
          <w:sz w:val="24"/>
          <w:szCs w:val="24"/>
        </w:rPr>
      </w:pPr>
    </w:p>
    <w:p w14:paraId="471E45EA" w14:textId="77777777" w:rsidR="00B60E66" w:rsidRPr="003F0372" w:rsidRDefault="006A50C4" w:rsidP="00B60E66">
      <w:pPr>
        <w:pStyle w:val="ListParagraph"/>
        <w:numPr>
          <w:ilvl w:val="0"/>
          <w:numId w:val="32"/>
        </w:numPr>
        <w:pBdr>
          <w:top w:val="nil"/>
          <w:left w:val="nil"/>
          <w:bottom w:val="nil"/>
          <w:right w:val="nil"/>
          <w:between w:val="nil"/>
        </w:pBd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E. Are, </w:t>
      </w:r>
      <w:r w:rsidRPr="003F0372">
        <w:rPr>
          <w:rFonts w:ascii="Garamond" w:eastAsia="Poppins" w:hAnsi="Garamond" w:cs="Segoe UI"/>
          <w:b/>
          <w:bCs/>
          <w:color w:val="000000"/>
          <w:sz w:val="24"/>
          <w:szCs w:val="24"/>
        </w:rPr>
        <w:t>KG. Card</w:t>
      </w:r>
      <w:r w:rsidRPr="003F0372">
        <w:rPr>
          <w:rFonts w:ascii="Garamond" w:eastAsia="Poppins" w:hAnsi="Garamond" w:cs="Segoe UI"/>
          <w:color w:val="000000"/>
          <w:sz w:val="24"/>
          <w:szCs w:val="24"/>
        </w:rPr>
        <w:t>, C. Colijn. “</w:t>
      </w:r>
      <w:hyperlink r:id="rId36" w:history="1">
        <w:r w:rsidRPr="003F0372">
          <w:rPr>
            <w:rStyle w:val="Hyperlink"/>
            <w:rFonts w:ascii="Garamond" w:eastAsia="Poppins" w:hAnsi="Garamond" w:cs="Segoe UI"/>
            <w:sz w:val="24"/>
            <w:szCs w:val="24"/>
          </w:rPr>
          <w:t>The Role of Vaccine Status Homophily in the COVID-19 Pandemic: A Cross-Sectional Survey with Modelling</w:t>
        </w:r>
      </w:hyperlink>
      <w:r w:rsidRPr="003F0372">
        <w:rPr>
          <w:rFonts w:ascii="Garamond" w:eastAsia="Poppins" w:hAnsi="Garamond" w:cs="Segoe UI"/>
          <w:color w:val="000000"/>
          <w:sz w:val="24"/>
          <w:szCs w:val="24"/>
        </w:rPr>
        <w:t>” BMC Public Health.  2024.</w:t>
      </w:r>
    </w:p>
    <w:p w14:paraId="6F6CF0AE" w14:textId="77777777" w:rsidR="00B60E66" w:rsidRPr="003F0372" w:rsidRDefault="00B60E66" w:rsidP="00B60E66">
      <w:pPr>
        <w:pStyle w:val="ListParagraph"/>
        <w:rPr>
          <w:rFonts w:ascii="Garamond" w:eastAsia="Poppins" w:hAnsi="Garamond" w:cs="Segoe UI"/>
          <w:color w:val="000000"/>
          <w:sz w:val="24"/>
          <w:szCs w:val="24"/>
        </w:rPr>
      </w:pPr>
    </w:p>
    <w:p w14:paraId="6D6B05FE" w14:textId="398811A3" w:rsidR="00B60E66" w:rsidRPr="003F0372" w:rsidRDefault="00B60E66" w:rsidP="00B60E66">
      <w:pPr>
        <w:pStyle w:val="ListParagraph"/>
        <w:numPr>
          <w:ilvl w:val="0"/>
          <w:numId w:val="32"/>
        </w:numPr>
        <w:pBdr>
          <w:top w:val="nil"/>
          <w:left w:val="nil"/>
          <w:bottom w:val="nil"/>
          <w:right w:val="nil"/>
          <w:between w:val="nil"/>
        </w:pBd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rPr>
        <w:t>ET. Ghogomu, V. Welch, M. Yaqubi, O. Dewidar, VI. Barbeau, S. Biswas, K. Card, S. Hsiung, C. Muhl, M. Nelson, DM. Salzwedel, M. Saragosa, C. Yu, K. Mulligan, P. Hébert. “</w:t>
      </w:r>
      <w:hyperlink r:id="rId37" w:history="1">
        <w:r w:rsidRPr="003F0372">
          <w:rPr>
            <w:rStyle w:val="Hyperlink"/>
            <w:rFonts w:ascii="Garamond" w:eastAsia="Poppins" w:hAnsi="Garamond" w:cs="Segoe UI"/>
            <w:sz w:val="24"/>
            <w:szCs w:val="24"/>
          </w:rPr>
          <w:t>PROTOCOL: Effects of Social Prescribing for Older Adults: An Evidence and Gap Map</w:t>
        </w:r>
      </w:hyperlink>
      <w:r w:rsidRPr="003F0372">
        <w:rPr>
          <w:rFonts w:ascii="Garamond" w:eastAsia="Poppins" w:hAnsi="Garamond" w:cs="Segoe UI"/>
          <w:color w:val="000000"/>
          <w:sz w:val="24"/>
          <w:szCs w:val="24"/>
        </w:rPr>
        <w:t xml:space="preserve">.” </w:t>
      </w:r>
      <w:r w:rsidRPr="003F0372">
        <w:rPr>
          <w:rFonts w:ascii="Garamond" w:eastAsia="Poppins" w:hAnsi="Garamond" w:cs="Segoe UI"/>
          <w:i/>
          <w:iCs/>
          <w:color w:val="000000"/>
          <w:sz w:val="24"/>
          <w:szCs w:val="24"/>
        </w:rPr>
        <w:t>Campbell Systematic Reviews</w:t>
      </w:r>
      <w:r w:rsidRPr="003F0372">
        <w:rPr>
          <w:rFonts w:ascii="Garamond" w:eastAsia="Poppins" w:hAnsi="Garamond" w:cs="Segoe UI"/>
          <w:color w:val="000000"/>
          <w:sz w:val="24"/>
          <w:szCs w:val="24"/>
        </w:rPr>
        <w:t xml:space="preserve">. 2024. </w:t>
      </w:r>
    </w:p>
    <w:p w14:paraId="7626377E" w14:textId="77777777" w:rsidR="0044528F" w:rsidRPr="003F0372" w:rsidRDefault="0044528F" w:rsidP="00D2333E">
      <w:pPr>
        <w:pStyle w:val="ListParagraph"/>
        <w:rPr>
          <w:rFonts w:ascii="Garamond" w:eastAsia="Poppins" w:hAnsi="Garamond" w:cs="Segoe UI"/>
          <w:color w:val="000000"/>
          <w:sz w:val="24"/>
          <w:szCs w:val="24"/>
        </w:rPr>
      </w:pPr>
    </w:p>
    <w:p w14:paraId="42270C86" w14:textId="095D99C4" w:rsidR="0044528F" w:rsidRPr="003F0372" w:rsidRDefault="0044528F" w:rsidP="003731BC">
      <w:pPr>
        <w:pStyle w:val="ListParagraph"/>
        <w:numPr>
          <w:ilvl w:val="0"/>
          <w:numId w:val="32"/>
        </w:numP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 Muhl, K. Mulligan, B. Chiva Giurca, MA. Polley, G. Bloch, DA. Nowak, C. Osborn-Forde, S. Hsiung, KH. Lee, WJ. Herrmann, JR. Baker, HJ. Stokes-Lampard, S. Everington, M. Dixon, I. Wachsmuth, C. Figueiredo, HT. Skjerning, D. </w:t>
      </w:r>
      <w:proofErr w:type="spellStart"/>
      <w:r w:rsidRPr="003F0372">
        <w:rPr>
          <w:rFonts w:ascii="Garamond" w:eastAsia="Poppins" w:hAnsi="Garamond" w:cs="Segoe UI"/>
          <w:color w:val="000000"/>
          <w:sz w:val="24"/>
          <w:szCs w:val="24"/>
        </w:rPr>
        <w:t>Rojatz</w:t>
      </w:r>
      <w:proofErr w:type="spellEnd"/>
      <w:r w:rsidRPr="003F0372">
        <w:rPr>
          <w:rFonts w:ascii="Garamond" w:eastAsia="Poppins" w:hAnsi="Garamond" w:cs="Segoe UI"/>
          <w:color w:val="000000"/>
          <w:sz w:val="24"/>
          <w:szCs w:val="24"/>
        </w:rPr>
        <w:t xml:space="preserve">, YD. Chen, ML. </w:t>
      </w:r>
      <w:proofErr w:type="spellStart"/>
      <w:r w:rsidRPr="003F0372">
        <w:rPr>
          <w:rFonts w:ascii="Garamond" w:eastAsia="Poppins" w:hAnsi="Garamond" w:cs="Segoe UI"/>
          <w:color w:val="000000"/>
          <w:sz w:val="24"/>
          <w:szCs w:val="24"/>
        </w:rPr>
        <w:t>Heijnders</w:t>
      </w:r>
      <w:proofErr w:type="spellEnd"/>
      <w:r w:rsidRPr="003F0372">
        <w:rPr>
          <w:rFonts w:ascii="Garamond" w:eastAsia="Poppins" w:hAnsi="Garamond" w:cs="Segoe UI"/>
          <w:color w:val="000000"/>
          <w:sz w:val="24"/>
          <w:szCs w:val="24"/>
        </w:rPr>
        <w:t xml:space="preserve">, C. Wallace, ML. Howarth, D. Watanabe, M. Bertotti, AH. Jansson, SL. </w:t>
      </w:r>
      <w:proofErr w:type="spellStart"/>
      <w:r w:rsidRPr="003F0372">
        <w:rPr>
          <w:rFonts w:ascii="Garamond" w:eastAsia="Poppins" w:hAnsi="Garamond" w:cs="Segoe UI"/>
          <w:color w:val="000000"/>
          <w:sz w:val="24"/>
          <w:szCs w:val="24"/>
        </w:rPr>
        <w:t>Althini</w:t>
      </w:r>
      <w:proofErr w:type="spellEnd"/>
      <w:r w:rsidRPr="003F0372">
        <w:rPr>
          <w:rFonts w:ascii="Garamond" w:eastAsia="Poppins" w:hAnsi="Garamond" w:cs="Segoe UI"/>
          <w:color w:val="000000"/>
          <w:sz w:val="24"/>
          <w:szCs w:val="24"/>
        </w:rPr>
        <w:t xml:space="preserve">, F. Holzinger, DG. </w:t>
      </w:r>
      <w:proofErr w:type="spellStart"/>
      <w:r w:rsidRPr="003F0372">
        <w:rPr>
          <w:rFonts w:ascii="Garamond" w:eastAsia="Poppins" w:hAnsi="Garamond" w:cs="Segoe UI"/>
          <w:color w:val="000000"/>
          <w:sz w:val="24"/>
          <w:szCs w:val="24"/>
        </w:rPr>
        <w:t>Dooler</w:t>
      </w:r>
      <w:proofErr w:type="spellEnd"/>
      <w:r w:rsidRPr="003F0372">
        <w:rPr>
          <w:rFonts w:ascii="Garamond" w:eastAsia="Poppins" w:hAnsi="Garamond" w:cs="Segoe UI"/>
          <w:color w:val="000000"/>
          <w:sz w:val="24"/>
          <w:szCs w:val="24"/>
        </w:rPr>
        <w:t xml:space="preserve">, S. Brand, TJ. </w:t>
      </w:r>
      <w:proofErr w:type="spellStart"/>
      <w:r w:rsidRPr="003F0372">
        <w:rPr>
          <w:rFonts w:ascii="Garamond" w:eastAsia="Poppins" w:hAnsi="Garamond" w:cs="Segoe UI"/>
          <w:color w:val="000000"/>
          <w:sz w:val="24"/>
          <w:szCs w:val="24"/>
        </w:rPr>
        <w:t>Anfilogoff</w:t>
      </w:r>
      <w:proofErr w:type="spellEnd"/>
      <w:r w:rsidRPr="003F0372">
        <w:rPr>
          <w:rFonts w:ascii="Garamond" w:eastAsia="Poppins" w:hAnsi="Garamond" w:cs="Segoe UI"/>
          <w:color w:val="000000"/>
          <w:sz w:val="24"/>
          <w:szCs w:val="24"/>
        </w:rPr>
        <w:t xml:space="preserve">, D. Fancourt, MLA. Nelson, S. Tierney, A. Leitch, HK. Nam, </w:t>
      </w:r>
      <w:r w:rsidRPr="003F0372">
        <w:rPr>
          <w:rFonts w:ascii="Garamond" w:eastAsia="Poppins" w:hAnsi="Garamond" w:cs="Segoe UI"/>
          <w:b/>
          <w:bCs/>
          <w:color w:val="000000"/>
          <w:sz w:val="24"/>
          <w:szCs w:val="24"/>
        </w:rPr>
        <w:t>KG. Card</w:t>
      </w:r>
      <w:r w:rsidRPr="003F0372">
        <w:rPr>
          <w:rFonts w:ascii="Garamond" w:eastAsia="Poppins" w:hAnsi="Garamond" w:cs="Segoe UI"/>
          <w:color w:val="000000"/>
          <w:sz w:val="24"/>
          <w:szCs w:val="24"/>
        </w:rPr>
        <w:t xml:space="preserve">, D. Hayes, S. Slade, MA. Essam, GA. Palmer, VA. Welch, D. Robinson, L. Hilsgen, N. Taylor, RØ. Nielsen, D. Vidovic, EM. McDaid, LV. Hoffmeister, J. </w:t>
      </w:r>
      <w:proofErr w:type="spellStart"/>
      <w:r w:rsidRPr="003F0372">
        <w:rPr>
          <w:rFonts w:ascii="Garamond" w:eastAsia="Poppins" w:hAnsi="Garamond" w:cs="Segoe UI"/>
          <w:color w:val="000000"/>
          <w:sz w:val="24"/>
          <w:szCs w:val="24"/>
        </w:rPr>
        <w:t>Bonehill</w:t>
      </w:r>
      <w:proofErr w:type="spellEnd"/>
      <w:r w:rsidRPr="003F0372">
        <w:rPr>
          <w:rFonts w:ascii="Garamond" w:eastAsia="Poppins" w:hAnsi="Garamond" w:cs="Segoe UI"/>
          <w:color w:val="000000"/>
          <w:sz w:val="24"/>
          <w:szCs w:val="24"/>
        </w:rPr>
        <w:t>, A. Siegel, A. Bártová, DA. Acurio-Páez, JM. Mendive, K. Husk. "</w:t>
      </w:r>
      <w:hyperlink r:id="rId38" w:history="1">
        <w:r w:rsidRPr="003F0372">
          <w:rPr>
            <w:rStyle w:val="Hyperlink"/>
            <w:rFonts w:ascii="Garamond" w:eastAsia="Poppins" w:hAnsi="Garamond" w:cs="Segoe UI"/>
            <w:sz w:val="24"/>
            <w:szCs w:val="24"/>
          </w:rPr>
          <w:t>Building common understanding: seeking consensus and defining social prescribing across contexts – a collective commentary on a Delphi study</w:t>
        </w:r>
      </w:hyperlink>
      <w:r w:rsidRPr="003F0372">
        <w:rPr>
          <w:rFonts w:ascii="Garamond" w:eastAsia="Poppins" w:hAnsi="Garamond" w:cs="Segoe UI"/>
          <w:color w:val="000000"/>
          <w:sz w:val="24"/>
          <w:szCs w:val="24"/>
        </w:rPr>
        <w:t>." BMC Health Services Research. 2024.</w:t>
      </w:r>
    </w:p>
    <w:p w14:paraId="0EA5F112" w14:textId="77777777" w:rsidR="0044528F" w:rsidRPr="003F0372" w:rsidRDefault="0044528F" w:rsidP="00D2333E">
      <w:pPr>
        <w:pStyle w:val="ListParagraph"/>
        <w:rPr>
          <w:rFonts w:ascii="Garamond" w:eastAsia="Poppins" w:hAnsi="Garamond" w:cs="Segoe UI"/>
          <w:color w:val="000000"/>
          <w:sz w:val="24"/>
          <w:szCs w:val="24"/>
        </w:rPr>
      </w:pPr>
    </w:p>
    <w:p w14:paraId="619366F0" w14:textId="77777777" w:rsidR="006816C7" w:rsidRPr="003F0372" w:rsidRDefault="006816C7" w:rsidP="003731BC">
      <w:pPr>
        <w:pStyle w:val="ListParagraph"/>
        <w:numPr>
          <w:ilvl w:val="0"/>
          <w:numId w:val="32"/>
        </w:numP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D. Moore, J. Sang, J. Barath, NJ. Lachowsky, A. Lal, T. Hart, S. </w:t>
      </w:r>
      <w:proofErr w:type="spellStart"/>
      <w:r w:rsidRPr="003F0372">
        <w:rPr>
          <w:rFonts w:ascii="Garamond" w:eastAsia="Poppins" w:hAnsi="Garamond" w:cs="Segoe UI"/>
          <w:color w:val="000000"/>
          <w:sz w:val="24"/>
          <w:szCs w:val="24"/>
        </w:rPr>
        <w:t>Skakoon</w:t>
      </w:r>
      <w:proofErr w:type="spellEnd"/>
      <w:r w:rsidRPr="003F0372">
        <w:rPr>
          <w:rFonts w:ascii="Garamond" w:eastAsia="Poppins" w:hAnsi="Garamond" w:cs="Segoe UI"/>
          <w:color w:val="000000"/>
          <w:sz w:val="24"/>
          <w:szCs w:val="24"/>
        </w:rPr>
        <w:t xml:space="preserve">, C. Grey, D. Grace, J. Cox, G. Lambert, H. Apelian, M. Hul,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S. Noor, J. Jollimore. “</w:t>
      </w:r>
      <w:hyperlink r:id="rId39" w:history="1">
        <w:r w:rsidRPr="003F0372">
          <w:rPr>
            <w:rStyle w:val="Hyperlink"/>
            <w:rFonts w:ascii="Garamond" w:eastAsia="Poppins" w:hAnsi="Garamond" w:cs="Segoe UI"/>
            <w:sz w:val="24"/>
            <w:szCs w:val="24"/>
          </w:rPr>
          <w:t>Attitudes of gay, bisexual, and other men who have sex with men (GBM) toward their use of amphetamine-type stimulants and relation to reducing use in three Canadian Cities</w:t>
        </w:r>
      </w:hyperlink>
      <w:r w:rsidRPr="003F0372">
        <w:rPr>
          <w:rFonts w:ascii="Garamond" w:eastAsia="Poppins" w:hAnsi="Garamond" w:cs="Segoe UI"/>
          <w:color w:val="000000"/>
          <w:sz w:val="24"/>
          <w:szCs w:val="24"/>
        </w:rPr>
        <w:t>.” Substance Use and Misuse.</w:t>
      </w:r>
      <w:r w:rsidR="0020704B" w:rsidRPr="003F0372">
        <w:rPr>
          <w:rFonts w:ascii="Garamond" w:eastAsia="Poppins" w:hAnsi="Garamond" w:cs="Segoe UI"/>
          <w:color w:val="000000"/>
          <w:sz w:val="24"/>
          <w:szCs w:val="24"/>
        </w:rPr>
        <w:t xml:space="preserve"> 2023.</w:t>
      </w:r>
    </w:p>
    <w:p w14:paraId="6EE0EF6F" w14:textId="77777777" w:rsidR="00D615C4" w:rsidRPr="003F0372" w:rsidRDefault="00D615C4" w:rsidP="00D2333E">
      <w:pPr>
        <w:pStyle w:val="ListParagraph"/>
        <w:ind w:left="709" w:hanging="567"/>
        <w:rPr>
          <w:rFonts w:ascii="Garamond" w:eastAsia="Poppins" w:hAnsi="Garamond" w:cs="Segoe UI"/>
          <w:color w:val="000000"/>
          <w:sz w:val="24"/>
          <w:szCs w:val="24"/>
        </w:rPr>
      </w:pPr>
    </w:p>
    <w:p w14:paraId="27DF8B04" w14:textId="77777777" w:rsidR="00C018EE" w:rsidRPr="003F0372" w:rsidRDefault="00C018EE" w:rsidP="003731BC">
      <w:pPr>
        <w:pStyle w:val="ListParagraph"/>
        <w:numPr>
          <w:ilvl w:val="0"/>
          <w:numId w:val="32"/>
        </w:numPr>
        <w:ind w:hanging="578"/>
        <w:rPr>
          <w:rFonts w:ascii="Garamond" w:eastAsia="Poppins" w:hAnsi="Garamond" w:cs="Segoe UI"/>
          <w:sz w:val="24"/>
          <w:szCs w:val="24"/>
        </w:rPr>
      </w:pPr>
      <w:r w:rsidRPr="003F0372">
        <w:rPr>
          <w:rFonts w:ascii="Garamond" w:eastAsia="Poppins" w:hAnsi="Garamond" w:cs="Segoe UI"/>
          <w:sz w:val="24"/>
          <w:szCs w:val="24"/>
        </w:rPr>
        <w:t xml:space="preserve">C. Dharma, T. Guimond, T. Salway, NJ. Lachwsky, </w:t>
      </w:r>
      <w:r w:rsidRPr="003F0372">
        <w:rPr>
          <w:rFonts w:ascii="Garamond" w:eastAsia="Poppins" w:hAnsi="Garamond" w:cs="Segoe UI"/>
          <w:b/>
          <w:sz w:val="24"/>
          <w:szCs w:val="24"/>
        </w:rPr>
        <w:t>KG. Card</w:t>
      </w:r>
      <w:r w:rsidRPr="003F0372">
        <w:rPr>
          <w:rFonts w:ascii="Garamond" w:eastAsia="Poppins" w:hAnsi="Garamond" w:cs="Segoe UI"/>
          <w:sz w:val="24"/>
          <w:szCs w:val="24"/>
        </w:rPr>
        <w:t>, D. Gesink. “</w:t>
      </w:r>
      <w:proofErr w:type="spellStart"/>
      <w:r>
        <w:fldChar w:fldCharType="begin"/>
      </w:r>
      <w:r>
        <w:instrText>HYPERLINK "https://doi.org/10.1097/olq.0000000000001819"</w:instrText>
      </w:r>
      <w:r>
        <w:fldChar w:fldCharType="separate"/>
      </w:r>
      <w:r w:rsidRPr="003F0372">
        <w:rPr>
          <w:rStyle w:val="Hyperlink"/>
          <w:rFonts w:ascii="Garamond" w:eastAsia="Poppins" w:hAnsi="Garamond" w:cs="Segoe UI"/>
          <w:sz w:val="24"/>
          <w:szCs w:val="24"/>
        </w:rPr>
        <w:t>Geosexual</w:t>
      </w:r>
      <w:proofErr w:type="spellEnd"/>
      <w:r w:rsidRPr="003F0372">
        <w:rPr>
          <w:rStyle w:val="Hyperlink"/>
          <w:rFonts w:ascii="Garamond" w:eastAsia="Poppins" w:hAnsi="Garamond" w:cs="Segoe UI"/>
          <w:sz w:val="24"/>
          <w:szCs w:val="24"/>
        </w:rPr>
        <w:t xml:space="preserve"> Archetype, Preventive Behaviors, and Sexually Transmitted Infections among </w:t>
      </w:r>
      <w:proofErr w:type="gramStart"/>
      <w:r w:rsidRPr="003F0372">
        <w:rPr>
          <w:rStyle w:val="Hyperlink"/>
          <w:rFonts w:ascii="Garamond" w:eastAsia="Poppins" w:hAnsi="Garamond" w:cs="Segoe UI"/>
          <w:sz w:val="24"/>
          <w:szCs w:val="24"/>
        </w:rPr>
        <w:t>High Risk</w:t>
      </w:r>
      <w:proofErr w:type="gramEnd"/>
      <w:r w:rsidRPr="003F0372">
        <w:rPr>
          <w:rStyle w:val="Hyperlink"/>
          <w:rFonts w:ascii="Garamond" w:eastAsia="Poppins" w:hAnsi="Garamond" w:cs="Segoe UI"/>
          <w:sz w:val="24"/>
          <w:szCs w:val="24"/>
        </w:rPr>
        <w:t xml:space="preserve"> Men </w:t>
      </w:r>
      <w:proofErr w:type="gramStart"/>
      <w:r w:rsidRPr="003F0372">
        <w:rPr>
          <w:rStyle w:val="Hyperlink"/>
          <w:rFonts w:ascii="Garamond" w:eastAsia="Poppins" w:hAnsi="Garamond" w:cs="Segoe UI"/>
          <w:sz w:val="24"/>
          <w:szCs w:val="24"/>
        </w:rPr>
        <w:t>who</w:t>
      </w:r>
      <w:proofErr w:type="gramEnd"/>
      <w:r w:rsidRPr="003F0372">
        <w:rPr>
          <w:rStyle w:val="Hyperlink"/>
          <w:rFonts w:ascii="Garamond" w:eastAsia="Poppins" w:hAnsi="Garamond" w:cs="Segoe UI"/>
          <w:sz w:val="24"/>
          <w:szCs w:val="24"/>
        </w:rPr>
        <w:t xml:space="preserve"> Have Sex with Men</w:t>
      </w:r>
      <w:r>
        <w:fldChar w:fldCharType="end"/>
      </w:r>
      <w:r w:rsidRPr="003F0372">
        <w:rPr>
          <w:rFonts w:ascii="Garamond" w:eastAsia="Poppins" w:hAnsi="Garamond" w:cs="Segoe UI"/>
          <w:sz w:val="24"/>
          <w:szCs w:val="24"/>
        </w:rPr>
        <w:t>.” Sex Transm Dis. 2023.</w:t>
      </w:r>
    </w:p>
    <w:p w14:paraId="45E4DC1D" w14:textId="77777777" w:rsidR="006816C7" w:rsidRPr="003F0372" w:rsidRDefault="006816C7" w:rsidP="00D2333E">
      <w:pPr>
        <w:pStyle w:val="ListParagraph"/>
        <w:ind w:left="709" w:hanging="567"/>
        <w:rPr>
          <w:rFonts w:ascii="Garamond" w:eastAsia="Poppins" w:hAnsi="Garamond" w:cs="Segoe UI"/>
          <w:color w:val="000000"/>
          <w:sz w:val="24"/>
          <w:szCs w:val="24"/>
        </w:rPr>
      </w:pPr>
    </w:p>
    <w:p w14:paraId="77DD1F32" w14:textId="77777777" w:rsidR="00917ACE" w:rsidRPr="003F0372" w:rsidRDefault="00917ACE" w:rsidP="003731BC">
      <w:pPr>
        <w:pStyle w:val="ListParagraph"/>
        <w:numPr>
          <w:ilvl w:val="0"/>
          <w:numId w:val="32"/>
        </w:numP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u w:val="single"/>
        </w:rPr>
        <w:t>A. Hu</w:t>
      </w:r>
      <w:r w:rsidRPr="003F0372">
        <w:rPr>
          <w:rFonts w:ascii="Garamond" w:eastAsia="Poppins" w:hAnsi="Garamond" w:cs="Segoe UI"/>
          <w:color w:val="000000"/>
          <w:sz w:val="24"/>
          <w:szCs w:val="24"/>
        </w:rPr>
        <w:t xml:space="preserve">, K. Closson, N. Tok, A. Bratu, G. Martin,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w:t>
      </w:r>
      <w:hyperlink r:id="rId40" w:history="1">
        <w:r w:rsidR="00FE46EF" w:rsidRPr="003F0372">
          <w:rPr>
            <w:rStyle w:val="Hyperlink"/>
            <w:rFonts w:ascii="Garamond" w:eastAsia="Poppins" w:hAnsi="Garamond" w:cs="Segoe UI"/>
            <w:sz w:val="24"/>
            <w:szCs w:val="24"/>
          </w:rPr>
          <w:t>Community Satisfaction and Risk Perception of Local Devastation Due to Climate Change</w:t>
        </w:r>
      </w:hyperlink>
      <w:r w:rsidRPr="003F0372">
        <w:rPr>
          <w:rFonts w:ascii="Garamond" w:eastAsia="Poppins" w:hAnsi="Garamond" w:cs="Segoe UI"/>
          <w:color w:val="000000"/>
          <w:sz w:val="24"/>
          <w:szCs w:val="24"/>
        </w:rPr>
        <w:t>.”</w:t>
      </w:r>
      <w:r w:rsidRPr="003F0372">
        <w:rPr>
          <w:rFonts w:ascii="Garamond" w:hAnsi="Garamond" w:cs="Segoe UI"/>
          <w:sz w:val="24"/>
          <w:szCs w:val="24"/>
        </w:rPr>
        <w:t xml:space="preserve"> </w:t>
      </w:r>
      <w:r w:rsidRPr="003F0372">
        <w:rPr>
          <w:rFonts w:ascii="Garamond" w:eastAsia="Poppins" w:hAnsi="Garamond" w:cs="Segoe UI"/>
          <w:color w:val="000000"/>
          <w:sz w:val="24"/>
          <w:szCs w:val="24"/>
        </w:rPr>
        <w:t>The Journal of Climate Change and Health. 2023</w:t>
      </w:r>
    </w:p>
    <w:p w14:paraId="7902B91F" w14:textId="77777777" w:rsidR="00917ACE" w:rsidRPr="003F0372" w:rsidRDefault="00917ACE" w:rsidP="00D2333E">
      <w:pPr>
        <w:pStyle w:val="ListParagraph"/>
        <w:ind w:left="709" w:hanging="567"/>
        <w:rPr>
          <w:rFonts w:ascii="Garamond" w:eastAsia="Poppins" w:hAnsi="Garamond" w:cs="Segoe UI"/>
          <w:color w:val="000000"/>
          <w:sz w:val="24"/>
          <w:szCs w:val="24"/>
        </w:rPr>
      </w:pPr>
    </w:p>
    <w:p w14:paraId="7884D31E" w14:textId="77777777" w:rsidR="00E62B6D" w:rsidRPr="003F0372" w:rsidRDefault="00E62B6D" w:rsidP="003731BC">
      <w:pPr>
        <w:pStyle w:val="ListParagraph"/>
        <w:numPr>
          <w:ilvl w:val="0"/>
          <w:numId w:val="32"/>
        </w:numPr>
        <w:ind w:left="709" w:hanging="567"/>
        <w:rPr>
          <w:rFonts w:ascii="Garamond" w:eastAsia="Poppins" w:hAnsi="Garamond" w:cs="Segoe UI"/>
          <w:color w:val="000000"/>
          <w:sz w:val="24"/>
          <w:szCs w:val="24"/>
        </w:rPr>
      </w:pPr>
      <w:r w:rsidRPr="003F0372">
        <w:rPr>
          <w:rFonts w:ascii="Garamond" w:hAnsi="Garamond" w:cs="Segoe UI"/>
          <w:b/>
          <w:sz w:val="24"/>
          <w:szCs w:val="24"/>
        </w:rPr>
        <w:t>KG. Card</w:t>
      </w:r>
      <w:r w:rsidRPr="003F0372">
        <w:rPr>
          <w:rFonts w:ascii="Garamond" w:hAnsi="Garamond" w:cs="Segoe UI"/>
          <w:sz w:val="24"/>
          <w:szCs w:val="24"/>
        </w:rPr>
        <w:t>, A. Grewal, K. Closson, S. Allison, G. Martin, L. Baracaldo, Z. Walsh. “</w:t>
      </w:r>
      <w:hyperlink r:id="rId41" w:history="1">
        <w:r w:rsidRPr="003F0372">
          <w:rPr>
            <w:rStyle w:val="Hyperlink"/>
            <w:rFonts w:ascii="Garamond" w:eastAsia="Poppins" w:hAnsi="Garamond" w:cs="Segoe UI"/>
            <w:sz w:val="24"/>
            <w:szCs w:val="24"/>
          </w:rPr>
          <w:t>Therapeutic Potential of Psilocybin for Treating Psychological Distress Among Survivors of Adverse Childhood Experiences: Evidence on Acceptability and Potential Efficacy of Psilocybin Use</w:t>
        </w:r>
      </w:hyperlink>
      <w:r w:rsidRPr="003F0372">
        <w:rPr>
          <w:rFonts w:ascii="Garamond" w:eastAsia="Poppins" w:hAnsi="Garamond" w:cs="Segoe UI"/>
          <w:color w:val="000000"/>
          <w:sz w:val="24"/>
          <w:szCs w:val="24"/>
        </w:rPr>
        <w:t>.</w:t>
      </w:r>
      <w:r w:rsidRPr="003F0372">
        <w:rPr>
          <w:rFonts w:ascii="Garamond" w:hAnsi="Garamond" w:cs="Segoe UI"/>
          <w:sz w:val="24"/>
          <w:szCs w:val="24"/>
        </w:rPr>
        <w:t>” Journal of Psychoactive Drugs.</w:t>
      </w:r>
      <w:r w:rsidRPr="003F0372">
        <w:rPr>
          <w:rFonts w:ascii="Garamond" w:eastAsia="Poppins" w:hAnsi="Garamond" w:cs="Segoe UI"/>
          <w:color w:val="000000"/>
          <w:sz w:val="24"/>
          <w:szCs w:val="24"/>
        </w:rPr>
        <w:t xml:space="preserve"> 2023.</w:t>
      </w:r>
    </w:p>
    <w:p w14:paraId="1AA425A7" w14:textId="77777777" w:rsidR="00E62B6D" w:rsidRPr="003F0372" w:rsidRDefault="00E62B6D" w:rsidP="00D2333E">
      <w:pPr>
        <w:pStyle w:val="ListParagraph"/>
        <w:ind w:left="709" w:hanging="567"/>
        <w:rPr>
          <w:rFonts w:ascii="Garamond" w:eastAsia="Poppins" w:hAnsi="Garamond" w:cs="Segoe UI"/>
          <w:color w:val="000000"/>
          <w:sz w:val="24"/>
          <w:szCs w:val="24"/>
        </w:rPr>
      </w:pPr>
    </w:p>
    <w:p w14:paraId="264545F8" w14:textId="77777777" w:rsidR="004E5369" w:rsidRPr="003F0372" w:rsidRDefault="004E5369" w:rsidP="003731BC">
      <w:pPr>
        <w:pStyle w:val="ListParagraph"/>
        <w:numPr>
          <w:ilvl w:val="0"/>
          <w:numId w:val="32"/>
        </w:numPr>
        <w:ind w:left="709" w:hanging="567"/>
        <w:rPr>
          <w:rFonts w:ascii="Garamond" w:eastAsia="Poppins" w:hAnsi="Garamond" w:cs="Segoe UI"/>
          <w:color w:val="000000"/>
          <w:sz w:val="24"/>
          <w:szCs w:val="24"/>
        </w:rPr>
      </w:pPr>
      <w:r w:rsidRPr="003F0372">
        <w:rPr>
          <w:rFonts w:ascii="Garamond" w:hAnsi="Garamond" w:cs="Segoe UI"/>
          <w:b/>
          <w:sz w:val="24"/>
          <w:szCs w:val="24"/>
        </w:rPr>
        <w:lastRenderedPageBreak/>
        <w:t>KG. Card</w:t>
      </w:r>
      <w:r w:rsidRPr="003F0372">
        <w:rPr>
          <w:rFonts w:ascii="Garamond" w:hAnsi="Garamond" w:cs="Segoe UI"/>
          <w:sz w:val="24"/>
          <w:szCs w:val="24"/>
        </w:rPr>
        <w:t xml:space="preserve">, C. Marshall, N. Aran, A. Bratu, K. Closson, G. Martin, C. </w:t>
      </w:r>
      <w:proofErr w:type="spellStart"/>
      <w:r w:rsidRPr="003F0372">
        <w:rPr>
          <w:rFonts w:ascii="Garamond" w:hAnsi="Garamond" w:cs="Segoe UI"/>
          <w:sz w:val="24"/>
          <w:szCs w:val="24"/>
        </w:rPr>
        <w:t>Logie</w:t>
      </w:r>
      <w:proofErr w:type="spellEnd"/>
      <w:r w:rsidRPr="003F0372">
        <w:rPr>
          <w:rFonts w:ascii="Garamond" w:hAnsi="Garamond" w:cs="Segoe UI"/>
          <w:sz w:val="24"/>
          <w:szCs w:val="24"/>
        </w:rPr>
        <w:t>, MK. Gislason, A. Kennedy, TK. Takaro, RS. Hogg. “</w:t>
      </w:r>
      <w:hyperlink r:id="rId42" w:history="1">
        <w:r w:rsidRPr="003F0372">
          <w:rPr>
            <w:rStyle w:val="Hyperlink"/>
            <w:rFonts w:ascii="Garamond" w:eastAsia="Poppins" w:hAnsi="Garamond" w:cs="Segoe UI"/>
            <w:sz w:val="24"/>
            <w:szCs w:val="24"/>
          </w:rPr>
          <w:t>Exploring the Relationship between Subjective Social Disconnectedness and Climate Change Anxiety</w:t>
        </w:r>
      </w:hyperlink>
      <w:r w:rsidRPr="003F0372">
        <w:rPr>
          <w:rFonts w:ascii="Garamond" w:eastAsia="Poppins" w:hAnsi="Garamond" w:cs="Segoe UI"/>
          <w:color w:val="000000"/>
          <w:sz w:val="24"/>
          <w:szCs w:val="24"/>
        </w:rPr>
        <w:t>.</w:t>
      </w:r>
      <w:r w:rsidRPr="003F0372">
        <w:rPr>
          <w:rFonts w:ascii="Garamond" w:hAnsi="Garamond" w:cs="Segoe UI"/>
          <w:sz w:val="24"/>
          <w:szCs w:val="24"/>
        </w:rPr>
        <w:t>” Journal of Mental Health and Climate Change.</w:t>
      </w:r>
      <w:r w:rsidRPr="003F0372">
        <w:rPr>
          <w:rFonts w:ascii="Garamond" w:eastAsia="Poppins" w:hAnsi="Garamond" w:cs="Segoe UI"/>
          <w:color w:val="000000"/>
          <w:sz w:val="24"/>
          <w:szCs w:val="24"/>
        </w:rPr>
        <w:t xml:space="preserve"> 2023.</w:t>
      </w:r>
    </w:p>
    <w:p w14:paraId="4A9A0DD0" w14:textId="77777777" w:rsidR="004E5369" w:rsidRPr="003F0372" w:rsidRDefault="004E5369" w:rsidP="00D2333E">
      <w:pPr>
        <w:pStyle w:val="ListParagraph"/>
        <w:ind w:left="709" w:hanging="567"/>
        <w:rPr>
          <w:rFonts w:ascii="Garamond" w:eastAsia="Poppins" w:hAnsi="Garamond" w:cs="Segoe UI"/>
          <w:color w:val="000000"/>
          <w:sz w:val="24"/>
          <w:szCs w:val="24"/>
        </w:rPr>
      </w:pPr>
    </w:p>
    <w:p w14:paraId="1310D2C9" w14:textId="77777777" w:rsidR="005C2955" w:rsidRPr="003F0372" w:rsidRDefault="005C2955" w:rsidP="003731BC">
      <w:pPr>
        <w:pStyle w:val="ListParagraph"/>
        <w:numPr>
          <w:ilvl w:val="0"/>
          <w:numId w:val="32"/>
        </w:numP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u w:val="single"/>
        </w:rPr>
        <w:t>J. Lukacs</w:t>
      </w:r>
      <w:r w:rsidRPr="003F0372">
        <w:rPr>
          <w:rFonts w:ascii="Garamond" w:eastAsia="Poppins" w:hAnsi="Garamond" w:cs="Segoe UI"/>
          <w:color w:val="000000"/>
          <w:sz w:val="24"/>
          <w:szCs w:val="24"/>
        </w:rPr>
        <w:t xml:space="preserve">, A. Bratu, S. Adams, C. </w:t>
      </w:r>
      <w:proofErr w:type="spellStart"/>
      <w:r w:rsidRPr="003F0372">
        <w:rPr>
          <w:rFonts w:ascii="Garamond" w:eastAsia="Poppins" w:hAnsi="Garamond" w:cs="Segoe UI"/>
          <w:color w:val="000000"/>
          <w:sz w:val="24"/>
          <w:szCs w:val="24"/>
        </w:rPr>
        <w:t>Logie</w:t>
      </w:r>
      <w:proofErr w:type="spellEnd"/>
      <w:r w:rsidRPr="003F0372">
        <w:rPr>
          <w:rFonts w:ascii="Garamond" w:eastAsia="Poppins" w:hAnsi="Garamond" w:cs="Segoe UI"/>
          <w:color w:val="000000"/>
          <w:sz w:val="24"/>
          <w:szCs w:val="24"/>
        </w:rPr>
        <w:t xml:space="preserve">, N. Tok, L. McCunn, M. Lem, A. Henley, K. Closson, G. Martin, M. Gislason, T. Takaro,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w:t>
      </w:r>
      <w:hyperlink r:id="rId43" w:history="1">
        <w:r w:rsidRPr="003F0372">
          <w:rPr>
            <w:rStyle w:val="Hyperlink"/>
            <w:rFonts w:ascii="Garamond" w:eastAsia="Poppins" w:hAnsi="Garamond" w:cs="Segoe UI"/>
            <w:sz w:val="24"/>
            <w:szCs w:val="24"/>
          </w:rPr>
          <w:t>The Concerned Steward Effect: Exploring the Relationship Between Climate Anxiety, Psychological Distress, and Self-Reported Climate Related Behavioural Engagement</w:t>
        </w:r>
      </w:hyperlink>
      <w:r w:rsidRPr="003F0372">
        <w:rPr>
          <w:rFonts w:ascii="Garamond" w:eastAsia="Poppins" w:hAnsi="Garamond" w:cs="Segoe UI"/>
          <w:color w:val="000000"/>
          <w:sz w:val="24"/>
          <w:szCs w:val="24"/>
        </w:rPr>
        <w:t xml:space="preserve">.” The Journal of Environmental Psychology. </w:t>
      </w:r>
      <w:r w:rsidR="00DB2550" w:rsidRPr="003F0372">
        <w:rPr>
          <w:rFonts w:ascii="Garamond" w:eastAsia="Poppins" w:hAnsi="Garamond" w:cs="Segoe UI"/>
          <w:color w:val="000000"/>
          <w:sz w:val="24"/>
          <w:szCs w:val="24"/>
        </w:rPr>
        <w:t>2023.</w:t>
      </w:r>
    </w:p>
    <w:p w14:paraId="077323EB" w14:textId="77777777" w:rsidR="005C2955" w:rsidRPr="003F0372" w:rsidRDefault="005C2955" w:rsidP="00D2333E">
      <w:pPr>
        <w:pStyle w:val="ListParagraph"/>
        <w:ind w:left="709" w:hanging="567"/>
        <w:rPr>
          <w:rFonts w:ascii="Garamond" w:eastAsia="Poppins" w:hAnsi="Garamond" w:cs="Segoe UI"/>
          <w:color w:val="000000"/>
          <w:sz w:val="24"/>
          <w:szCs w:val="24"/>
        </w:rPr>
      </w:pPr>
    </w:p>
    <w:p w14:paraId="67359901" w14:textId="77777777" w:rsidR="005C2955" w:rsidRPr="003F0372" w:rsidRDefault="005C2955" w:rsidP="003731BC">
      <w:pPr>
        <w:pStyle w:val="ListParagraph"/>
        <w:numPr>
          <w:ilvl w:val="0"/>
          <w:numId w:val="32"/>
        </w:numPr>
        <w:ind w:left="709" w:hanging="567"/>
        <w:rPr>
          <w:rFonts w:ascii="Garamond" w:eastAsia="Poppins"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S. </w:t>
      </w:r>
      <w:proofErr w:type="spellStart"/>
      <w:r w:rsidRPr="003F0372">
        <w:rPr>
          <w:rFonts w:ascii="Garamond" w:eastAsia="Poppins" w:hAnsi="Garamond" w:cs="Segoe UI"/>
          <w:color w:val="000000"/>
          <w:sz w:val="24"/>
          <w:szCs w:val="24"/>
        </w:rPr>
        <w:t>Skakoon</w:t>
      </w:r>
      <w:proofErr w:type="spellEnd"/>
      <w:r w:rsidRPr="003F0372">
        <w:rPr>
          <w:rFonts w:ascii="Garamond" w:eastAsia="Poppins" w:hAnsi="Garamond" w:cs="Segoe UI"/>
          <w:color w:val="000000"/>
          <w:sz w:val="24"/>
          <w:szCs w:val="24"/>
        </w:rPr>
        <w:t>-Sparling. “</w:t>
      </w:r>
      <w:hyperlink r:id="rId44" w:history="1">
        <w:r w:rsidR="00E37259" w:rsidRPr="003F0372">
          <w:rPr>
            <w:rStyle w:val="Hyperlink"/>
            <w:rFonts w:ascii="Garamond" w:eastAsia="Poppins" w:hAnsi="Garamond" w:cs="Segoe UI"/>
            <w:sz w:val="24"/>
            <w:szCs w:val="24"/>
          </w:rPr>
          <w:t>Are social support, loneliness, and social connection differentially associated with happiness across levels of introversion-extraversion</w:t>
        </w:r>
      </w:hyperlink>
      <w:r w:rsidRPr="003F0372">
        <w:rPr>
          <w:rFonts w:ascii="Garamond" w:eastAsia="Poppins" w:hAnsi="Garamond" w:cs="Segoe UI"/>
          <w:color w:val="000000"/>
          <w:sz w:val="24"/>
          <w:szCs w:val="24"/>
        </w:rPr>
        <w:t>?” Health Psychology Open</w:t>
      </w:r>
      <w:r w:rsidR="00DB2550" w:rsidRPr="003F0372">
        <w:rPr>
          <w:rFonts w:ascii="Garamond" w:eastAsia="Poppins" w:hAnsi="Garamond" w:cs="Segoe UI"/>
          <w:color w:val="000000"/>
          <w:sz w:val="24"/>
          <w:szCs w:val="24"/>
        </w:rPr>
        <w:t>. 2023.</w:t>
      </w:r>
    </w:p>
    <w:p w14:paraId="4D58F4E9" w14:textId="77777777" w:rsidR="00F3384C" w:rsidRPr="003F0372" w:rsidRDefault="00F3384C" w:rsidP="003E1B01">
      <w:pPr>
        <w:pBdr>
          <w:top w:val="nil"/>
          <w:left w:val="nil"/>
          <w:bottom w:val="nil"/>
          <w:right w:val="nil"/>
          <w:between w:val="nil"/>
        </w:pBdr>
        <w:rPr>
          <w:rFonts w:ascii="Garamond" w:hAnsi="Garamond" w:cs="Segoe UI"/>
          <w:color w:val="000000"/>
          <w:sz w:val="24"/>
          <w:szCs w:val="24"/>
        </w:rPr>
      </w:pPr>
    </w:p>
    <w:p w14:paraId="68B87A50" w14:textId="77777777" w:rsidR="00DE227C" w:rsidRPr="003F0372" w:rsidRDefault="0060328D"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J. Dulai, M. Gilbert, NJ. Lachowsky,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B. Klassen, J. Dame, A. Burchell, C. Worthington, 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E. Blaque, M. Stewart, D. Brennan, D. Grace.</w:t>
      </w:r>
      <w:r w:rsidR="00DE227C" w:rsidRPr="003F0372">
        <w:rPr>
          <w:rFonts w:ascii="Garamond" w:eastAsia="Poppins" w:hAnsi="Garamond" w:cs="Segoe UI"/>
          <w:color w:val="000000"/>
          <w:sz w:val="24"/>
          <w:szCs w:val="24"/>
        </w:rPr>
        <w:t xml:space="preserve"> “</w:t>
      </w:r>
      <w:hyperlink r:id="rId45" w:history="1">
        <w:r w:rsidR="007A5EB3" w:rsidRPr="003F0372">
          <w:rPr>
            <w:rStyle w:val="Hyperlink"/>
            <w:rFonts w:ascii="Garamond" w:eastAsia="Poppins" w:hAnsi="Garamond" w:cs="Segoe UI"/>
            <w:sz w:val="24"/>
            <w:szCs w:val="24"/>
          </w:rPr>
          <w:t>Acceptability of an existing online sexually transmitted and blood-borne infection testing model among gay, bisexual and other men who have sex with men in Ontario, Canada</w:t>
        </w:r>
      </w:hyperlink>
      <w:r w:rsidR="00DE227C"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Digital Health.</w:t>
      </w:r>
      <w:r w:rsidR="00891733" w:rsidRPr="003F0372">
        <w:rPr>
          <w:rFonts w:ascii="Garamond" w:eastAsia="Poppins" w:hAnsi="Garamond" w:cs="Segoe UI"/>
          <w:color w:val="000000"/>
          <w:sz w:val="24"/>
          <w:szCs w:val="24"/>
        </w:rPr>
        <w:t xml:space="preserve"> 2023.</w:t>
      </w:r>
    </w:p>
    <w:p w14:paraId="08394FF1" w14:textId="77777777" w:rsidR="00DE227C" w:rsidRPr="003F0372" w:rsidRDefault="00DE227C" w:rsidP="00D2333E">
      <w:pPr>
        <w:pBdr>
          <w:top w:val="nil"/>
          <w:left w:val="nil"/>
          <w:bottom w:val="nil"/>
          <w:right w:val="nil"/>
          <w:between w:val="nil"/>
        </w:pBdr>
        <w:ind w:left="709" w:hanging="567"/>
        <w:rPr>
          <w:rFonts w:ascii="Garamond" w:eastAsia="Poppins" w:hAnsi="Garamond" w:cs="Segoe UI"/>
          <w:color w:val="000000"/>
          <w:sz w:val="24"/>
          <w:szCs w:val="24"/>
        </w:rPr>
      </w:pPr>
    </w:p>
    <w:p w14:paraId="19BC9437" w14:textId="77777777" w:rsidR="00003128" w:rsidRPr="003F0372" w:rsidRDefault="00003128" w:rsidP="003731BC">
      <w:pPr>
        <w:numPr>
          <w:ilvl w:val="0"/>
          <w:numId w:val="32"/>
        </w:numPr>
        <w:pBdr>
          <w:top w:val="nil"/>
          <w:left w:val="nil"/>
          <w:bottom w:val="nil"/>
          <w:right w:val="nil"/>
          <w:between w:val="nil"/>
        </w:pBd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 Schwartz,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R. Elliott, K. Hollett, J. Jollimore, A. Pasic, S. Smiley, L. Tooley, H. Prudent, R. Knight “</w:t>
      </w:r>
      <w:hyperlink r:id="rId46" w:history="1">
        <w:r w:rsidRPr="003F0372">
          <w:rPr>
            <w:rStyle w:val="Hyperlink"/>
            <w:rFonts w:ascii="Garamond" w:eastAsia="Poppins" w:hAnsi="Garamond" w:cs="Segoe UI"/>
            <w:sz w:val="24"/>
            <w:szCs w:val="24"/>
          </w:rPr>
          <w:t>Assessing options for poppers policy in Canada: A call to action for evidence-based policy reform</w:t>
        </w:r>
      </w:hyperlink>
      <w:r w:rsidRPr="003F0372">
        <w:rPr>
          <w:rFonts w:ascii="Garamond" w:eastAsia="Poppins" w:hAnsi="Garamond" w:cs="Segoe UI"/>
          <w:color w:val="000000"/>
          <w:sz w:val="24"/>
          <w:szCs w:val="24"/>
        </w:rPr>
        <w:t>.” International Journal of Drug Policy. 2023.</w:t>
      </w:r>
    </w:p>
    <w:p w14:paraId="728EB647" w14:textId="77777777" w:rsidR="00003128" w:rsidRPr="003F0372" w:rsidRDefault="00003128" w:rsidP="00D2333E">
      <w:pPr>
        <w:pBdr>
          <w:top w:val="nil"/>
          <w:left w:val="nil"/>
          <w:bottom w:val="nil"/>
          <w:right w:val="nil"/>
          <w:between w:val="nil"/>
        </w:pBdr>
        <w:ind w:left="709" w:hanging="567"/>
        <w:rPr>
          <w:rFonts w:ascii="Garamond" w:eastAsia="Poppins" w:hAnsi="Garamond" w:cs="Segoe UI"/>
          <w:color w:val="000000"/>
          <w:sz w:val="24"/>
          <w:szCs w:val="24"/>
        </w:rPr>
      </w:pPr>
    </w:p>
    <w:p w14:paraId="67F3B9C0" w14:textId="77777777" w:rsidR="00030234" w:rsidRPr="003F0372" w:rsidRDefault="00030234" w:rsidP="003731BC">
      <w:pPr>
        <w:numPr>
          <w:ilvl w:val="0"/>
          <w:numId w:val="32"/>
        </w:numPr>
        <w:pBdr>
          <w:top w:val="nil"/>
          <w:left w:val="nil"/>
          <w:bottom w:val="nil"/>
          <w:right w:val="nil"/>
          <w:between w:val="nil"/>
        </w:pBdr>
        <w:ind w:left="709" w:hanging="567"/>
        <w:rPr>
          <w:rFonts w:ascii="Garamond" w:eastAsia="Poppins"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T. Shen, J. Barath, J. Sang, A. Lal, DM. Moore, NJ. Lachowsky “</w:t>
      </w:r>
      <w:hyperlink r:id="rId47" w:history="1">
        <w:r w:rsidRPr="003F0372">
          <w:rPr>
            <w:rStyle w:val="Hyperlink"/>
            <w:rFonts w:ascii="Garamond" w:eastAsia="Poppins" w:hAnsi="Garamond" w:cs="Segoe UI"/>
            <w:sz w:val="24"/>
            <w:szCs w:val="24"/>
          </w:rPr>
          <w:t>Patterns of Event-Level Concurrent Substance Use During Sex Among Gay, Bisexual, And Other Men Who Have Sex with Men in Metro Vancouver</w:t>
        </w:r>
      </w:hyperlink>
      <w:r w:rsidRPr="003F0372">
        <w:rPr>
          <w:rFonts w:ascii="Garamond" w:eastAsia="Poppins" w:hAnsi="Garamond" w:cs="Segoe UI"/>
          <w:color w:val="000000"/>
          <w:sz w:val="24"/>
          <w:szCs w:val="24"/>
        </w:rPr>
        <w:t>.” AIDS and Behaviour.</w:t>
      </w:r>
      <w:r w:rsidR="00003128" w:rsidRPr="003F0372">
        <w:rPr>
          <w:rFonts w:ascii="Garamond" w:eastAsia="Poppins" w:hAnsi="Garamond" w:cs="Segoe UI"/>
          <w:color w:val="000000"/>
          <w:sz w:val="24"/>
          <w:szCs w:val="24"/>
        </w:rPr>
        <w:t xml:space="preserve"> 2023.</w:t>
      </w:r>
    </w:p>
    <w:p w14:paraId="0C29F39D" w14:textId="77777777" w:rsidR="00030234" w:rsidRPr="003F0372" w:rsidRDefault="00030234" w:rsidP="00D2333E">
      <w:pPr>
        <w:pBdr>
          <w:top w:val="nil"/>
          <w:left w:val="nil"/>
          <w:bottom w:val="nil"/>
          <w:right w:val="nil"/>
          <w:between w:val="nil"/>
        </w:pBdr>
        <w:ind w:left="709" w:hanging="567"/>
        <w:rPr>
          <w:rFonts w:ascii="Garamond" w:eastAsia="Poppins" w:hAnsi="Garamond" w:cs="Segoe UI"/>
          <w:color w:val="000000"/>
          <w:sz w:val="24"/>
          <w:szCs w:val="24"/>
        </w:rPr>
      </w:pPr>
    </w:p>
    <w:p w14:paraId="407380FD" w14:textId="77777777" w:rsidR="00C71C7B" w:rsidRPr="003F0372" w:rsidRDefault="00C71C7B" w:rsidP="003731BC">
      <w:pPr>
        <w:numPr>
          <w:ilvl w:val="0"/>
          <w:numId w:val="32"/>
        </w:numPr>
        <w:pBdr>
          <w:top w:val="nil"/>
          <w:left w:val="nil"/>
          <w:bottom w:val="nil"/>
          <w:right w:val="nil"/>
          <w:between w:val="nil"/>
        </w:pBd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rPr>
        <w:t>O. Stein, JM. Sang, L. Wang, Z. Cui, J. Zhu, A. Lal, KG. Card, NJ. Lachowsky, RS. Hogg, DM. Moore. “</w:t>
      </w:r>
      <w:hyperlink r:id="rId48" w:history="1">
        <w:r w:rsidRPr="003F0372">
          <w:rPr>
            <w:rStyle w:val="Hyperlink"/>
            <w:rFonts w:ascii="Garamond" w:eastAsia="Poppins" w:hAnsi="Garamond" w:cs="Segoe UI"/>
            <w:sz w:val="24"/>
            <w:szCs w:val="24"/>
          </w:rPr>
          <w:t>Factors associated with improvements in symptoms of anxiety and depression among Gay, Bisexual and other Men who have Sex with Men (</w:t>
        </w:r>
        <w:proofErr w:type="spellStart"/>
        <w:r w:rsidRPr="003F0372">
          <w:rPr>
            <w:rStyle w:val="Hyperlink"/>
            <w:rFonts w:ascii="Garamond" w:eastAsia="Poppins" w:hAnsi="Garamond" w:cs="Segoe UI"/>
            <w:sz w:val="24"/>
            <w:szCs w:val="24"/>
          </w:rPr>
          <w:t>gbMSM</w:t>
        </w:r>
        <w:proofErr w:type="spellEnd"/>
        <w:r w:rsidRPr="003F0372">
          <w:rPr>
            <w:rStyle w:val="Hyperlink"/>
            <w:rFonts w:ascii="Garamond" w:eastAsia="Poppins" w:hAnsi="Garamond" w:cs="Segoe UI"/>
            <w:sz w:val="24"/>
            <w:szCs w:val="24"/>
          </w:rPr>
          <w:t>) in Vancouver, Canada</w:t>
        </w:r>
      </w:hyperlink>
      <w:r w:rsidRPr="003F0372">
        <w:rPr>
          <w:rFonts w:ascii="Garamond" w:eastAsia="Poppins" w:hAnsi="Garamond" w:cs="Segoe UI"/>
          <w:color w:val="000000"/>
          <w:sz w:val="24"/>
          <w:szCs w:val="24"/>
        </w:rPr>
        <w:t>”</w:t>
      </w:r>
      <w:r w:rsidR="00003128" w:rsidRPr="003F0372">
        <w:rPr>
          <w:rFonts w:ascii="Garamond" w:eastAsia="Poppins" w:hAnsi="Garamond" w:cs="Segoe UI"/>
          <w:color w:val="000000"/>
          <w:sz w:val="24"/>
          <w:szCs w:val="24"/>
        </w:rPr>
        <w:t xml:space="preserve"> 2023.</w:t>
      </w:r>
    </w:p>
    <w:p w14:paraId="2A28312B" w14:textId="77777777" w:rsidR="00C71C7B" w:rsidRPr="003F0372" w:rsidRDefault="00C71C7B" w:rsidP="00D2333E">
      <w:pPr>
        <w:ind w:left="709" w:hanging="567"/>
        <w:rPr>
          <w:rFonts w:ascii="Garamond" w:hAnsi="Garamond" w:cs="Segoe UI"/>
          <w:sz w:val="24"/>
          <w:szCs w:val="24"/>
        </w:rPr>
      </w:pPr>
    </w:p>
    <w:p w14:paraId="5272614D" w14:textId="77777777" w:rsidR="00F166A0" w:rsidRPr="003F0372" w:rsidRDefault="00F166A0" w:rsidP="003731BC">
      <w:pPr>
        <w:numPr>
          <w:ilvl w:val="0"/>
          <w:numId w:val="32"/>
        </w:numPr>
        <w:ind w:left="709" w:hanging="567"/>
        <w:rPr>
          <w:rFonts w:ascii="Garamond" w:hAnsi="Garamond" w:cs="Segoe UI"/>
          <w:sz w:val="24"/>
          <w:szCs w:val="24"/>
        </w:rPr>
      </w:pPr>
      <w:r w:rsidRPr="003F0372">
        <w:rPr>
          <w:rFonts w:ascii="Garamond" w:eastAsia="Poppins" w:hAnsi="Garamond" w:cs="Segoe UI"/>
          <w:sz w:val="24"/>
          <w:szCs w:val="24"/>
          <w:u w:val="single"/>
        </w:rPr>
        <w:t>Z. Moebes</w:t>
      </w:r>
      <w:r w:rsidRPr="003F0372">
        <w:rPr>
          <w:rFonts w:ascii="Garamond" w:eastAsia="Poppins" w:hAnsi="Garamond" w:cs="Segoe UI"/>
          <w:sz w:val="24"/>
          <w:szCs w:val="24"/>
        </w:rPr>
        <w:t xml:space="preserve">, </w:t>
      </w:r>
      <w:r w:rsidRPr="003F0372">
        <w:rPr>
          <w:rFonts w:ascii="Garamond" w:eastAsia="Poppins" w:hAnsi="Garamond" w:cs="Segoe UI"/>
          <w:b/>
          <w:sz w:val="24"/>
          <w:szCs w:val="24"/>
        </w:rPr>
        <w:t>KG. Card</w:t>
      </w:r>
      <w:r w:rsidRPr="003F0372">
        <w:rPr>
          <w:rFonts w:ascii="Garamond" w:eastAsia="Poppins" w:hAnsi="Garamond" w:cs="Segoe UI"/>
          <w:sz w:val="24"/>
          <w:szCs w:val="24"/>
        </w:rPr>
        <w:t>, B. Koenig, C. Benoit. “</w:t>
      </w:r>
      <w:hyperlink r:id="rId49" w:history="1">
        <w:r w:rsidRPr="003F0372">
          <w:rPr>
            <w:rStyle w:val="Hyperlink"/>
            <w:rFonts w:ascii="Garamond" w:eastAsia="Poppins" w:hAnsi="Garamond" w:cs="Segoe UI"/>
            <w:sz w:val="24"/>
            <w:szCs w:val="24"/>
          </w:rPr>
          <w:t>Lower-Risk Substance Use Guidelines Accessible by Youth</w:t>
        </w:r>
      </w:hyperlink>
      <w:r w:rsidRPr="003F0372">
        <w:rPr>
          <w:rFonts w:ascii="Garamond" w:eastAsia="Poppins" w:hAnsi="Garamond" w:cs="Segoe UI"/>
          <w:sz w:val="24"/>
          <w:szCs w:val="24"/>
        </w:rPr>
        <w:t>.” Substance Abuse Treatment, Prevention, and Policy. 2023.</w:t>
      </w:r>
    </w:p>
    <w:p w14:paraId="0395929E" w14:textId="77777777" w:rsidR="00F166A0" w:rsidRPr="003F0372" w:rsidRDefault="00F166A0" w:rsidP="00F166A0">
      <w:pPr>
        <w:pStyle w:val="ListParagraph"/>
        <w:rPr>
          <w:rFonts w:ascii="Garamond" w:hAnsi="Garamond" w:cs="Segoe UI"/>
          <w:sz w:val="24"/>
          <w:szCs w:val="24"/>
        </w:rPr>
      </w:pPr>
    </w:p>
    <w:p w14:paraId="62F30E7E" w14:textId="77777777" w:rsidR="00F3384C" w:rsidRPr="003F0372" w:rsidRDefault="00F3384C" w:rsidP="003731BC">
      <w:pPr>
        <w:numPr>
          <w:ilvl w:val="0"/>
          <w:numId w:val="32"/>
        </w:numPr>
        <w:ind w:left="709" w:hanging="567"/>
        <w:rPr>
          <w:rFonts w:ascii="Garamond" w:hAnsi="Garamond" w:cs="Segoe UI"/>
          <w:sz w:val="24"/>
          <w:szCs w:val="24"/>
        </w:rPr>
      </w:pPr>
      <w:r w:rsidRPr="003F0372">
        <w:rPr>
          <w:rFonts w:ascii="Garamond" w:eastAsia="Poppins" w:hAnsi="Garamond" w:cs="Segoe UI"/>
          <w:sz w:val="24"/>
          <w:szCs w:val="24"/>
          <w:u w:val="single"/>
        </w:rPr>
        <w:t>N. Aran</w:t>
      </w:r>
      <w:r w:rsidRPr="003F0372">
        <w:rPr>
          <w:rFonts w:ascii="Garamond" w:eastAsia="Poppins" w:hAnsi="Garamond" w:cs="Segoe UI"/>
          <w:sz w:val="24"/>
          <w:szCs w:val="24"/>
        </w:rPr>
        <w:t xml:space="preserve">, K. Lee, R. Hogg,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50" w:history="1">
        <w:r w:rsidRPr="003F0372">
          <w:rPr>
            <w:rStyle w:val="Hyperlink"/>
            <w:rFonts w:ascii="Garamond" w:eastAsia="Poppins" w:hAnsi="Garamond" w:cs="Segoe UI"/>
            <w:sz w:val="24"/>
            <w:szCs w:val="24"/>
          </w:rPr>
          <w:t>Patterns of Suicide and Suicidal Ideation in Relation to Social Isolation and Loneliness in Immigrant Populations: A Review</w:t>
        </w:r>
      </w:hyperlink>
      <w:r w:rsidRPr="003F0372">
        <w:rPr>
          <w:rFonts w:ascii="Garamond" w:eastAsia="Poppins" w:hAnsi="Garamond" w:cs="Segoe UI"/>
          <w:sz w:val="24"/>
          <w:szCs w:val="24"/>
        </w:rPr>
        <w:t>” Journal of Immigrant and Minority Health. 2022.</w:t>
      </w:r>
    </w:p>
    <w:p w14:paraId="217FE9BE" w14:textId="77777777" w:rsidR="00F3384C" w:rsidRPr="003F0372" w:rsidRDefault="00F3384C" w:rsidP="00D2333E">
      <w:pPr>
        <w:pBdr>
          <w:top w:val="nil"/>
          <w:left w:val="nil"/>
          <w:bottom w:val="nil"/>
          <w:right w:val="nil"/>
          <w:between w:val="nil"/>
        </w:pBdr>
        <w:ind w:left="709" w:hanging="567"/>
        <w:rPr>
          <w:rFonts w:ascii="Garamond" w:eastAsia="Poppins" w:hAnsi="Garamond" w:cs="Segoe UI"/>
          <w:color w:val="000000"/>
          <w:sz w:val="24"/>
          <w:szCs w:val="24"/>
        </w:rPr>
      </w:pPr>
    </w:p>
    <w:p w14:paraId="4336DC10" w14:textId="77777777" w:rsidR="00F3384C" w:rsidRPr="003F0372" w:rsidRDefault="00F3384C"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KJ. Hepburn. “</w:t>
      </w:r>
      <w:hyperlink r:id="rId51" w:history="1">
        <w:r w:rsidRPr="003F0372">
          <w:rPr>
            <w:rStyle w:val="Hyperlink"/>
            <w:rFonts w:ascii="Garamond" w:eastAsia="Poppins" w:hAnsi="Garamond" w:cs="Segoe UI"/>
            <w:sz w:val="24"/>
            <w:szCs w:val="24"/>
          </w:rPr>
          <w:t>Social Position and Economic System Justification in Canada: Implications for Advancing Health Equity and Social Justice</w:t>
        </w:r>
      </w:hyperlink>
      <w:r w:rsidRPr="003F0372">
        <w:rPr>
          <w:rFonts w:ascii="Garamond" w:eastAsia="Poppins" w:hAnsi="Garamond" w:cs="Segoe UI"/>
          <w:color w:val="000000"/>
          <w:sz w:val="24"/>
          <w:szCs w:val="24"/>
        </w:rPr>
        <w:t>.” Frontiers in Public Health. 2022</w:t>
      </w:r>
    </w:p>
    <w:p w14:paraId="2AA53AF0" w14:textId="77777777" w:rsidR="00F3384C" w:rsidRPr="003F0372" w:rsidRDefault="00F3384C" w:rsidP="00D2333E">
      <w:pPr>
        <w:pBdr>
          <w:top w:val="nil"/>
          <w:left w:val="nil"/>
          <w:bottom w:val="nil"/>
          <w:right w:val="nil"/>
          <w:between w:val="nil"/>
        </w:pBdr>
        <w:ind w:left="709" w:hanging="567"/>
        <w:rPr>
          <w:rFonts w:ascii="Garamond" w:eastAsia="Poppins" w:hAnsi="Garamond" w:cs="Segoe UI"/>
          <w:color w:val="000000"/>
          <w:sz w:val="24"/>
          <w:szCs w:val="24"/>
        </w:rPr>
      </w:pPr>
    </w:p>
    <w:p w14:paraId="1FD2DCF6" w14:textId="77777777" w:rsidR="00F3384C" w:rsidRPr="003F0372" w:rsidRDefault="00F3384C"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 xml:space="preserve">KG. Card </w:t>
      </w:r>
      <w:r w:rsidRPr="003F0372">
        <w:rPr>
          <w:rFonts w:ascii="Garamond" w:eastAsia="Poppins" w:hAnsi="Garamond" w:cs="Segoe UI"/>
          <w:color w:val="000000"/>
          <w:sz w:val="24"/>
          <w:szCs w:val="24"/>
        </w:rPr>
        <w:t>&amp; KJ. Hepburn. “</w:t>
      </w:r>
      <w:hyperlink r:id="rId52" w:history="1">
        <w:r w:rsidRPr="003F0372">
          <w:rPr>
            <w:rStyle w:val="Hyperlink"/>
            <w:rFonts w:ascii="Garamond" w:eastAsia="Poppins" w:hAnsi="Garamond" w:cs="Segoe UI"/>
            <w:sz w:val="24"/>
            <w:szCs w:val="24"/>
          </w:rPr>
          <w:t xml:space="preserve">Is Neoliberalism Killing Us? A </w:t>
        </w:r>
        <w:proofErr w:type="gramStart"/>
        <w:r w:rsidRPr="003F0372">
          <w:rPr>
            <w:rStyle w:val="Hyperlink"/>
            <w:rFonts w:ascii="Garamond" w:eastAsia="Poppins" w:hAnsi="Garamond" w:cs="Segoe UI"/>
            <w:sz w:val="24"/>
            <w:szCs w:val="24"/>
          </w:rPr>
          <w:t>Cross Sectional</w:t>
        </w:r>
        <w:proofErr w:type="gramEnd"/>
        <w:r w:rsidRPr="003F0372">
          <w:rPr>
            <w:rStyle w:val="Hyperlink"/>
            <w:rFonts w:ascii="Garamond" w:eastAsia="Poppins" w:hAnsi="Garamond" w:cs="Segoe UI"/>
            <w:sz w:val="24"/>
            <w:szCs w:val="24"/>
          </w:rPr>
          <w:t xml:space="preserve"> Study of the Impact of Neoliberal Beliefs on Health and Social Wellbeing </w:t>
        </w:r>
        <w:proofErr w:type="gramStart"/>
        <w:r w:rsidRPr="003F0372">
          <w:rPr>
            <w:rStyle w:val="Hyperlink"/>
            <w:rFonts w:ascii="Garamond" w:eastAsia="Poppins" w:hAnsi="Garamond" w:cs="Segoe UI"/>
            <w:sz w:val="24"/>
            <w:szCs w:val="24"/>
          </w:rPr>
          <w:t>in the Midst of</w:t>
        </w:r>
        <w:proofErr w:type="gramEnd"/>
        <w:r w:rsidRPr="003F0372">
          <w:rPr>
            <w:rStyle w:val="Hyperlink"/>
            <w:rFonts w:ascii="Garamond" w:eastAsia="Poppins" w:hAnsi="Garamond" w:cs="Segoe UI"/>
            <w:sz w:val="24"/>
            <w:szCs w:val="24"/>
          </w:rPr>
          <w:t xml:space="preserve"> the COVID-19 Pandemic</w:t>
        </w:r>
      </w:hyperlink>
      <w:r w:rsidRPr="003F0372">
        <w:rPr>
          <w:rFonts w:ascii="Garamond" w:eastAsia="Poppins" w:hAnsi="Garamond" w:cs="Segoe UI"/>
          <w:color w:val="000000"/>
          <w:sz w:val="24"/>
          <w:szCs w:val="24"/>
        </w:rPr>
        <w:t>.” International Journal of Health Services. 2022.</w:t>
      </w:r>
    </w:p>
    <w:p w14:paraId="77737FB0" w14:textId="77777777" w:rsidR="00F3384C" w:rsidRPr="003F0372" w:rsidRDefault="00F3384C" w:rsidP="00D2333E">
      <w:pPr>
        <w:pBdr>
          <w:top w:val="nil"/>
          <w:left w:val="nil"/>
          <w:bottom w:val="nil"/>
          <w:right w:val="nil"/>
          <w:between w:val="nil"/>
        </w:pBdr>
        <w:ind w:left="709" w:hanging="567"/>
        <w:rPr>
          <w:rFonts w:ascii="Garamond" w:eastAsia="Poppins" w:hAnsi="Garamond" w:cs="Segoe UI"/>
          <w:sz w:val="24"/>
          <w:szCs w:val="24"/>
        </w:rPr>
      </w:pPr>
    </w:p>
    <w:p w14:paraId="24F6773A" w14:textId="77777777" w:rsidR="00F3384C" w:rsidRPr="003F0372" w:rsidRDefault="00F3384C"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bookmarkStart w:id="12" w:name="_heading=h.3dy6vkm" w:colFirst="0" w:colLast="0"/>
      <w:bookmarkEnd w:id="12"/>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u w:val="single"/>
        </w:rPr>
        <w:t>A. Bodner</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u w:val="single"/>
        </w:rPr>
        <w:t>N. Aran</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u w:val="single"/>
        </w:rPr>
        <w:t>R. Li</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u w:val="single"/>
        </w:rPr>
        <w:t>S. Lail</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u w:val="single"/>
        </w:rPr>
        <w:t>A. Grewal</w:t>
      </w:r>
      <w:r w:rsidRPr="003F0372">
        <w:rPr>
          <w:rFonts w:ascii="Garamond" w:eastAsia="Poppins" w:hAnsi="Garamond" w:cs="Segoe UI"/>
          <w:color w:val="000000"/>
          <w:sz w:val="24"/>
          <w:szCs w:val="24"/>
        </w:rPr>
        <w:t xml:space="preserve">, S. </w:t>
      </w:r>
      <w:proofErr w:type="spellStart"/>
      <w:r w:rsidRPr="003F0372">
        <w:rPr>
          <w:rFonts w:ascii="Garamond" w:eastAsia="Poppins" w:hAnsi="Garamond" w:cs="Segoe UI"/>
          <w:color w:val="000000"/>
          <w:sz w:val="24"/>
          <w:szCs w:val="24"/>
        </w:rPr>
        <w:t>Skakoon</w:t>
      </w:r>
      <w:proofErr w:type="spellEnd"/>
      <w:r w:rsidRPr="003F0372">
        <w:rPr>
          <w:rFonts w:ascii="Garamond" w:eastAsia="Poppins" w:hAnsi="Garamond" w:cs="Segoe UI"/>
          <w:color w:val="000000"/>
          <w:sz w:val="24"/>
          <w:szCs w:val="24"/>
        </w:rPr>
        <w:t>-Sparling. “</w:t>
      </w:r>
      <w:hyperlink r:id="rId53" w:history="1">
        <w:r w:rsidRPr="003F0372">
          <w:rPr>
            <w:rStyle w:val="Hyperlink"/>
            <w:rFonts w:ascii="Garamond" w:eastAsia="Poppins" w:hAnsi="Garamond" w:cs="Segoe UI"/>
            <w:sz w:val="24"/>
            <w:szCs w:val="24"/>
          </w:rPr>
          <w:t>Loneliness and Social Support as Key Contributors to Burnout Among Canadians Workers in The Third Wave of the COVID-19 Pandemic: A Cross-Sectional Study</w:t>
        </w:r>
      </w:hyperlink>
      <w:r w:rsidRPr="003F0372">
        <w:rPr>
          <w:rFonts w:ascii="Garamond" w:eastAsia="Poppins" w:hAnsi="Garamond" w:cs="Segoe UI"/>
          <w:color w:val="000000"/>
          <w:sz w:val="24"/>
          <w:szCs w:val="24"/>
        </w:rPr>
        <w:t>.” Journal of Occupational Health. 2022.</w:t>
      </w:r>
    </w:p>
    <w:p w14:paraId="1E48C251" w14:textId="77777777" w:rsidR="00F3384C" w:rsidRPr="003F0372" w:rsidRDefault="00F3384C" w:rsidP="00D2333E">
      <w:pPr>
        <w:pBdr>
          <w:top w:val="nil"/>
          <w:left w:val="nil"/>
          <w:bottom w:val="nil"/>
          <w:right w:val="nil"/>
          <w:between w:val="nil"/>
        </w:pBdr>
        <w:ind w:left="709" w:hanging="567"/>
        <w:rPr>
          <w:rFonts w:ascii="Garamond" w:eastAsia="Poppins" w:hAnsi="Garamond" w:cs="Segoe UI"/>
          <w:color w:val="000000"/>
          <w:sz w:val="24"/>
          <w:szCs w:val="24"/>
        </w:rPr>
      </w:pPr>
    </w:p>
    <w:p w14:paraId="68535386" w14:textId="77777777" w:rsidR="00F3384C" w:rsidRPr="003F0372" w:rsidRDefault="00F3384C" w:rsidP="003731BC">
      <w:pPr>
        <w:numPr>
          <w:ilvl w:val="0"/>
          <w:numId w:val="32"/>
        </w:numPr>
        <w:ind w:left="709" w:hanging="567"/>
        <w:rPr>
          <w:rFonts w:ascii="Garamond" w:eastAsia="Poppins" w:hAnsi="Garamond" w:cs="Segoe UI"/>
          <w:sz w:val="24"/>
          <w:szCs w:val="24"/>
        </w:rPr>
      </w:pPr>
      <w:r w:rsidRPr="003F0372">
        <w:rPr>
          <w:rFonts w:ascii="Garamond" w:eastAsia="Poppins" w:hAnsi="Garamond" w:cs="Segoe UI"/>
          <w:sz w:val="24"/>
          <w:szCs w:val="24"/>
          <w:u w:val="single"/>
        </w:rPr>
        <w:t>A. Bodner</w:t>
      </w:r>
      <w:r w:rsidRPr="003F0372">
        <w:rPr>
          <w:rFonts w:ascii="Garamond" w:eastAsia="Poppins" w:hAnsi="Garamond" w:cs="Segoe UI"/>
          <w:sz w:val="24"/>
          <w:szCs w:val="24"/>
        </w:rPr>
        <w:t xml:space="preserve">, L. Ruhl, E. Barr, A. Shridhar, S. </w:t>
      </w:r>
      <w:proofErr w:type="spellStart"/>
      <w:r w:rsidRPr="003F0372">
        <w:rPr>
          <w:rFonts w:ascii="Garamond" w:eastAsia="Poppins" w:hAnsi="Garamond" w:cs="Segoe UI"/>
          <w:sz w:val="24"/>
          <w:szCs w:val="24"/>
        </w:rPr>
        <w:t>Skakoon</w:t>
      </w:r>
      <w:proofErr w:type="spellEnd"/>
      <w:r w:rsidRPr="003F0372">
        <w:rPr>
          <w:rFonts w:ascii="Garamond" w:eastAsia="Poppins" w:hAnsi="Garamond" w:cs="Segoe UI"/>
          <w:sz w:val="24"/>
          <w:szCs w:val="24"/>
        </w:rPr>
        <w:t xml:space="preserve">-Sparling,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54" w:history="1">
        <w:r w:rsidRPr="003F0372">
          <w:rPr>
            <w:rStyle w:val="Hyperlink"/>
            <w:rFonts w:ascii="Garamond" w:eastAsia="Poppins" w:hAnsi="Garamond" w:cs="Segoe UI"/>
            <w:sz w:val="24"/>
            <w:szCs w:val="24"/>
          </w:rPr>
          <w:t>The Impact of Working from Home on Mental Health: A Cross-Sectional Study of Canadian Worker’s Mental Health During the Third Wave of the COVID-19 Pandemic</w:t>
        </w:r>
      </w:hyperlink>
      <w:r w:rsidRPr="003F0372">
        <w:rPr>
          <w:rFonts w:ascii="Garamond" w:eastAsia="Poppins" w:hAnsi="Garamond" w:cs="Segoe UI"/>
          <w:sz w:val="24"/>
          <w:szCs w:val="24"/>
        </w:rPr>
        <w:t>.” International Journal of Environmental Research and Public Health. 2022.</w:t>
      </w:r>
    </w:p>
    <w:p w14:paraId="5FB81B10" w14:textId="77777777" w:rsidR="00F3384C" w:rsidRPr="003F0372" w:rsidRDefault="00F3384C" w:rsidP="00D2333E">
      <w:pPr>
        <w:pStyle w:val="ListParagraph"/>
        <w:ind w:left="709" w:hanging="567"/>
        <w:rPr>
          <w:rFonts w:ascii="Garamond" w:eastAsia="Poppins" w:hAnsi="Garamond" w:cs="Segoe UI"/>
          <w:sz w:val="24"/>
          <w:szCs w:val="24"/>
        </w:rPr>
      </w:pPr>
    </w:p>
    <w:p w14:paraId="34F3176B" w14:textId="77777777" w:rsidR="00F3384C" w:rsidRPr="003F0372" w:rsidRDefault="00F3384C"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lastRenderedPageBreak/>
        <w:t>KG. Card</w:t>
      </w:r>
      <w:r w:rsidRPr="003F0372">
        <w:rPr>
          <w:rFonts w:ascii="Garamond" w:eastAsia="Poppins" w:hAnsi="Garamond" w:cs="Segoe UI"/>
          <w:color w:val="000000"/>
          <w:sz w:val="24"/>
          <w:szCs w:val="24"/>
        </w:rPr>
        <w:t>. “</w:t>
      </w:r>
      <w:hyperlink r:id="rId55" w:history="1">
        <w:r w:rsidRPr="003F0372">
          <w:rPr>
            <w:rStyle w:val="Hyperlink"/>
            <w:rFonts w:ascii="Garamond" w:eastAsia="Poppins" w:hAnsi="Garamond" w:cs="Segoe UI"/>
            <w:sz w:val="24"/>
            <w:szCs w:val="24"/>
          </w:rPr>
          <w:t>Collectivism, Individualism, and COVID-19 Prevention: A Cross-Sectional Study of Personality, Culture, and Behaviour among Canadians</w:t>
        </w:r>
      </w:hyperlink>
      <w:r w:rsidRPr="003F0372">
        <w:rPr>
          <w:rFonts w:ascii="Garamond" w:eastAsia="Poppins" w:hAnsi="Garamond" w:cs="Segoe UI"/>
          <w:color w:val="000000"/>
          <w:sz w:val="24"/>
          <w:szCs w:val="24"/>
        </w:rPr>
        <w:t>.” Health Psychology and Behavioral Medicine. 2022.</w:t>
      </w:r>
    </w:p>
    <w:p w14:paraId="6CD63F35" w14:textId="77777777" w:rsidR="00F3384C" w:rsidRPr="003F0372" w:rsidRDefault="00F3384C" w:rsidP="00D2333E">
      <w:pPr>
        <w:pBdr>
          <w:top w:val="nil"/>
          <w:left w:val="nil"/>
          <w:bottom w:val="nil"/>
          <w:right w:val="nil"/>
          <w:between w:val="nil"/>
        </w:pBdr>
        <w:ind w:left="709" w:hanging="567"/>
        <w:rPr>
          <w:rFonts w:ascii="Garamond" w:eastAsia="Poppins" w:hAnsi="Garamond" w:cs="Segoe UI"/>
          <w:color w:val="000000"/>
          <w:sz w:val="24"/>
          <w:szCs w:val="24"/>
        </w:rPr>
      </w:pPr>
    </w:p>
    <w:p w14:paraId="7243BE33" w14:textId="77777777" w:rsidR="00F3384C" w:rsidRPr="003F0372" w:rsidRDefault="00F3384C" w:rsidP="003731BC">
      <w:pPr>
        <w:numPr>
          <w:ilvl w:val="0"/>
          <w:numId w:val="32"/>
        </w:numPr>
        <w:ind w:left="709" w:hanging="567"/>
        <w:rPr>
          <w:rFonts w:ascii="Garamond" w:hAnsi="Garamond" w:cs="Segoe UI"/>
          <w:sz w:val="24"/>
          <w:szCs w:val="24"/>
        </w:rPr>
      </w:pPr>
      <w:r w:rsidRPr="003F0372">
        <w:rPr>
          <w:rFonts w:ascii="Garamond" w:eastAsia="Poppins" w:hAnsi="Garamond" w:cs="Segoe UI"/>
          <w:sz w:val="24"/>
          <w:szCs w:val="24"/>
        </w:rPr>
        <w:t xml:space="preserve">S. </w:t>
      </w:r>
      <w:proofErr w:type="spellStart"/>
      <w:r w:rsidRPr="003F0372">
        <w:rPr>
          <w:rFonts w:ascii="Garamond" w:eastAsia="Poppins" w:hAnsi="Garamond" w:cs="Segoe UI"/>
          <w:sz w:val="24"/>
          <w:szCs w:val="24"/>
        </w:rPr>
        <w:t>Skakoon</w:t>
      </w:r>
      <w:proofErr w:type="spellEnd"/>
      <w:r w:rsidRPr="003F0372">
        <w:rPr>
          <w:rFonts w:ascii="Garamond" w:eastAsia="Poppins" w:hAnsi="Garamond" w:cs="Segoe UI"/>
          <w:sz w:val="24"/>
          <w:szCs w:val="24"/>
        </w:rPr>
        <w:t xml:space="preserve">-Sparling, JR. Novick, </w:t>
      </w:r>
      <w:r w:rsidRPr="003F0372">
        <w:rPr>
          <w:rFonts w:ascii="Garamond" w:eastAsia="Poppins" w:hAnsi="Garamond" w:cs="Segoe UI"/>
          <w:b/>
          <w:sz w:val="24"/>
          <w:szCs w:val="24"/>
        </w:rPr>
        <w:t>KG. Card</w:t>
      </w:r>
      <w:r w:rsidRPr="003F0372">
        <w:rPr>
          <w:rFonts w:ascii="Garamond" w:eastAsia="Poppins" w:hAnsi="Garamond" w:cs="Segoe UI"/>
          <w:sz w:val="24"/>
          <w:szCs w:val="24"/>
        </w:rPr>
        <w:t>, G. Berlin, B. Adam, D. Brennan, TA. Hart, “</w:t>
      </w:r>
      <w:hyperlink r:id="rId56" w:history="1">
        <w:r w:rsidRPr="003F0372">
          <w:rPr>
            <w:rStyle w:val="Hyperlink"/>
            <w:rFonts w:ascii="Garamond" w:eastAsia="Poppins" w:hAnsi="Garamond" w:cs="Segoe UI"/>
            <w:sz w:val="24"/>
            <w:szCs w:val="24"/>
          </w:rPr>
          <w:t>The Relevance of Communal Altruism for Sexual Minority Men in the Age of Biomedical Prevention</w:t>
        </w:r>
      </w:hyperlink>
      <w:r w:rsidRPr="003F0372">
        <w:rPr>
          <w:rFonts w:ascii="Garamond" w:eastAsia="Poppins" w:hAnsi="Garamond" w:cs="Segoe UI"/>
          <w:sz w:val="24"/>
          <w:szCs w:val="24"/>
        </w:rPr>
        <w:t>.” Journal of Community Psychology. 2022.</w:t>
      </w:r>
    </w:p>
    <w:p w14:paraId="2BE4A4BD" w14:textId="77777777" w:rsidR="00F3384C" w:rsidRPr="003F0372" w:rsidRDefault="00F3384C" w:rsidP="00D2333E">
      <w:pPr>
        <w:ind w:left="709" w:hanging="567"/>
        <w:rPr>
          <w:rFonts w:ascii="Garamond" w:eastAsia="Poppins" w:hAnsi="Garamond" w:cs="Segoe UI"/>
          <w:sz w:val="24"/>
          <w:szCs w:val="24"/>
        </w:rPr>
      </w:pPr>
    </w:p>
    <w:p w14:paraId="7D90A406" w14:textId="77777777" w:rsidR="00F3384C" w:rsidRPr="003F0372" w:rsidRDefault="00F3384C"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RS. Hogg, M. </w:t>
      </w:r>
      <w:proofErr w:type="spellStart"/>
      <w:r w:rsidRPr="003F0372">
        <w:rPr>
          <w:rFonts w:ascii="Garamond" w:eastAsia="Poppins" w:hAnsi="Garamond" w:cs="Segoe UI"/>
          <w:color w:val="000000"/>
          <w:sz w:val="24"/>
          <w:szCs w:val="24"/>
        </w:rPr>
        <w:t>Adshade</w:t>
      </w:r>
      <w:proofErr w:type="spellEnd"/>
      <w:r w:rsidRPr="003F0372">
        <w:rPr>
          <w:rFonts w:ascii="Garamond" w:eastAsia="Poppins" w:hAnsi="Garamond" w:cs="Segoe UI"/>
          <w:color w:val="000000"/>
          <w:sz w:val="24"/>
          <w:szCs w:val="24"/>
        </w:rPr>
        <w:t>, J. Jollimore, NJ. Lachowsky. “</w:t>
      </w:r>
      <w:hyperlink r:id="rId57" w:history="1">
        <w:r w:rsidRPr="003F0372">
          <w:rPr>
            <w:rStyle w:val="Hyperlink"/>
            <w:rFonts w:ascii="Garamond" w:eastAsia="Poppins" w:hAnsi="Garamond" w:cs="Segoe UI"/>
            <w:sz w:val="24"/>
            <w:szCs w:val="24"/>
          </w:rPr>
          <w:t>What public health interventions do people in Canada prefer to fund? A Discrete Choice Experiment</w:t>
        </w:r>
      </w:hyperlink>
      <w:r w:rsidRPr="003F0372">
        <w:rPr>
          <w:rFonts w:ascii="Garamond" w:eastAsia="Poppins" w:hAnsi="Garamond" w:cs="Segoe UI"/>
          <w:color w:val="000000"/>
          <w:sz w:val="24"/>
          <w:szCs w:val="24"/>
        </w:rPr>
        <w:t>.” BMC Public Health. 2022.</w:t>
      </w:r>
    </w:p>
    <w:p w14:paraId="30F17151" w14:textId="77777777" w:rsidR="00F3384C" w:rsidRPr="003F0372" w:rsidRDefault="00F3384C" w:rsidP="00D2333E">
      <w:pPr>
        <w:ind w:left="709" w:hanging="567"/>
        <w:rPr>
          <w:rFonts w:ascii="Garamond" w:hAnsi="Garamond" w:cs="Segoe UI"/>
          <w:sz w:val="24"/>
          <w:szCs w:val="24"/>
        </w:rPr>
      </w:pPr>
    </w:p>
    <w:p w14:paraId="39950313" w14:textId="77777777" w:rsidR="00AB1823" w:rsidRPr="003F0372" w:rsidRDefault="001E2697" w:rsidP="003731BC">
      <w:pPr>
        <w:numPr>
          <w:ilvl w:val="0"/>
          <w:numId w:val="32"/>
        </w:numPr>
        <w:ind w:left="709" w:hanging="567"/>
        <w:rPr>
          <w:rFonts w:ascii="Garamond" w:hAnsi="Garamond" w:cs="Segoe UI"/>
          <w:sz w:val="24"/>
          <w:szCs w:val="24"/>
        </w:rPr>
      </w:pPr>
      <w:r w:rsidRPr="003F0372">
        <w:rPr>
          <w:rFonts w:ascii="Garamond" w:eastAsia="Poppins" w:hAnsi="Garamond" w:cs="Segoe UI"/>
          <w:b/>
          <w:sz w:val="24"/>
          <w:szCs w:val="24"/>
        </w:rPr>
        <w:t xml:space="preserve">KG. Card. </w:t>
      </w:r>
      <w:r w:rsidRPr="003F0372">
        <w:rPr>
          <w:rFonts w:ascii="Garamond" w:eastAsia="Poppins" w:hAnsi="Garamond" w:cs="Segoe UI"/>
          <w:sz w:val="24"/>
          <w:szCs w:val="24"/>
        </w:rPr>
        <w:t>“</w:t>
      </w:r>
      <w:hyperlink r:id="rId58" w:history="1">
        <w:r w:rsidRPr="003F0372">
          <w:rPr>
            <w:rStyle w:val="Hyperlink"/>
            <w:rFonts w:ascii="Garamond" w:eastAsia="Poppins" w:hAnsi="Garamond" w:cs="Segoe UI"/>
            <w:sz w:val="24"/>
            <w:szCs w:val="24"/>
          </w:rPr>
          <w:t>Substance-Specific Frequency of Use and Readiness to Address Substance Problems Among Sexual and Gender Minorities Who Have Sex with and Use Crystal Methamphetamine</w:t>
        </w:r>
      </w:hyperlink>
      <w:r w:rsidRPr="003F0372">
        <w:rPr>
          <w:rFonts w:ascii="Garamond" w:eastAsia="Poppins" w:hAnsi="Garamond" w:cs="Segoe UI"/>
          <w:sz w:val="24"/>
          <w:szCs w:val="24"/>
        </w:rPr>
        <w:t>.” Journal of Men’s Health.</w:t>
      </w:r>
      <w:r w:rsidR="00364D67" w:rsidRPr="003F0372">
        <w:rPr>
          <w:rFonts w:ascii="Garamond" w:eastAsia="Poppins" w:hAnsi="Garamond" w:cs="Segoe UI"/>
          <w:sz w:val="24"/>
          <w:szCs w:val="24"/>
        </w:rPr>
        <w:t xml:space="preserve"> 2022.</w:t>
      </w:r>
    </w:p>
    <w:p w14:paraId="24A3B0CB" w14:textId="77777777" w:rsidR="00AB1823" w:rsidRPr="003F0372" w:rsidRDefault="00AB1823" w:rsidP="00D2333E">
      <w:pPr>
        <w:ind w:left="709" w:hanging="567"/>
        <w:rPr>
          <w:rFonts w:ascii="Garamond" w:eastAsia="Poppins" w:hAnsi="Garamond" w:cs="Segoe UI"/>
          <w:sz w:val="24"/>
          <w:szCs w:val="24"/>
        </w:rPr>
      </w:pPr>
    </w:p>
    <w:p w14:paraId="36C21AC3"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N. Masri,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E. Caws, A. Babcock, R. Powell, C. Lowe, S. Donovan, S. Norum, S. Lyons, S. De Pol, L. Kostenchuk, C. Dorea, NJ. Lachowsky, S. </w:t>
      </w:r>
      <w:proofErr w:type="spellStart"/>
      <w:r w:rsidRPr="003F0372">
        <w:rPr>
          <w:rFonts w:ascii="Garamond" w:eastAsia="Poppins" w:hAnsi="Garamond" w:cs="Segoe UI"/>
          <w:color w:val="000000"/>
          <w:sz w:val="24"/>
          <w:szCs w:val="24"/>
        </w:rPr>
        <w:t>Willerth</w:t>
      </w:r>
      <w:proofErr w:type="spellEnd"/>
      <w:r w:rsidRPr="003F0372">
        <w:rPr>
          <w:rFonts w:ascii="Garamond" w:eastAsia="Poppins" w:hAnsi="Garamond" w:cs="Segoe UI"/>
          <w:color w:val="000000"/>
          <w:sz w:val="24"/>
          <w:szCs w:val="24"/>
        </w:rPr>
        <w:t>, H. Buckley, T. Fyles. “</w:t>
      </w:r>
      <w:hyperlink r:id="rId59" w:history="1">
        <w:r w:rsidRPr="003F0372">
          <w:rPr>
            <w:rStyle w:val="Hyperlink"/>
            <w:rFonts w:ascii="Garamond" w:eastAsia="Poppins" w:hAnsi="Garamond" w:cs="Segoe UI"/>
            <w:sz w:val="24"/>
            <w:szCs w:val="24"/>
          </w:rPr>
          <w:t>Testing specificity and sensitivity of wastewater-based epidemiology for detecting SARS-CoV-2 in four communities on Vancouver Island, Canada</w:t>
        </w:r>
      </w:hyperlink>
      <w:r w:rsidRPr="003F0372">
        <w:rPr>
          <w:rFonts w:ascii="Garamond" w:eastAsia="Poppins" w:hAnsi="Garamond" w:cs="Segoe UI"/>
          <w:color w:val="000000"/>
          <w:sz w:val="24"/>
          <w:szCs w:val="24"/>
        </w:rPr>
        <w:t>.” Environmental Advances. 2022</w:t>
      </w:r>
    </w:p>
    <w:p w14:paraId="4F897B76"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685248CA" w14:textId="77777777" w:rsidR="00F3384C" w:rsidRPr="003F0372" w:rsidRDefault="00F3384C"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J. Sang, A. Lal, N. Bacani, C. Wang, J. Montaner,</w:t>
      </w:r>
      <w:r w:rsidRPr="003F0372">
        <w:rPr>
          <w:rFonts w:ascii="Garamond" w:eastAsia="Poppins" w:hAnsi="Garamond" w:cs="Segoe UI"/>
          <w:b/>
          <w:color w:val="000000"/>
          <w:sz w:val="24"/>
          <w:szCs w:val="24"/>
        </w:rPr>
        <w:t xml:space="preserve"> KG. Card</w:t>
      </w:r>
      <w:r w:rsidRPr="003F0372">
        <w:rPr>
          <w:rFonts w:ascii="Garamond" w:eastAsia="Poppins" w:hAnsi="Garamond" w:cs="Segoe UI"/>
          <w:color w:val="000000"/>
          <w:sz w:val="24"/>
          <w:szCs w:val="24"/>
        </w:rPr>
        <w:t>, E. Roth, NJ. Lachowsky, DM. Moore, RS. Hogg. “</w:t>
      </w:r>
      <w:hyperlink r:id="rId60" w:history="1">
        <w:r w:rsidRPr="003F0372">
          <w:rPr>
            <w:rStyle w:val="Hyperlink"/>
            <w:rFonts w:ascii="Garamond" w:eastAsia="Poppins" w:hAnsi="Garamond" w:cs="Segoe UI"/>
            <w:sz w:val="24"/>
            <w:szCs w:val="24"/>
          </w:rPr>
          <w:t xml:space="preserve">Treatment Interruptions and Community Connectedness among </w:t>
        </w:r>
        <w:proofErr w:type="spellStart"/>
        <w:r w:rsidRPr="003F0372">
          <w:rPr>
            <w:rStyle w:val="Hyperlink"/>
            <w:rFonts w:ascii="Garamond" w:eastAsia="Poppins" w:hAnsi="Garamond" w:cs="Segoe UI"/>
            <w:sz w:val="24"/>
            <w:szCs w:val="24"/>
          </w:rPr>
          <w:t>gbMSM</w:t>
        </w:r>
        <w:proofErr w:type="spellEnd"/>
        <w:r w:rsidRPr="003F0372">
          <w:rPr>
            <w:rStyle w:val="Hyperlink"/>
            <w:rFonts w:ascii="Garamond" w:eastAsia="Poppins" w:hAnsi="Garamond" w:cs="Segoe UI"/>
            <w:sz w:val="24"/>
            <w:szCs w:val="24"/>
          </w:rPr>
          <w:t xml:space="preserve"> living with HIV in Metro Vancouver, Canada</w:t>
        </w:r>
      </w:hyperlink>
      <w:r w:rsidRPr="003F0372">
        <w:rPr>
          <w:rFonts w:ascii="Garamond" w:eastAsia="Poppins" w:hAnsi="Garamond" w:cs="Segoe UI"/>
          <w:color w:val="000000"/>
          <w:sz w:val="24"/>
          <w:szCs w:val="24"/>
        </w:rPr>
        <w:t>” AIDS Care. 2022.</w:t>
      </w:r>
    </w:p>
    <w:p w14:paraId="37BF4EF1" w14:textId="77777777" w:rsidR="00F3384C" w:rsidRPr="003F0372" w:rsidRDefault="00F3384C" w:rsidP="00D2333E">
      <w:pPr>
        <w:ind w:left="709" w:hanging="567"/>
        <w:rPr>
          <w:rFonts w:ascii="Garamond" w:hAnsi="Garamond" w:cs="Segoe UI"/>
          <w:sz w:val="24"/>
          <w:szCs w:val="24"/>
        </w:rPr>
      </w:pPr>
    </w:p>
    <w:p w14:paraId="41443A0F"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G. Martin, T. Roswell, A. Cosma, M. Anderson, K. Leslie,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u w:val="single"/>
        </w:rPr>
        <w:t>K. Closson</w:t>
      </w:r>
      <w:r w:rsidRPr="003F0372">
        <w:rPr>
          <w:rFonts w:ascii="Garamond" w:eastAsia="Poppins" w:hAnsi="Garamond" w:cs="Segoe UI"/>
          <w:color w:val="000000"/>
          <w:sz w:val="24"/>
          <w:szCs w:val="24"/>
        </w:rPr>
        <w:t>, A. Kennedy, M. Gislason. “</w:t>
      </w:r>
      <w:hyperlink r:id="rId61" w:history="1">
        <w:r w:rsidRPr="003F0372">
          <w:rPr>
            <w:rStyle w:val="Hyperlink"/>
            <w:rFonts w:ascii="Garamond" w:eastAsia="Poppins" w:hAnsi="Garamond" w:cs="Segoe UI"/>
            <w:sz w:val="24"/>
            <w:szCs w:val="24"/>
          </w:rPr>
          <w:t>Measuring negative emotional responses to climate change among young people in survey research: A systematic review protocol</w:t>
        </w:r>
      </w:hyperlink>
      <w:r w:rsidRPr="003F0372">
        <w:rPr>
          <w:rFonts w:ascii="Garamond" w:eastAsia="Poppins" w:hAnsi="Garamond" w:cs="Segoe UI"/>
          <w:color w:val="000000"/>
          <w:sz w:val="24"/>
          <w:szCs w:val="24"/>
        </w:rPr>
        <w:t>” BMJ Open. 2022.</w:t>
      </w:r>
    </w:p>
    <w:p w14:paraId="7174285D" w14:textId="77777777" w:rsidR="00AB1823" w:rsidRPr="003F0372" w:rsidRDefault="00AB1823" w:rsidP="00D2333E">
      <w:pPr>
        <w:ind w:left="709" w:hanging="567"/>
        <w:rPr>
          <w:rFonts w:ascii="Garamond" w:eastAsia="Poppins" w:hAnsi="Garamond" w:cs="Segoe UI"/>
          <w:sz w:val="24"/>
          <w:szCs w:val="24"/>
        </w:rPr>
      </w:pPr>
    </w:p>
    <w:p w14:paraId="103D6C9A"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u w:val="single"/>
        </w:rPr>
        <w:t>A. Bratu</w:t>
      </w:r>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K. Closson, N. Aran, C. Marshall, S. Clayton, M. Gislason, H. Samji, G. Martin, M. Lem, C. </w:t>
      </w:r>
      <w:proofErr w:type="spellStart"/>
      <w:r w:rsidRPr="003F0372">
        <w:rPr>
          <w:rFonts w:ascii="Garamond" w:eastAsia="Poppins" w:hAnsi="Garamond" w:cs="Segoe UI"/>
          <w:color w:val="000000"/>
          <w:sz w:val="24"/>
          <w:szCs w:val="24"/>
        </w:rPr>
        <w:t>Logie</w:t>
      </w:r>
      <w:proofErr w:type="spellEnd"/>
      <w:r w:rsidRPr="003F0372">
        <w:rPr>
          <w:rFonts w:ascii="Garamond" w:eastAsia="Poppins" w:hAnsi="Garamond" w:cs="Segoe UI"/>
          <w:color w:val="000000"/>
          <w:sz w:val="24"/>
          <w:szCs w:val="24"/>
        </w:rPr>
        <w:t>, T. Takaro, RS. Hogg. “</w:t>
      </w:r>
      <w:hyperlink r:id="rId62" w:history="1">
        <w:r w:rsidRPr="003F0372">
          <w:rPr>
            <w:rStyle w:val="Hyperlink"/>
            <w:rFonts w:ascii="Garamond" w:eastAsia="Poppins" w:hAnsi="Garamond" w:cs="Segoe UI"/>
            <w:sz w:val="24"/>
            <w:szCs w:val="24"/>
          </w:rPr>
          <w:t>The 2021 Western North America Heat Dome Increased Climate Change Anxiety Among British Columbians: Results from A Natural Experiment</w:t>
        </w:r>
      </w:hyperlink>
      <w:r w:rsidRPr="003F0372">
        <w:rPr>
          <w:rFonts w:ascii="Garamond" w:eastAsia="Poppins" w:hAnsi="Garamond" w:cs="Segoe UI"/>
          <w:color w:val="000000"/>
          <w:sz w:val="24"/>
          <w:szCs w:val="24"/>
        </w:rPr>
        <w:t xml:space="preserve">.” Climate Change and Health. 2022. </w:t>
      </w:r>
    </w:p>
    <w:p w14:paraId="1F7C0A51"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74A48C01"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A. Greer, M. Selfridge,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C. Benoit, M. Jansson, Z. Lee, S. MacDonald. “</w:t>
      </w:r>
      <w:hyperlink r:id="rId63" w:history="1">
        <w:r w:rsidRPr="003F0372">
          <w:rPr>
            <w:rStyle w:val="Hyperlink"/>
            <w:rFonts w:ascii="Garamond" w:eastAsia="Poppins" w:hAnsi="Garamond" w:cs="Segoe UI"/>
            <w:sz w:val="24"/>
            <w:szCs w:val="24"/>
          </w:rPr>
          <w:t>Factors contributing to frequent police contact among young people: a multivariate analysis including homelessness, community visibility, and drug use in British Columbia, Canada</w:t>
        </w:r>
      </w:hyperlink>
      <w:r w:rsidRPr="003F0372">
        <w:rPr>
          <w:rFonts w:ascii="Garamond" w:eastAsia="Poppins" w:hAnsi="Garamond" w:cs="Segoe UI"/>
          <w:color w:val="000000"/>
          <w:sz w:val="24"/>
          <w:szCs w:val="24"/>
        </w:rPr>
        <w:t xml:space="preserve">.” 2022. </w:t>
      </w:r>
      <w:r w:rsidRPr="003F0372">
        <w:rPr>
          <w:rFonts w:ascii="Garamond" w:eastAsia="Poppins" w:hAnsi="Garamond" w:cs="Segoe UI"/>
          <w:sz w:val="24"/>
          <w:szCs w:val="24"/>
        </w:rPr>
        <w:t xml:space="preserve"> </w:t>
      </w:r>
    </w:p>
    <w:p w14:paraId="679C069C"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67B67F70"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M. Selfridge,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T. Kandler, E. Flanagan, E. </w:t>
      </w:r>
      <w:proofErr w:type="spellStart"/>
      <w:r w:rsidRPr="003F0372">
        <w:rPr>
          <w:rFonts w:ascii="Garamond" w:eastAsia="Poppins" w:hAnsi="Garamond" w:cs="Segoe UI"/>
          <w:color w:val="000000"/>
          <w:sz w:val="24"/>
          <w:szCs w:val="24"/>
        </w:rPr>
        <w:t>Lerhe</w:t>
      </w:r>
      <w:proofErr w:type="spellEnd"/>
      <w:r w:rsidRPr="003F0372">
        <w:rPr>
          <w:rFonts w:ascii="Garamond" w:eastAsia="Poppins" w:hAnsi="Garamond" w:cs="Segoe UI"/>
          <w:color w:val="000000"/>
          <w:sz w:val="24"/>
          <w:szCs w:val="24"/>
        </w:rPr>
        <w:t>, A. Heaslip, A. Nguyen, M. Moher, B. Pauly, K. Urbanoski, C. Fraser. “</w:t>
      </w:r>
      <w:hyperlink r:id="rId64" w:history="1">
        <w:r w:rsidRPr="003F0372">
          <w:rPr>
            <w:rStyle w:val="Hyperlink"/>
            <w:rFonts w:ascii="Garamond" w:eastAsia="Poppins" w:hAnsi="Garamond" w:cs="Segoe UI"/>
            <w:sz w:val="24"/>
            <w:szCs w:val="24"/>
          </w:rPr>
          <w:t>Factors associated with 60-day adherence to “safer supply” opioids prescribed under British Columbia’s interim clinical guidance for health care providers to support people who use drugs during COVID-19 and the ongoing overdose emergency</w:t>
        </w:r>
      </w:hyperlink>
      <w:r w:rsidRPr="003F0372">
        <w:rPr>
          <w:rFonts w:ascii="Garamond" w:eastAsia="Poppins" w:hAnsi="Garamond" w:cs="Segoe UI"/>
          <w:color w:val="000000"/>
          <w:sz w:val="24"/>
          <w:szCs w:val="24"/>
        </w:rPr>
        <w:t>.” International Journal of Drug Policy. 2022.</w:t>
      </w:r>
    </w:p>
    <w:p w14:paraId="5F43D3B0" w14:textId="77777777" w:rsidR="00AB1823" w:rsidRPr="003F0372" w:rsidRDefault="00AB1823" w:rsidP="00D2333E">
      <w:pPr>
        <w:pBdr>
          <w:top w:val="nil"/>
          <w:left w:val="nil"/>
          <w:bottom w:val="nil"/>
          <w:right w:val="nil"/>
          <w:between w:val="nil"/>
        </w:pBdr>
        <w:ind w:left="709" w:hanging="567"/>
        <w:rPr>
          <w:rFonts w:ascii="Garamond" w:eastAsia="Poppins" w:hAnsi="Garamond" w:cs="Segoe UI"/>
          <w:sz w:val="24"/>
          <w:szCs w:val="24"/>
        </w:rPr>
      </w:pPr>
    </w:p>
    <w:p w14:paraId="481CE546" w14:textId="77777777" w:rsidR="00AB1823" w:rsidRPr="003F0372" w:rsidRDefault="001E2697" w:rsidP="003731BC">
      <w:pPr>
        <w:numPr>
          <w:ilvl w:val="0"/>
          <w:numId w:val="32"/>
        </w:numPr>
        <w:ind w:left="709" w:hanging="567"/>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M. McGuire, G. Berlin, GA. Wells, K. Fulcher, T. Nguyen, S. </w:t>
      </w:r>
      <w:proofErr w:type="spellStart"/>
      <w:r w:rsidRPr="003F0372">
        <w:rPr>
          <w:rFonts w:ascii="Garamond" w:eastAsia="Poppins" w:hAnsi="Garamond" w:cs="Segoe UI"/>
          <w:sz w:val="24"/>
          <w:szCs w:val="24"/>
        </w:rPr>
        <w:t>Skakoon</w:t>
      </w:r>
      <w:proofErr w:type="spellEnd"/>
      <w:r w:rsidRPr="003F0372">
        <w:rPr>
          <w:rFonts w:ascii="Garamond" w:eastAsia="Poppins" w:hAnsi="Garamond" w:cs="Segoe UI"/>
          <w:sz w:val="24"/>
          <w:szCs w:val="24"/>
        </w:rPr>
        <w:t>-Sparling, T. Hart, NJ. Lachowsky. “</w:t>
      </w:r>
      <w:hyperlink r:id="rId65" w:history="1">
        <w:r w:rsidRPr="003F0372">
          <w:rPr>
            <w:rStyle w:val="Hyperlink"/>
            <w:rFonts w:ascii="Garamond" w:eastAsia="Poppins" w:hAnsi="Garamond" w:cs="Segoe UI"/>
            <w:sz w:val="24"/>
            <w:szCs w:val="24"/>
          </w:rPr>
          <w:t xml:space="preserve">Does Treatment Readiness Shape Service-Design Preferences of Gay, Bisexual, and Other Men Who Have Sex with Men Who Use Crystal </w:t>
        </w:r>
        <w:proofErr w:type="gramStart"/>
        <w:r w:rsidRPr="003F0372">
          <w:rPr>
            <w:rStyle w:val="Hyperlink"/>
            <w:rFonts w:ascii="Garamond" w:eastAsia="Poppins" w:hAnsi="Garamond" w:cs="Segoe UI"/>
            <w:sz w:val="24"/>
            <w:szCs w:val="24"/>
          </w:rPr>
          <w:t>Methamphetamine?:</w:t>
        </w:r>
        <w:proofErr w:type="gramEnd"/>
        <w:r w:rsidRPr="003F0372">
          <w:rPr>
            <w:rStyle w:val="Hyperlink"/>
            <w:rFonts w:ascii="Garamond" w:eastAsia="Poppins" w:hAnsi="Garamond" w:cs="Segoe UI"/>
            <w:sz w:val="24"/>
            <w:szCs w:val="24"/>
          </w:rPr>
          <w:t xml:space="preserve"> A </w:t>
        </w:r>
        <w:proofErr w:type="gramStart"/>
        <w:r w:rsidRPr="003F0372">
          <w:rPr>
            <w:rStyle w:val="Hyperlink"/>
            <w:rFonts w:ascii="Garamond" w:eastAsia="Poppins" w:hAnsi="Garamond" w:cs="Segoe UI"/>
            <w:sz w:val="24"/>
            <w:szCs w:val="24"/>
          </w:rPr>
          <w:t>Cross Sectional</w:t>
        </w:r>
        <w:proofErr w:type="gramEnd"/>
        <w:r w:rsidRPr="003F0372">
          <w:rPr>
            <w:rStyle w:val="Hyperlink"/>
            <w:rFonts w:ascii="Garamond" w:eastAsia="Poppins" w:hAnsi="Garamond" w:cs="Segoe UI"/>
            <w:sz w:val="24"/>
            <w:szCs w:val="24"/>
          </w:rPr>
          <w:t xml:space="preserve"> Study</w:t>
        </w:r>
      </w:hyperlink>
      <w:r w:rsidRPr="003F0372">
        <w:rPr>
          <w:rFonts w:ascii="Garamond" w:eastAsia="Poppins" w:hAnsi="Garamond" w:cs="Segoe UI"/>
          <w:sz w:val="24"/>
          <w:szCs w:val="24"/>
        </w:rPr>
        <w:t xml:space="preserve">.” 2022. </w:t>
      </w:r>
      <w:r w:rsidRPr="003F0372">
        <w:rPr>
          <w:rFonts w:ascii="Garamond" w:eastAsia="Poppins" w:hAnsi="Garamond" w:cs="Segoe UI"/>
          <w:noProof/>
          <w:sz w:val="24"/>
          <w:szCs w:val="24"/>
          <w:lang w:val="en-US" w:eastAsia="en-US"/>
        </w:rPr>
        <w:drawing>
          <wp:inline distT="0" distB="0" distL="0" distR="0" wp14:anchorId="2B149CFA" wp14:editId="50D6DE03">
            <wp:extent cx="113774" cy="113774"/>
            <wp:effectExtent l="0" t="0" r="0" b="0"/>
            <wp:docPr id="1039"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17947C35" w14:textId="77777777" w:rsidR="00AB1823" w:rsidRPr="003F0372" w:rsidRDefault="00AB1823" w:rsidP="00D2333E">
      <w:pPr>
        <w:pBdr>
          <w:top w:val="nil"/>
          <w:left w:val="nil"/>
          <w:bottom w:val="nil"/>
          <w:right w:val="nil"/>
          <w:between w:val="nil"/>
        </w:pBdr>
        <w:ind w:left="709" w:hanging="567"/>
        <w:rPr>
          <w:rFonts w:ascii="Garamond" w:eastAsia="Poppins" w:hAnsi="Garamond" w:cs="Segoe UI"/>
          <w:b/>
          <w:sz w:val="24"/>
          <w:szCs w:val="24"/>
        </w:rPr>
      </w:pPr>
    </w:p>
    <w:p w14:paraId="366DC590" w14:textId="1C0C07E5" w:rsidR="00AB1823" w:rsidRPr="003F0372" w:rsidRDefault="001E2697" w:rsidP="003731BC">
      <w:pPr>
        <w:numPr>
          <w:ilvl w:val="0"/>
          <w:numId w:val="32"/>
        </w:numPr>
        <w:pBdr>
          <w:top w:val="nil"/>
          <w:left w:val="nil"/>
          <w:bottom w:val="nil"/>
          <w:right w:val="nil"/>
          <w:between w:val="nil"/>
        </w:pBdr>
        <w:ind w:left="709" w:hanging="567"/>
        <w:rPr>
          <w:rFonts w:ascii="Garamond" w:eastAsia="Poppins" w:hAnsi="Garamond" w:cs="Segoe UI"/>
          <w:color w:val="000000"/>
          <w:sz w:val="24"/>
          <w:szCs w:val="24"/>
        </w:rPr>
      </w:pPr>
      <w:r w:rsidRPr="003F0372">
        <w:rPr>
          <w:rFonts w:ascii="Garamond" w:eastAsia="Poppins" w:hAnsi="Garamond" w:cs="Segoe UI"/>
          <w:sz w:val="24"/>
          <w:szCs w:val="24"/>
        </w:rPr>
        <w:t>K. Closson, V. Nicholson, M. Lee, T. McLinden, C. Cassidy-Matthews, K</w:t>
      </w:r>
      <w:r w:rsidR="003E1B01" w:rsidRPr="003F0372">
        <w:rPr>
          <w:rFonts w:ascii="Garamond" w:eastAsia="Poppins" w:hAnsi="Garamond" w:cs="Segoe UI"/>
          <w:sz w:val="24"/>
          <w:szCs w:val="24"/>
        </w:rPr>
        <w:t>G</w:t>
      </w:r>
      <w:r w:rsidRPr="003F0372">
        <w:rPr>
          <w:rFonts w:ascii="Garamond" w:eastAsia="Poppins" w:hAnsi="Garamond" w:cs="Segoe UI"/>
          <w:sz w:val="24"/>
          <w:szCs w:val="24"/>
        </w:rPr>
        <w:t xml:space="preserve">. Card, </w:t>
      </w:r>
      <w:r w:rsidRPr="003F0372">
        <w:rPr>
          <w:rFonts w:ascii="Garamond" w:eastAsia="Poppins" w:hAnsi="Garamond" w:cs="Segoe UI"/>
          <w:sz w:val="24"/>
          <w:szCs w:val="24"/>
          <w:u w:val="single"/>
        </w:rPr>
        <w:t xml:space="preserve">M. </w:t>
      </w:r>
      <w:proofErr w:type="spellStart"/>
      <w:r w:rsidRPr="003F0372">
        <w:rPr>
          <w:rFonts w:ascii="Garamond" w:eastAsia="Poppins" w:hAnsi="Garamond" w:cs="Segoe UI"/>
          <w:sz w:val="24"/>
          <w:szCs w:val="24"/>
          <w:u w:val="single"/>
        </w:rPr>
        <w:t>Marziali</w:t>
      </w:r>
      <w:proofErr w:type="spellEnd"/>
      <w:r w:rsidRPr="003F0372">
        <w:rPr>
          <w:rFonts w:ascii="Garamond" w:eastAsia="Poppins" w:hAnsi="Garamond" w:cs="Segoe UI"/>
          <w:sz w:val="24"/>
          <w:szCs w:val="24"/>
        </w:rPr>
        <w:t xml:space="preserve">, J. Trigg, L. Wang, S. Parashar, J. Montane, A. Gibbs, T. Hart, A. Kaia, </w:t>
      </w:r>
      <w:proofErr w:type="spellStart"/>
      <w:proofErr w:type="gramStart"/>
      <w:r w:rsidRPr="003F0372">
        <w:rPr>
          <w:rFonts w:ascii="Garamond" w:eastAsia="Poppins" w:hAnsi="Garamond" w:cs="Segoe UI"/>
          <w:sz w:val="24"/>
          <w:szCs w:val="24"/>
        </w:rPr>
        <w:t>RS.Hogg</w:t>
      </w:r>
      <w:proofErr w:type="spellEnd"/>
      <w:proofErr w:type="gramEnd"/>
      <w:r w:rsidRPr="003F0372">
        <w:rPr>
          <w:rFonts w:ascii="Garamond" w:eastAsia="Poppins" w:hAnsi="Garamond" w:cs="Segoe UI"/>
          <w:sz w:val="24"/>
          <w:szCs w:val="24"/>
        </w:rPr>
        <w:t>. “</w:t>
      </w:r>
      <w:hyperlink r:id="rId66" w:history="1">
        <w:r w:rsidRPr="003F0372">
          <w:rPr>
            <w:rStyle w:val="Hyperlink"/>
            <w:rFonts w:ascii="Garamond" w:eastAsia="Poppins" w:hAnsi="Garamond" w:cs="Segoe UI"/>
            <w:sz w:val="24"/>
            <w:szCs w:val="24"/>
          </w:rPr>
          <w:t>Associations between psychosocial factors and antiretroviral therapy outcomes differ by gender and sexual orientation among people living with HIV in British Columbia, Canada</w:t>
        </w:r>
      </w:hyperlink>
      <w:r w:rsidRPr="003F0372">
        <w:rPr>
          <w:rFonts w:ascii="Garamond" w:eastAsia="Poppins" w:hAnsi="Garamond" w:cs="Segoe UI"/>
          <w:sz w:val="24"/>
          <w:szCs w:val="24"/>
        </w:rPr>
        <w:t>” AIDS Care. 2022.</w:t>
      </w:r>
    </w:p>
    <w:p w14:paraId="2C40E3A8" w14:textId="77777777" w:rsidR="00AB1823" w:rsidRPr="003F0372" w:rsidRDefault="00AB1823" w:rsidP="00D2333E">
      <w:pPr>
        <w:pBdr>
          <w:top w:val="nil"/>
          <w:left w:val="nil"/>
          <w:bottom w:val="nil"/>
          <w:right w:val="nil"/>
          <w:between w:val="nil"/>
        </w:pBdr>
        <w:ind w:left="709" w:hanging="567"/>
        <w:rPr>
          <w:rFonts w:ascii="Garamond" w:eastAsia="Poppins" w:hAnsi="Garamond" w:cs="Segoe UI"/>
          <w:sz w:val="24"/>
          <w:szCs w:val="24"/>
        </w:rPr>
      </w:pPr>
    </w:p>
    <w:p w14:paraId="506A5C4D"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u w:val="single"/>
        </w:rPr>
        <w:lastRenderedPageBreak/>
        <w:t xml:space="preserve">I. </w:t>
      </w:r>
      <w:proofErr w:type="spellStart"/>
      <w:r w:rsidRPr="003F0372">
        <w:rPr>
          <w:rFonts w:ascii="Garamond" w:eastAsia="Poppins" w:hAnsi="Garamond" w:cs="Segoe UI"/>
          <w:color w:val="000000"/>
          <w:sz w:val="24"/>
          <w:szCs w:val="24"/>
          <w:u w:val="single"/>
        </w:rPr>
        <w:t>Riadi</w:t>
      </w:r>
      <w:proofErr w:type="spellEnd"/>
      <w:r w:rsidRPr="003F0372">
        <w:rPr>
          <w:rFonts w:ascii="Garamond" w:eastAsia="Poppins" w:hAnsi="Garamond" w:cs="Segoe UI"/>
          <w:color w:val="000000"/>
          <w:sz w:val="24"/>
          <w:szCs w:val="24"/>
        </w:rPr>
        <w:t xml:space="preserve">, L. Kervin, S. Dhillon, K. Teo, R. Churchill,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A. Sixsmith, S. Moreno, KL. Fortuna, J. </w:t>
      </w:r>
      <w:proofErr w:type="spellStart"/>
      <w:r w:rsidRPr="003F0372">
        <w:rPr>
          <w:rFonts w:ascii="Garamond" w:eastAsia="Poppins" w:hAnsi="Garamond" w:cs="Segoe UI"/>
          <w:color w:val="000000"/>
          <w:sz w:val="24"/>
          <w:szCs w:val="24"/>
        </w:rPr>
        <w:t>Rorous</w:t>
      </w:r>
      <w:proofErr w:type="spellEnd"/>
      <w:r w:rsidRPr="003F0372">
        <w:rPr>
          <w:rFonts w:ascii="Garamond" w:eastAsia="Poppins" w:hAnsi="Garamond" w:cs="Segoe UI"/>
          <w:color w:val="000000"/>
          <w:sz w:val="24"/>
          <w:szCs w:val="24"/>
        </w:rPr>
        <w:t>, TD. Cosco. “</w:t>
      </w:r>
      <w:hyperlink r:id="rId67" w:history="1">
        <w:r w:rsidRPr="003F0372">
          <w:rPr>
            <w:rStyle w:val="Hyperlink"/>
            <w:rFonts w:ascii="Garamond" w:eastAsia="Poppins" w:hAnsi="Garamond" w:cs="Segoe UI"/>
            <w:sz w:val="24"/>
            <w:szCs w:val="24"/>
          </w:rPr>
          <w:t>Digital interventions for depression and anxiety in older adults: A systematic review of randomized controlled trials</w:t>
        </w:r>
      </w:hyperlink>
      <w:r w:rsidRPr="003F0372">
        <w:rPr>
          <w:rFonts w:ascii="Garamond" w:eastAsia="Poppins" w:hAnsi="Garamond" w:cs="Segoe UI"/>
          <w:color w:val="000000"/>
          <w:sz w:val="24"/>
          <w:szCs w:val="24"/>
        </w:rPr>
        <w:t>.” The Lancet Healthy Longevity.</w:t>
      </w:r>
      <w:r w:rsidR="00D06143" w:rsidRPr="003F0372">
        <w:rPr>
          <w:rFonts w:ascii="Garamond" w:eastAsia="Poppins" w:hAnsi="Garamond" w:cs="Segoe UI"/>
          <w:color w:val="000000"/>
          <w:sz w:val="24"/>
          <w:szCs w:val="24"/>
        </w:rPr>
        <w:t xml:space="preserve"> 2022. </w:t>
      </w:r>
      <w:r w:rsidR="00D06143" w:rsidRPr="003F0372">
        <w:rPr>
          <w:rFonts w:ascii="Garamond" w:eastAsia="Poppins" w:hAnsi="Garamond" w:cs="Segoe UI"/>
          <w:sz w:val="24"/>
          <w:szCs w:val="24"/>
        </w:rPr>
        <w:t xml:space="preserve"> </w:t>
      </w:r>
    </w:p>
    <w:p w14:paraId="1B63DFA0" w14:textId="77777777" w:rsidR="00AB1823" w:rsidRPr="003F0372" w:rsidRDefault="00AB1823" w:rsidP="00D2333E">
      <w:pPr>
        <w:pBdr>
          <w:top w:val="nil"/>
          <w:left w:val="nil"/>
          <w:bottom w:val="nil"/>
          <w:right w:val="nil"/>
          <w:between w:val="nil"/>
        </w:pBdr>
        <w:ind w:left="709" w:hanging="567"/>
        <w:rPr>
          <w:rFonts w:ascii="Garamond" w:eastAsia="Poppins" w:hAnsi="Garamond" w:cs="Segoe UI"/>
          <w:sz w:val="24"/>
          <w:szCs w:val="24"/>
        </w:rPr>
      </w:pPr>
    </w:p>
    <w:p w14:paraId="6186B4F2" w14:textId="77777777" w:rsidR="00AB1823" w:rsidRPr="003F0372" w:rsidRDefault="001E2697" w:rsidP="003731BC">
      <w:pPr>
        <w:numPr>
          <w:ilvl w:val="0"/>
          <w:numId w:val="32"/>
        </w:numPr>
        <w:pBdr>
          <w:top w:val="nil"/>
          <w:left w:val="nil"/>
          <w:bottom w:val="nil"/>
          <w:right w:val="nil"/>
          <w:between w:val="nil"/>
        </w:pBdr>
        <w:ind w:left="709" w:hanging="567"/>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A. Fonseca-Cuevas, N. Nanditha, T. Shen, DM. Moore, NJ. Lachowsky, KG. Card, JM. Sang, L. Wang, J. Chia, D. </w:t>
      </w:r>
      <w:proofErr w:type="spellStart"/>
      <w:r w:rsidRPr="003F0372">
        <w:rPr>
          <w:rFonts w:ascii="Garamond" w:eastAsia="Poppins" w:hAnsi="Garamond" w:cs="Segoe UI"/>
          <w:color w:val="000000"/>
          <w:sz w:val="24"/>
          <w:szCs w:val="24"/>
        </w:rPr>
        <w:t>Duailibe</w:t>
      </w:r>
      <w:proofErr w:type="spellEnd"/>
      <w:r w:rsidRPr="003F0372">
        <w:rPr>
          <w:rFonts w:ascii="Garamond" w:eastAsia="Poppins" w:hAnsi="Garamond" w:cs="Segoe UI"/>
          <w:color w:val="000000"/>
          <w:sz w:val="24"/>
          <w:szCs w:val="24"/>
        </w:rPr>
        <w:t>, RS. Hogg, VD. Lima. “</w:t>
      </w:r>
      <w:hyperlink r:id="rId68" w:history="1">
        <w:r w:rsidRPr="003F0372">
          <w:rPr>
            <w:rStyle w:val="Hyperlink"/>
            <w:rFonts w:ascii="Garamond" w:eastAsia="Poppins" w:hAnsi="Garamond" w:cs="Segoe UI"/>
            <w:sz w:val="24"/>
            <w:szCs w:val="24"/>
          </w:rPr>
          <w:t xml:space="preserve">Use of Gay chatlines and online dating platforms as potential mediators or moderators in the relationship between loneliness, self-rated attractiveness, and HIV acquisition risk among </w:t>
        </w:r>
        <w:proofErr w:type="spellStart"/>
        <w:r w:rsidRPr="003F0372">
          <w:rPr>
            <w:rStyle w:val="Hyperlink"/>
            <w:rFonts w:ascii="Garamond" w:eastAsia="Poppins" w:hAnsi="Garamond" w:cs="Segoe UI"/>
            <w:sz w:val="24"/>
            <w:szCs w:val="24"/>
          </w:rPr>
          <w:t>gbMSM</w:t>
        </w:r>
        <w:proofErr w:type="spellEnd"/>
        <w:r w:rsidRPr="003F0372">
          <w:rPr>
            <w:rStyle w:val="Hyperlink"/>
            <w:rFonts w:ascii="Garamond" w:eastAsia="Poppins" w:hAnsi="Garamond" w:cs="Segoe UI"/>
            <w:sz w:val="24"/>
            <w:szCs w:val="24"/>
          </w:rPr>
          <w:t xml:space="preserve"> in Vancouver, Canada</w:t>
        </w:r>
      </w:hyperlink>
      <w:r w:rsidRPr="003F0372">
        <w:rPr>
          <w:rFonts w:ascii="Garamond" w:eastAsia="Poppins" w:hAnsi="Garamond" w:cs="Segoe UI"/>
          <w:color w:val="000000"/>
          <w:sz w:val="24"/>
          <w:szCs w:val="24"/>
        </w:rPr>
        <w:t>.” Sexually Transmitted Diseases. 2022.</w:t>
      </w:r>
    </w:p>
    <w:p w14:paraId="07D88E1F"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19D0E573"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H. Armstrong, J. Gitelman, Z. Cui, N. Bacani, P. Sereda, NJ. Lachowsky,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JM. Sang, HF. Raymond, JSG. Montaner, D. Hall, T. Howard, M. Hull, RS. Hogg, EA. Roth, DM. Moore. “</w:t>
      </w:r>
      <w:hyperlink r:id="rId69" w:history="1">
        <w:r w:rsidRPr="003F0372">
          <w:rPr>
            <w:rStyle w:val="Hyperlink"/>
            <w:rFonts w:ascii="Garamond" w:eastAsia="Poppins" w:hAnsi="Garamond" w:cs="Segoe UI"/>
            <w:sz w:val="24"/>
            <w:szCs w:val="24"/>
          </w:rPr>
          <w:t>Virological suppression among gay, bisexual, and other men who have sex with men living with HIV in Vancouver, Canada: A longitudinal cohort study from 2012-2017</w:t>
        </w:r>
      </w:hyperlink>
      <w:r w:rsidRPr="003F0372">
        <w:rPr>
          <w:rFonts w:ascii="Garamond" w:eastAsia="Poppins" w:hAnsi="Garamond" w:cs="Segoe UI"/>
          <w:color w:val="000000"/>
          <w:sz w:val="24"/>
          <w:szCs w:val="24"/>
        </w:rPr>
        <w:t>.” PLOS One. 2022.</w:t>
      </w:r>
    </w:p>
    <w:p w14:paraId="7DFF2A5D"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41093DD4"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M. </w:t>
      </w:r>
      <w:proofErr w:type="spellStart"/>
      <w:r w:rsidRPr="003F0372">
        <w:rPr>
          <w:rFonts w:ascii="Garamond" w:eastAsia="Poppins" w:hAnsi="Garamond" w:cs="Segoe UI"/>
          <w:color w:val="000000"/>
          <w:sz w:val="24"/>
          <w:szCs w:val="24"/>
        </w:rPr>
        <w:t>Mcguire</w:t>
      </w:r>
      <w:proofErr w:type="spellEnd"/>
      <w:r w:rsidRPr="003F0372">
        <w:rPr>
          <w:rFonts w:ascii="Garamond" w:eastAsia="Poppins" w:hAnsi="Garamond" w:cs="Segoe UI"/>
          <w:color w:val="000000"/>
          <w:sz w:val="24"/>
          <w:szCs w:val="24"/>
        </w:rPr>
        <w:t>, J. Bond-Gorr, T. Nguyen, GA. Wells, K. Fulcher, G. Berlin, N. Pal, M. Hull, NJ. Lachowsky. “</w:t>
      </w:r>
      <w:hyperlink r:id="rId70" w:history="1">
        <w:r w:rsidRPr="003F0372">
          <w:rPr>
            <w:rStyle w:val="Hyperlink"/>
            <w:rFonts w:ascii="Garamond" w:eastAsia="Poppins" w:hAnsi="Garamond" w:cs="Segoe UI"/>
            <w:sz w:val="24"/>
            <w:szCs w:val="24"/>
          </w:rPr>
          <w:t>Perceived Difficulty of Getting Help to Reduce or Abstain from Substances Among Sexual and Gender Minority Men Who Have Sex with Men (SGMSM) and Use Methamphetamine During the early period of the COVID-19 pandemic</w:t>
        </w:r>
      </w:hyperlink>
      <w:r w:rsidRPr="003F0372">
        <w:rPr>
          <w:rFonts w:ascii="Garamond" w:eastAsia="Poppins" w:hAnsi="Garamond" w:cs="Segoe UI"/>
          <w:color w:val="000000"/>
          <w:sz w:val="24"/>
          <w:szCs w:val="24"/>
        </w:rPr>
        <w:t xml:space="preserve">.” 2021. </w:t>
      </w:r>
    </w:p>
    <w:p w14:paraId="1A95B43A"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7C2FD01C"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RS. Hogg. “</w:t>
      </w:r>
      <w:hyperlink r:id="rId71" w:history="1">
        <w:r w:rsidRPr="003F0372">
          <w:rPr>
            <w:rStyle w:val="Hyperlink"/>
            <w:rFonts w:ascii="Garamond" w:eastAsia="Poppins" w:hAnsi="Garamond" w:cs="Segoe UI"/>
            <w:sz w:val="24"/>
            <w:szCs w:val="24"/>
          </w:rPr>
          <w:t>Using Google Trends to Inform the Population Size Estimation and Spatial Distribution of Gay, Bisexual, and Other Men Who Have Sex with Men: Proof-of-Concept Study</w:t>
        </w:r>
      </w:hyperlink>
      <w:r w:rsidRPr="003F0372">
        <w:rPr>
          <w:rFonts w:ascii="Garamond" w:eastAsia="Poppins" w:hAnsi="Garamond" w:cs="Segoe UI"/>
          <w:color w:val="000000"/>
          <w:sz w:val="24"/>
          <w:szCs w:val="24"/>
        </w:rPr>
        <w:t xml:space="preserve">.” JMIR Public Health and Surveillance. 2021. </w:t>
      </w:r>
    </w:p>
    <w:p w14:paraId="514FC778"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7CA425D3"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H. Armstrong, J. Sang, A. Skala, C. Wang. J. Zhu, NJ. Lachowsky,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C. Benoit, G. Olarewaju, RS. Hogg, D. Moore, EA. Roth. </w:t>
      </w:r>
      <w:r w:rsidR="0038742E" w:rsidRPr="003F0372">
        <w:rPr>
          <w:rFonts w:ascii="Garamond" w:eastAsia="Poppins" w:hAnsi="Garamond" w:cs="Segoe UI"/>
          <w:color w:val="000000"/>
          <w:sz w:val="24"/>
          <w:szCs w:val="24"/>
        </w:rPr>
        <w:t>“</w:t>
      </w:r>
      <w:hyperlink r:id="rId72" w:history="1">
        <w:r w:rsidRPr="003F0372">
          <w:rPr>
            <w:rStyle w:val="Hyperlink"/>
            <w:rFonts w:ascii="Garamond" w:eastAsia="Poppins" w:hAnsi="Garamond" w:cs="Segoe UI"/>
            <w:sz w:val="24"/>
            <w:szCs w:val="24"/>
          </w:rPr>
          <w:t>Factors Associated with Transactional Sex among a Cohort of Gay, Bisexual, and Other Men who have Sex with Men in Vancouver, Canada</w:t>
        </w:r>
      </w:hyperlink>
      <w:r w:rsidRPr="003F0372">
        <w:rPr>
          <w:rFonts w:ascii="Garamond" w:eastAsia="Poppins" w:hAnsi="Garamond" w:cs="Segoe UI"/>
          <w:color w:val="000000"/>
          <w:sz w:val="24"/>
          <w:szCs w:val="24"/>
        </w:rPr>
        <w:t>.</w:t>
      </w:r>
      <w:r w:rsidR="0038742E"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Sexual Health. 2021. </w:t>
      </w:r>
    </w:p>
    <w:p w14:paraId="404C0AAF"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4042BF4E"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M. St. Jean, K. Closson, T. Salway,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T. Patterson, R. Hogg. “</w:t>
      </w:r>
      <w:hyperlink r:id="rId73" w:history="1">
        <w:r w:rsidRPr="003F0372">
          <w:rPr>
            <w:rStyle w:val="Hyperlink"/>
            <w:rFonts w:ascii="Garamond" w:eastAsia="Poppins" w:hAnsi="Garamond" w:cs="Segoe UI"/>
            <w:sz w:val="24"/>
            <w:szCs w:val="24"/>
          </w:rPr>
          <w:t>Sexual minority status modifies the association between HIV risk behavior and prevalent mood and/or anxiety disorders in British Columbia, Canada</w:t>
        </w:r>
      </w:hyperlink>
      <w:r w:rsidRPr="003F0372">
        <w:rPr>
          <w:rFonts w:ascii="Garamond" w:eastAsia="Poppins" w:hAnsi="Garamond" w:cs="Segoe UI"/>
          <w:color w:val="000000"/>
          <w:sz w:val="24"/>
          <w:szCs w:val="24"/>
        </w:rPr>
        <w:t xml:space="preserve">.” Social Psychiatry and Psychiatric Epidemiology. 2021. </w:t>
      </w:r>
    </w:p>
    <w:p w14:paraId="5BB1E41B"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5288D8AB"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J. </w:t>
      </w:r>
      <w:proofErr w:type="spellStart"/>
      <w:r w:rsidRPr="003F0372">
        <w:rPr>
          <w:rFonts w:ascii="Garamond" w:eastAsia="Poppins" w:hAnsi="Garamond" w:cs="Segoe UI"/>
          <w:color w:val="000000"/>
          <w:sz w:val="24"/>
          <w:szCs w:val="24"/>
        </w:rPr>
        <w:t>Kahtra</w:t>
      </w:r>
      <w:proofErr w:type="spellEnd"/>
      <w:r w:rsidRPr="003F0372">
        <w:rPr>
          <w:rFonts w:ascii="Garamond" w:eastAsia="Poppins" w:hAnsi="Garamond" w:cs="Segoe UI"/>
          <w:color w:val="000000"/>
          <w:sz w:val="24"/>
          <w:szCs w:val="24"/>
        </w:rPr>
        <w:t xml:space="preserve">, J. Sang, C. Wang, N. Bacani, NJ. Lachowsky, T. Grennan, A. Burchell, A. Lal, E. Roth, R. Hogg,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D. Moore. “</w:t>
      </w:r>
      <w:hyperlink r:id="rId74" w:history="1">
        <w:r w:rsidRPr="003F0372">
          <w:rPr>
            <w:rStyle w:val="Hyperlink"/>
            <w:rFonts w:ascii="Garamond" w:eastAsia="Poppins" w:hAnsi="Garamond" w:cs="Segoe UI"/>
            <w:sz w:val="24"/>
            <w:szCs w:val="24"/>
          </w:rPr>
          <w:t>Longitudinal Uptake of the Human Papillomavirus Vaccine Among Gay, Bisexual, and Other Men Who Have Sex with Men in British Columbia, Canada 2012-2019</w:t>
        </w:r>
      </w:hyperlink>
      <w:r w:rsidRPr="003F0372">
        <w:rPr>
          <w:rFonts w:ascii="Garamond" w:eastAsia="Poppins" w:hAnsi="Garamond" w:cs="Segoe UI"/>
          <w:color w:val="000000"/>
          <w:sz w:val="24"/>
          <w:szCs w:val="24"/>
        </w:rPr>
        <w:t xml:space="preserve">.” Sexually Transmitted Infections. 2021. </w:t>
      </w:r>
    </w:p>
    <w:p w14:paraId="66ECF16F"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2AF71CF2"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J. Mijares, J. Sang, A. Lal, C. Wang, J. Barath,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EA. Roth, RS. Hogg, DM. Moore. “</w:t>
      </w:r>
      <w:hyperlink r:id="rId75" w:history="1">
        <w:r w:rsidRPr="003F0372">
          <w:rPr>
            <w:rStyle w:val="Hyperlink"/>
            <w:rFonts w:ascii="Garamond" w:eastAsia="Poppins" w:hAnsi="Garamond" w:cs="Segoe UI"/>
            <w:sz w:val="24"/>
            <w:szCs w:val="24"/>
          </w:rPr>
          <w:t>Variations in sexual behaviors by use of specific substances among Vancouver gay bisexual, and other men who have sex with men: An event-level analysis</w:t>
        </w:r>
      </w:hyperlink>
      <w:r w:rsidRPr="003F0372">
        <w:rPr>
          <w:rFonts w:ascii="Garamond" w:eastAsia="Poppins" w:hAnsi="Garamond" w:cs="Segoe UI"/>
          <w:color w:val="000000"/>
          <w:sz w:val="24"/>
          <w:szCs w:val="24"/>
        </w:rPr>
        <w:t xml:space="preserve">.” Archives of Sexual Behaviour. 2021. </w:t>
      </w:r>
    </w:p>
    <w:p w14:paraId="651E3FC9"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5481F3FC"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T. Salway, S. Juwono, B. Klassen, O. </w:t>
      </w:r>
      <w:proofErr w:type="spellStart"/>
      <w:r w:rsidRPr="003F0372">
        <w:rPr>
          <w:rFonts w:ascii="Garamond" w:eastAsia="Poppins" w:hAnsi="Garamond" w:cs="Segoe UI"/>
          <w:color w:val="000000"/>
          <w:sz w:val="24"/>
          <w:szCs w:val="24"/>
        </w:rPr>
        <w:t>Ferlatte</w:t>
      </w:r>
      <w:proofErr w:type="spellEnd"/>
      <w:r w:rsidRPr="003F0372">
        <w:rPr>
          <w:rFonts w:ascii="Garamond" w:eastAsia="Poppins" w:hAnsi="Garamond" w:cs="Segoe UI"/>
          <w:color w:val="000000"/>
          <w:sz w:val="24"/>
          <w:szCs w:val="24"/>
        </w:rPr>
        <w:t xml:space="preserve">, 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xml:space="preserve">, H. Pruden, J. Morgan, M. Kwag,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R. Knight, NJ. Lachowsky. “</w:t>
      </w:r>
      <w:hyperlink r:id="rId76" w:history="1">
        <w:r w:rsidRPr="003F0372">
          <w:rPr>
            <w:rStyle w:val="Hyperlink"/>
            <w:rFonts w:ascii="Garamond" w:eastAsia="Poppins" w:hAnsi="Garamond" w:cs="Segoe UI"/>
            <w:sz w:val="24"/>
            <w:szCs w:val="24"/>
          </w:rPr>
          <w:t>Experiences with sexual orientation and gender identity conversion therapy practices among sexual minority men in Canada, 2019-2020</w:t>
        </w:r>
      </w:hyperlink>
      <w:r w:rsidRPr="003F0372">
        <w:rPr>
          <w:rFonts w:ascii="Garamond" w:eastAsia="Poppins" w:hAnsi="Garamond" w:cs="Segoe UI"/>
          <w:color w:val="000000"/>
          <w:sz w:val="24"/>
          <w:szCs w:val="24"/>
        </w:rPr>
        <w:t xml:space="preserve">.” PLOS One. 2021. </w:t>
      </w:r>
    </w:p>
    <w:p w14:paraId="1879EEF4"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18D0C968"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B. </w:t>
      </w:r>
      <w:proofErr w:type="spellStart"/>
      <w:r w:rsidRPr="003F0372">
        <w:rPr>
          <w:rFonts w:ascii="Garamond" w:eastAsia="Poppins" w:hAnsi="Garamond" w:cs="Segoe UI"/>
          <w:color w:val="000000"/>
          <w:sz w:val="24"/>
          <w:szCs w:val="24"/>
        </w:rPr>
        <w:t>Nosyk</w:t>
      </w:r>
      <w:proofErr w:type="spellEnd"/>
      <w:r w:rsidRPr="003F0372">
        <w:rPr>
          <w:rFonts w:ascii="Garamond" w:eastAsia="Poppins" w:hAnsi="Garamond" w:cs="Segoe UI"/>
          <w:color w:val="000000"/>
          <w:sz w:val="24"/>
          <w:szCs w:val="24"/>
        </w:rPr>
        <w:t xml:space="preserve">; A. </w:t>
      </w:r>
      <w:proofErr w:type="spellStart"/>
      <w:r w:rsidRPr="003F0372">
        <w:rPr>
          <w:rFonts w:ascii="Garamond" w:eastAsia="Poppins" w:hAnsi="Garamond" w:cs="Segoe UI"/>
          <w:color w:val="000000"/>
          <w:sz w:val="24"/>
          <w:szCs w:val="24"/>
        </w:rPr>
        <w:t>Slaunwhite</w:t>
      </w:r>
      <w:proofErr w:type="spellEnd"/>
      <w:r w:rsidRPr="003F0372">
        <w:rPr>
          <w:rFonts w:ascii="Garamond" w:eastAsia="Poppins" w:hAnsi="Garamond" w:cs="Segoe UI"/>
          <w:color w:val="000000"/>
          <w:sz w:val="24"/>
          <w:szCs w:val="24"/>
        </w:rPr>
        <w:t xml:space="preserve">; K. Urbanoski; N. </w:t>
      </w:r>
      <w:proofErr w:type="spellStart"/>
      <w:r w:rsidRPr="003F0372">
        <w:rPr>
          <w:rFonts w:ascii="Garamond" w:eastAsia="Poppins" w:hAnsi="Garamond" w:cs="Segoe UI"/>
          <w:color w:val="000000"/>
          <w:sz w:val="24"/>
          <w:szCs w:val="24"/>
        </w:rPr>
        <w:t>Hongdilokkul</w:t>
      </w:r>
      <w:proofErr w:type="spellEnd"/>
      <w:r w:rsidRPr="003F0372">
        <w:rPr>
          <w:rFonts w:ascii="Garamond" w:eastAsia="Poppins" w:hAnsi="Garamond" w:cs="Segoe UI"/>
          <w:color w:val="000000"/>
          <w:sz w:val="24"/>
          <w:szCs w:val="24"/>
        </w:rPr>
        <w:t xml:space="preserve">; H. Palis; K. Lock; J. E Min; B. Zhao;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B. Barker; L. Meilleur; C. Burmeister; E. Thompson; P. Beck-McGreevy; B. Pauly. “</w:t>
      </w:r>
      <w:hyperlink r:id="rId77" w:history="1">
        <w:r w:rsidRPr="003F0372">
          <w:rPr>
            <w:rStyle w:val="Hyperlink"/>
            <w:rFonts w:ascii="Garamond" w:eastAsia="Poppins" w:hAnsi="Garamond" w:cs="Segoe UI"/>
            <w:sz w:val="24"/>
            <w:szCs w:val="24"/>
          </w:rPr>
          <w:t>Evaluation of risk mitigation measures for people with substance use disorders to address the dual public health crises of COVID-19 and overdose in British Columbia: A mixed-methods study protocol</w:t>
        </w:r>
      </w:hyperlink>
      <w:r w:rsidRPr="003F0372">
        <w:rPr>
          <w:rFonts w:ascii="Garamond" w:eastAsia="Poppins" w:hAnsi="Garamond" w:cs="Segoe UI"/>
          <w:color w:val="000000"/>
          <w:sz w:val="24"/>
          <w:szCs w:val="24"/>
        </w:rPr>
        <w:t xml:space="preserve">.” BMJ Open. 2021. </w:t>
      </w:r>
    </w:p>
    <w:p w14:paraId="1CCB4831" w14:textId="77777777" w:rsidR="00AB1823" w:rsidRPr="003F0372" w:rsidRDefault="00AB1823" w:rsidP="00D2333E">
      <w:pPr>
        <w:keepLines/>
        <w:pBdr>
          <w:top w:val="nil"/>
          <w:left w:val="nil"/>
          <w:bottom w:val="nil"/>
          <w:right w:val="nil"/>
          <w:between w:val="nil"/>
        </w:pBdr>
        <w:ind w:left="709" w:hanging="567"/>
        <w:rPr>
          <w:rFonts w:ascii="Garamond" w:eastAsia="Poppins" w:hAnsi="Garamond" w:cs="Segoe UI"/>
          <w:color w:val="000000"/>
          <w:sz w:val="24"/>
          <w:szCs w:val="24"/>
        </w:rPr>
      </w:pPr>
    </w:p>
    <w:p w14:paraId="3D9D3620" w14:textId="77777777" w:rsidR="00AB1823" w:rsidRPr="003F0372" w:rsidRDefault="001E2697" w:rsidP="003731BC">
      <w:pPr>
        <w:keepLines/>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K. Vallance, T. Stockwell, A. Wettlaufer, N. Giesbrecht, C. Chow,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A. Farrell-Low. “</w:t>
      </w:r>
      <w:hyperlink r:id="rId78" w:history="1">
        <w:r w:rsidRPr="003F0372">
          <w:rPr>
            <w:rStyle w:val="Hyperlink"/>
            <w:rFonts w:ascii="Garamond" w:eastAsia="Poppins" w:hAnsi="Garamond" w:cs="Segoe UI"/>
            <w:sz w:val="24"/>
            <w:szCs w:val="24"/>
          </w:rPr>
          <w:t>Strategies for engaging policy stakeholders to translate research knowledge into practice more effectively: lessons learned from the Canadian Alcohol Policy Evaluation project</w:t>
        </w:r>
      </w:hyperlink>
      <w:r w:rsidRPr="003F0372">
        <w:rPr>
          <w:rFonts w:ascii="Garamond" w:eastAsia="Poppins" w:hAnsi="Garamond" w:cs="Segoe UI"/>
          <w:color w:val="000000"/>
          <w:sz w:val="24"/>
          <w:szCs w:val="24"/>
        </w:rPr>
        <w:t xml:space="preserve">.” Drug and Alcohol Review. 2021. </w:t>
      </w:r>
    </w:p>
    <w:p w14:paraId="5332378D"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4889F277" w14:textId="77777777" w:rsidR="00AB1823" w:rsidRPr="003F0372" w:rsidRDefault="001E2697" w:rsidP="003731BC">
      <w:pPr>
        <w:keepLines/>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V. Lima, J. Zhu,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NJ. Lachowsky, G. </w:t>
      </w:r>
      <w:proofErr w:type="spellStart"/>
      <w:r w:rsidRPr="003F0372">
        <w:rPr>
          <w:rFonts w:ascii="Garamond" w:eastAsia="Poppins" w:hAnsi="Garamond" w:cs="Segoe UI"/>
          <w:color w:val="000000"/>
          <w:sz w:val="24"/>
          <w:szCs w:val="24"/>
        </w:rPr>
        <w:t>Chowell</w:t>
      </w:r>
      <w:proofErr w:type="spellEnd"/>
      <w:r w:rsidRPr="003F0372">
        <w:rPr>
          <w:rFonts w:ascii="Garamond" w:eastAsia="Poppins" w:hAnsi="Garamond" w:cs="Segoe UI"/>
          <w:color w:val="000000"/>
          <w:sz w:val="24"/>
          <w:szCs w:val="24"/>
        </w:rPr>
        <w:t>-Puente, Z. Wu. JSG. Montaner. “</w:t>
      </w:r>
      <w:hyperlink r:id="rId79" w:history="1">
        <w:r w:rsidRPr="003F0372">
          <w:rPr>
            <w:rStyle w:val="Hyperlink"/>
            <w:rFonts w:ascii="Garamond" w:eastAsia="Poppins" w:hAnsi="Garamond" w:cs="Segoe UI"/>
            <w:sz w:val="24"/>
            <w:szCs w:val="24"/>
          </w:rPr>
          <w:t xml:space="preserve">Can the Combination of </w:t>
        </w:r>
        <w:proofErr w:type="spellStart"/>
        <w:r w:rsidRPr="003F0372">
          <w:rPr>
            <w:rStyle w:val="Hyperlink"/>
            <w:rFonts w:ascii="Garamond" w:eastAsia="Poppins" w:hAnsi="Garamond" w:cs="Segoe UI"/>
            <w:sz w:val="24"/>
            <w:szCs w:val="24"/>
          </w:rPr>
          <w:t>TasP</w:t>
        </w:r>
        <w:proofErr w:type="spellEnd"/>
        <w:r w:rsidRPr="003F0372">
          <w:rPr>
            <w:rStyle w:val="Hyperlink"/>
            <w:rFonts w:ascii="Garamond" w:eastAsia="Poppins" w:hAnsi="Garamond" w:cs="Segoe UI"/>
            <w:sz w:val="24"/>
            <w:szCs w:val="24"/>
          </w:rPr>
          <w:t xml:space="preserve"> and </w:t>
        </w:r>
        <w:proofErr w:type="spellStart"/>
        <w:r w:rsidRPr="003F0372">
          <w:rPr>
            <w:rStyle w:val="Hyperlink"/>
            <w:rFonts w:ascii="Garamond" w:eastAsia="Poppins" w:hAnsi="Garamond" w:cs="Segoe UI"/>
            <w:sz w:val="24"/>
            <w:szCs w:val="24"/>
          </w:rPr>
          <w:t>PrEP</w:t>
        </w:r>
        <w:proofErr w:type="spellEnd"/>
        <w:r w:rsidRPr="003F0372">
          <w:rPr>
            <w:rStyle w:val="Hyperlink"/>
            <w:rFonts w:ascii="Garamond" w:eastAsia="Poppins" w:hAnsi="Garamond" w:cs="Segoe UI"/>
            <w:sz w:val="24"/>
            <w:szCs w:val="24"/>
          </w:rPr>
          <w:t xml:space="preserve"> Eliminate HIV among MSM in British Columbia, Canada?</w:t>
        </w:r>
      </w:hyperlink>
      <w:r w:rsidRPr="003F0372">
        <w:rPr>
          <w:rFonts w:ascii="Garamond" w:eastAsia="Poppins" w:hAnsi="Garamond" w:cs="Segoe UI"/>
          <w:color w:val="000000"/>
          <w:sz w:val="24"/>
          <w:szCs w:val="24"/>
        </w:rPr>
        <w:t xml:space="preserve">” </w:t>
      </w:r>
      <w:r w:rsidRPr="003F0372">
        <w:rPr>
          <w:rFonts w:ascii="Times New Roman" w:eastAsia="Poppins" w:hAnsi="Times New Roman" w:cs="Times New Roman"/>
          <w:color w:val="000000"/>
          <w:sz w:val="24"/>
          <w:szCs w:val="24"/>
        </w:rPr>
        <w:t> </w:t>
      </w:r>
      <w:r w:rsidRPr="003F0372">
        <w:rPr>
          <w:rFonts w:ascii="Garamond" w:eastAsia="Poppins" w:hAnsi="Garamond" w:cs="Segoe UI"/>
          <w:color w:val="000000"/>
          <w:sz w:val="24"/>
          <w:szCs w:val="24"/>
        </w:rPr>
        <w:t xml:space="preserve">Epidemics. 2021. </w:t>
      </w:r>
    </w:p>
    <w:p w14:paraId="6F279BB0" w14:textId="77777777" w:rsidR="00AB1823" w:rsidRPr="003F0372" w:rsidRDefault="00AB1823" w:rsidP="00D2333E">
      <w:pPr>
        <w:keepLines/>
        <w:pBdr>
          <w:top w:val="nil"/>
          <w:left w:val="nil"/>
          <w:bottom w:val="nil"/>
          <w:right w:val="nil"/>
          <w:between w:val="nil"/>
        </w:pBdr>
        <w:ind w:left="709" w:hanging="567"/>
        <w:rPr>
          <w:rFonts w:ascii="Garamond" w:eastAsia="Poppins" w:hAnsi="Garamond" w:cs="Segoe UI"/>
          <w:color w:val="000000"/>
          <w:sz w:val="24"/>
          <w:szCs w:val="24"/>
        </w:rPr>
      </w:pPr>
    </w:p>
    <w:p w14:paraId="5D8CB4AF" w14:textId="77777777" w:rsidR="00AB1823" w:rsidRPr="003F0372" w:rsidRDefault="001E2697" w:rsidP="003731BC">
      <w:pPr>
        <w:keepLines/>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F St. Dennis, B. Klassen, R. Higgins, 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xml:space="preserve">, L. Rutherford, L. </w:t>
      </w:r>
      <w:proofErr w:type="spellStart"/>
      <w:r w:rsidRPr="003F0372">
        <w:rPr>
          <w:rFonts w:ascii="Garamond" w:eastAsia="Poppins" w:hAnsi="Garamond" w:cs="Segoe UI"/>
          <w:color w:val="000000"/>
          <w:sz w:val="24"/>
          <w:szCs w:val="24"/>
        </w:rPr>
        <w:t>Toley</w:t>
      </w:r>
      <w:proofErr w:type="spellEnd"/>
      <w:r w:rsidRPr="003F0372">
        <w:rPr>
          <w:rFonts w:ascii="Garamond" w:eastAsia="Poppins" w:hAnsi="Garamond" w:cs="Segoe UI"/>
          <w:color w:val="000000"/>
          <w:sz w:val="24"/>
          <w:szCs w:val="24"/>
        </w:rPr>
        <w:t>, J. Jollimore, F. Ibanez-Carrasco, NJ. Lachowsky. “</w:t>
      </w:r>
      <w:hyperlink r:id="rId80" w:history="1">
        <w:r w:rsidRPr="003F0372">
          <w:rPr>
            <w:rStyle w:val="Hyperlink"/>
            <w:rFonts w:ascii="Garamond" w:eastAsia="Poppins" w:hAnsi="Garamond" w:cs="Segoe UI"/>
            <w:sz w:val="24"/>
            <w:szCs w:val="24"/>
          </w:rPr>
          <w:t>Who Knows About U = U? Social Positionality and Knowledge About The (Un)Transmissibility of HIV from People with Undetectable Viral Loads</w:t>
        </w:r>
      </w:hyperlink>
      <w:r w:rsidRPr="003F0372">
        <w:rPr>
          <w:rFonts w:ascii="Garamond" w:eastAsia="Poppins" w:hAnsi="Garamond" w:cs="Segoe UI"/>
          <w:color w:val="000000"/>
          <w:sz w:val="24"/>
          <w:szCs w:val="24"/>
        </w:rPr>
        <w:t xml:space="preserve">.” AIDS and Behaviour. 2021. </w:t>
      </w:r>
    </w:p>
    <w:p w14:paraId="79FC8040"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66D11FEB"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J. Sang, NJ. Lachowsky, Z. Cui, P. Sereda, HL. Armstrong, GB. Olarewaju, A. Lal,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EA. Roth, RS. Hogg, DM. Moore. “</w:t>
      </w:r>
      <w:hyperlink r:id="rId81" w:history="1">
        <w:r w:rsidRPr="003F0372">
          <w:rPr>
            <w:rStyle w:val="Hyperlink"/>
            <w:rFonts w:ascii="Garamond" w:eastAsia="Poppins" w:hAnsi="Garamond" w:cs="Segoe UI"/>
            <w:sz w:val="24"/>
            <w:szCs w:val="24"/>
          </w:rPr>
          <w:t>A Longitudinal Event-Level Analysis Sexual Risk and Substance Use Among HIV-Negative and HIV-Positive Gay, Bisexual, and other Men who have Sex with Men (</w:t>
        </w:r>
        <w:proofErr w:type="spellStart"/>
        <w:r w:rsidRPr="003F0372">
          <w:rPr>
            <w:rStyle w:val="Hyperlink"/>
            <w:rFonts w:ascii="Garamond" w:eastAsia="Poppins" w:hAnsi="Garamond" w:cs="Segoe UI"/>
            <w:sz w:val="24"/>
            <w:szCs w:val="24"/>
          </w:rPr>
          <w:t>gbMSM</w:t>
        </w:r>
        <w:proofErr w:type="spellEnd"/>
        <w:r w:rsidRPr="003F0372">
          <w:rPr>
            <w:rStyle w:val="Hyperlink"/>
            <w:rFonts w:ascii="Garamond" w:eastAsia="Poppins" w:hAnsi="Garamond" w:cs="Segoe UI"/>
            <w:sz w:val="24"/>
            <w:szCs w:val="24"/>
          </w:rPr>
          <w:t>)</w:t>
        </w:r>
      </w:hyperlink>
      <w:r w:rsidRPr="003F0372">
        <w:rPr>
          <w:rFonts w:ascii="Garamond" w:eastAsia="Poppins" w:hAnsi="Garamond" w:cs="Segoe UI"/>
          <w:color w:val="000000"/>
          <w:sz w:val="24"/>
          <w:szCs w:val="24"/>
        </w:rPr>
        <w:t xml:space="preserve">” BMJ Journal of Sexually Transmitted Infections. 2021. </w:t>
      </w:r>
    </w:p>
    <w:p w14:paraId="7FC26032"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5EF15898"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JLH Tian. F. Ibanez-Carrasco, B. Tran, JA. Parsons, RG. Maunder,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S. Baral, C. Hui, AR. Boni, M. Ajiboye, JD. </w:t>
      </w:r>
      <w:proofErr w:type="spellStart"/>
      <w:r w:rsidRPr="003F0372">
        <w:rPr>
          <w:rFonts w:ascii="Garamond" w:eastAsia="Poppins" w:hAnsi="Garamond" w:cs="Segoe UI"/>
          <w:color w:val="000000"/>
          <w:sz w:val="24"/>
          <w:szCs w:val="24"/>
        </w:rPr>
        <w:t>Lundsay</w:t>
      </w:r>
      <w:proofErr w:type="spellEnd"/>
      <w:r w:rsidRPr="003F0372">
        <w:rPr>
          <w:rFonts w:ascii="Garamond" w:eastAsia="Poppins" w:hAnsi="Garamond" w:cs="Segoe UI"/>
          <w:color w:val="000000"/>
          <w:sz w:val="24"/>
          <w:szCs w:val="24"/>
        </w:rPr>
        <w:t>, SB. Rourke. “</w:t>
      </w:r>
      <w:hyperlink r:id="rId82" w:history="1">
        <w:r w:rsidRPr="003F0372">
          <w:rPr>
            <w:rStyle w:val="Hyperlink"/>
            <w:rFonts w:ascii="Garamond" w:eastAsia="Poppins" w:hAnsi="Garamond" w:cs="Segoe UI"/>
            <w:sz w:val="24"/>
            <w:szCs w:val="24"/>
          </w:rPr>
          <w:t>Impact of Experienced HIV Stigma on Health is Mediated by Internalized Stigma and Depression: Results from the People Living with HIV Stigma Index in Ontario</w:t>
        </w:r>
      </w:hyperlink>
      <w:r w:rsidRPr="003F0372">
        <w:rPr>
          <w:rFonts w:ascii="Garamond" w:eastAsia="Poppins" w:hAnsi="Garamond" w:cs="Segoe UI"/>
          <w:color w:val="000000"/>
          <w:sz w:val="24"/>
          <w:szCs w:val="24"/>
        </w:rPr>
        <w:t xml:space="preserve">.” BMC Public Health. 2020. </w:t>
      </w:r>
    </w:p>
    <w:p w14:paraId="6BE0B7ED"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26FCF0D7"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J. Sang, M. </w:t>
      </w:r>
      <w:proofErr w:type="spellStart"/>
      <w:r w:rsidRPr="003F0372">
        <w:rPr>
          <w:rFonts w:ascii="Garamond" w:eastAsia="Poppins" w:hAnsi="Garamond" w:cs="Segoe UI"/>
          <w:color w:val="000000"/>
          <w:sz w:val="24"/>
          <w:szCs w:val="24"/>
        </w:rPr>
        <w:t>Greatheart</w:t>
      </w:r>
      <w:proofErr w:type="spellEnd"/>
      <w:r w:rsidRPr="003F0372">
        <w:rPr>
          <w:rFonts w:ascii="Garamond" w:eastAsia="Poppins" w:hAnsi="Garamond" w:cs="Segoe UI"/>
          <w:color w:val="000000"/>
          <w:sz w:val="24"/>
          <w:szCs w:val="24"/>
        </w:rPr>
        <w:t xml:space="preserve">, A. Lal, C. Wu,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D. Moore, RS. Hogg, EA. Roth. “</w:t>
      </w:r>
      <w:hyperlink r:id="rId83" w:history="1">
        <w:r w:rsidRPr="003F0372">
          <w:rPr>
            <w:rStyle w:val="Hyperlink"/>
            <w:rFonts w:ascii="Garamond" w:eastAsia="Poppins" w:hAnsi="Garamond" w:cs="Segoe UI"/>
            <w:sz w:val="24"/>
            <w:szCs w:val="24"/>
          </w:rPr>
          <w:t>Assessing Bear Identity and History of Cardiovascular Disease among Gay, Bisexual, and other Men who have sex with Men (</w:t>
        </w:r>
        <w:proofErr w:type="spellStart"/>
        <w:r w:rsidRPr="003F0372">
          <w:rPr>
            <w:rStyle w:val="Hyperlink"/>
            <w:rFonts w:ascii="Garamond" w:eastAsia="Poppins" w:hAnsi="Garamond" w:cs="Segoe UI"/>
            <w:sz w:val="24"/>
            <w:szCs w:val="24"/>
          </w:rPr>
          <w:t>gbMSM</w:t>
        </w:r>
        <w:proofErr w:type="spellEnd"/>
        <w:r w:rsidRPr="003F0372">
          <w:rPr>
            <w:rStyle w:val="Hyperlink"/>
            <w:rFonts w:ascii="Garamond" w:eastAsia="Poppins" w:hAnsi="Garamond" w:cs="Segoe UI"/>
            <w:sz w:val="24"/>
            <w:szCs w:val="24"/>
          </w:rPr>
          <w:t>) in Metro Vancouver</w:t>
        </w:r>
      </w:hyperlink>
      <w:r w:rsidRPr="003F0372">
        <w:rPr>
          <w:rFonts w:ascii="Garamond" w:eastAsia="Poppins" w:hAnsi="Garamond" w:cs="Segoe UI"/>
          <w:color w:val="000000"/>
          <w:sz w:val="24"/>
          <w:szCs w:val="24"/>
        </w:rPr>
        <w:t xml:space="preserve">.” Canadian Journal of Human Sexuality. 2020. </w:t>
      </w:r>
    </w:p>
    <w:p w14:paraId="50B037C1"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1357C42D"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u w:val="single"/>
        </w:rPr>
        <w:t>L. Rutherford</w:t>
      </w:r>
      <w:r w:rsidRPr="003F0372">
        <w:rPr>
          <w:rFonts w:ascii="Garamond" w:eastAsia="Poppins" w:hAnsi="Garamond" w:cs="Segoe UI"/>
          <w:color w:val="000000"/>
          <w:sz w:val="24"/>
          <w:szCs w:val="24"/>
        </w:rPr>
        <w:t xml:space="preserve">, A. Stark, 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xml:space="preserve">, B. Klassen, R. Higgins, H. Jacobsen, C. </w:t>
      </w:r>
      <w:proofErr w:type="spellStart"/>
      <w:r w:rsidRPr="003F0372">
        <w:rPr>
          <w:rFonts w:ascii="Garamond" w:eastAsia="Poppins" w:hAnsi="Garamond" w:cs="Segoe UI"/>
          <w:color w:val="000000"/>
          <w:sz w:val="24"/>
          <w:szCs w:val="24"/>
        </w:rPr>
        <w:t>Draenos</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NJ. Lachowsky. “</w:t>
      </w:r>
      <w:hyperlink r:id="rId84" w:history="1">
        <w:r w:rsidRPr="003F0372">
          <w:rPr>
            <w:rStyle w:val="Hyperlink"/>
            <w:rFonts w:ascii="Garamond" w:eastAsia="Poppins" w:hAnsi="Garamond" w:cs="Segoe UI"/>
            <w:sz w:val="24"/>
            <w:szCs w:val="24"/>
          </w:rPr>
          <w:t>Health and well-being of trans and non-binary participants in a community-based survey of gay, bisexual, and queer men, and non-binary and Two-Spirit people across Canada</w:t>
        </w:r>
      </w:hyperlink>
      <w:r w:rsidRPr="003F0372">
        <w:rPr>
          <w:rFonts w:ascii="Garamond" w:eastAsia="Poppins" w:hAnsi="Garamond" w:cs="Segoe UI"/>
          <w:color w:val="000000"/>
          <w:sz w:val="24"/>
          <w:szCs w:val="24"/>
        </w:rPr>
        <w:t xml:space="preserve">.” PLOS one. 2020. </w:t>
      </w:r>
    </w:p>
    <w:p w14:paraId="290DBCC1"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0F0EF9C1"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M. Selfridge,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Lundgren, T. Barnett, K. Guarasci, A. Drost, C. Gray-Schleihauf, R. Milne, J. Degenhardt, A. Stark, C. Fraser, NJ. Lachowsky. “</w:t>
      </w:r>
      <w:hyperlink r:id="rId85" w:history="1">
        <w:r w:rsidRPr="003F0372">
          <w:rPr>
            <w:rStyle w:val="Hyperlink"/>
            <w:rFonts w:ascii="Garamond" w:eastAsia="Poppins" w:hAnsi="Garamond" w:cs="Segoe UI"/>
            <w:sz w:val="24"/>
            <w:szCs w:val="24"/>
          </w:rPr>
          <w:t>The Feasibility and Utility of Nurse-Led HIV Pre-Exposure Prophylaxis (</w:t>
        </w:r>
        <w:proofErr w:type="spellStart"/>
        <w:r w:rsidRPr="003F0372">
          <w:rPr>
            <w:rStyle w:val="Hyperlink"/>
            <w:rFonts w:ascii="Garamond" w:eastAsia="Poppins" w:hAnsi="Garamond" w:cs="Segoe UI"/>
            <w:sz w:val="24"/>
            <w:szCs w:val="24"/>
          </w:rPr>
          <w:t>PrEP</w:t>
        </w:r>
        <w:proofErr w:type="spellEnd"/>
        <w:r w:rsidRPr="003F0372">
          <w:rPr>
            <w:rStyle w:val="Hyperlink"/>
            <w:rFonts w:ascii="Garamond" w:eastAsia="Poppins" w:hAnsi="Garamond" w:cs="Segoe UI"/>
            <w:sz w:val="24"/>
            <w:szCs w:val="24"/>
          </w:rPr>
          <w:t>) Provision in a Community Health Care Clinic</w:t>
        </w:r>
      </w:hyperlink>
      <w:r w:rsidRPr="003F0372">
        <w:rPr>
          <w:rFonts w:ascii="Garamond" w:eastAsia="Poppins" w:hAnsi="Garamond" w:cs="Segoe UI"/>
          <w:color w:val="000000"/>
          <w:sz w:val="24"/>
          <w:szCs w:val="24"/>
        </w:rPr>
        <w:t xml:space="preserve">.” Public Health Nursing. 2020. </w:t>
      </w:r>
    </w:p>
    <w:p w14:paraId="4C901916"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4F1F2EC4"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u w:val="single"/>
        </w:rPr>
        <w:t>J. Sorge,</w:t>
      </w:r>
      <w:r w:rsidRPr="003F0372">
        <w:rPr>
          <w:rFonts w:ascii="Garamond" w:eastAsia="Poppins" w:hAnsi="Garamond" w:cs="Segoe UI"/>
          <w:color w:val="000000"/>
          <w:sz w:val="24"/>
          <w:szCs w:val="24"/>
        </w:rPr>
        <w:t xml:space="preserve"> B. Klassen, </w:t>
      </w:r>
      <w:r w:rsidRPr="003F0372">
        <w:rPr>
          <w:rFonts w:ascii="Garamond" w:eastAsia="Poppins" w:hAnsi="Garamond" w:cs="Segoe UI"/>
          <w:color w:val="000000"/>
          <w:sz w:val="24"/>
          <w:szCs w:val="24"/>
          <w:u w:val="single"/>
        </w:rPr>
        <w:t>R. Higgins</w:t>
      </w:r>
      <w:r w:rsidRPr="003F0372">
        <w:rPr>
          <w:rFonts w:ascii="Garamond" w:eastAsia="Poppins" w:hAnsi="Garamond" w:cs="Segoe UI"/>
          <w:color w:val="000000"/>
          <w:sz w:val="24"/>
          <w:szCs w:val="24"/>
        </w:rPr>
        <w:t xml:space="preserve">, L. Tooley, 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J. Jollimore. NJ. Lachowsky. “</w:t>
      </w:r>
      <w:hyperlink r:id="rId86" w:history="1">
        <w:r w:rsidRPr="003F0372">
          <w:rPr>
            <w:rStyle w:val="Hyperlink"/>
            <w:rFonts w:ascii="Garamond" w:eastAsia="Poppins" w:hAnsi="Garamond" w:cs="Segoe UI"/>
            <w:sz w:val="24"/>
            <w:szCs w:val="24"/>
          </w:rPr>
          <w:t>Democratizing Access to Community-based Survey Findings through Dynamic Data Visualizations</w:t>
        </w:r>
      </w:hyperlink>
      <w:r w:rsidRPr="003F0372">
        <w:rPr>
          <w:rFonts w:ascii="Garamond" w:eastAsia="Poppins" w:hAnsi="Garamond" w:cs="Segoe UI"/>
          <w:color w:val="000000"/>
          <w:sz w:val="24"/>
          <w:szCs w:val="24"/>
        </w:rPr>
        <w:t xml:space="preserve">.” Archives of Sexual Behaviour. 2020. </w:t>
      </w:r>
    </w:p>
    <w:p w14:paraId="7A5203DE"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376B66B7"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HL. Armstrong, Z. Cui, P. Sereda, C. Dickie, T. Howard, E. Roth, RS. Hogg, DM. Moore. “</w:t>
      </w:r>
      <w:hyperlink r:id="rId87" w:history="1">
        <w:r w:rsidRPr="003F0372">
          <w:rPr>
            <w:rStyle w:val="Hyperlink"/>
            <w:rFonts w:ascii="Garamond" w:eastAsia="Poppins" w:hAnsi="Garamond" w:cs="Segoe UI"/>
            <w:sz w:val="24"/>
            <w:szCs w:val="24"/>
          </w:rPr>
          <w:t xml:space="preserve">A </w:t>
        </w:r>
        <w:proofErr w:type="gramStart"/>
        <w:r w:rsidRPr="003F0372">
          <w:rPr>
            <w:rStyle w:val="Hyperlink"/>
            <w:rFonts w:ascii="Garamond" w:eastAsia="Poppins" w:hAnsi="Garamond" w:cs="Segoe UI"/>
            <w:sz w:val="24"/>
            <w:szCs w:val="24"/>
          </w:rPr>
          <w:t>Cross Sectional</w:t>
        </w:r>
        <w:proofErr w:type="gramEnd"/>
        <w:r w:rsidRPr="003F0372">
          <w:rPr>
            <w:rStyle w:val="Hyperlink"/>
            <w:rFonts w:ascii="Garamond" w:eastAsia="Poppins" w:hAnsi="Garamond" w:cs="Segoe UI"/>
            <w:sz w:val="24"/>
            <w:szCs w:val="24"/>
          </w:rPr>
          <w:t xml:space="preserve"> Examination of HIV, Aging, and Chronic Health Conditions among Gay and Bisexual Men</w:t>
        </w:r>
      </w:hyperlink>
      <w:r w:rsidRPr="003F0372">
        <w:rPr>
          <w:rFonts w:ascii="Garamond" w:eastAsia="Poppins" w:hAnsi="Garamond" w:cs="Segoe UI"/>
          <w:color w:val="000000"/>
          <w:sz w:val="24"/>
          <w:szCs w:val="24"/>
        </w:rPr>
        <w:t xml:space="preserve">.” Journal of Men’s Health 2020. </w:t>
      </w:r>
    </w:p>
    <w:p w14:paraId="2E50591E"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5B77972F"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M. Selfridge, A. Greer, KJ. Hepburn, AB. Fournier, J. Sorge, K. Urbanoski, B. Pauly, B. Wallace, C. Benoit, NJ. Lachowsky, S. Macdonald. “</w:t>
      </w:r>
      <w:hyperlink r:id="rId88" w:history="1">
        <w:r w:rsidRPr="003F0372">
          <w:rPr>
            <w:rStyle w:val="Hyperlink"/>
            <w:rFonts w:ascii="Garamond" w:eastAsia="Poppins" w:hAnsi="Garamond" w:cs="Segoe UI"/>
            <w:sz w:val="24"/>
            <w:szCs w:val="24"/>
          </w:rPr>
          <w:t>Event-level outcomes of police interactions with young people in three non-metropolitan cities across British Columbia, Canada</w:t>
        </w:r>
      </w:hyperlink>
      <w:r w:rsidRPr="003F0372">
        <w:rPr>
          <w:rFonts w:ascii="Garamond" w:eastAsia="Poppins" w:hAnsi="Garamond" w:cs="Segoe UI"/>
          <w:color w:val="000000"/>
          <w:sz w:val="24"/>
          <w:szCs w:val="24"/>
        </w:rPr>
        <w:t xml:space="preserve">.” International Journal of Drug Policy. 2020. </w:t>
      </w:r>
    </w:p>
    <w:p w14:paraId="15EFC443"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2A48FE2E" w14:textId="77777777" w:rsidR="00AB1823" w:rsidRPr="003F0372" w:rsidRDefault="001E2697" w:rsidP="003731BC">
      <w:pPr>
        <w:keepNext/>
        <w:keepLines/>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J. Sang, NJ. Lachowsky, L. Wang, N. Bacani, T. Howard, E. Blackwell, A. Lal, HL. Armstrong,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R. Crosby, EA. Roth, RS. Hogg, DM. Moore. “</w:t>
      </w:r>
      <w:hyperlink r:id="rId89" w:history="1">
        <w:r w:rsidRPr="003F0372">
          <w:rPr>
            <w:rStyle w:val="Hyperlink"/>
            <w:rFonts w:ascii="Garamond" w:eastAsia="Poppins" w:hAnsi="Garamond" w:cs="Segoe UI"/>
            <w:sz w:val="24"/>
            <w:szCs w:val="24"/>
          </w:rPr>
          <w:t>Undetectable or Unknown? A Longitudinal Event-Level Analysis of Gay, Bisexual, and other Men who have Sex with Men (</w:t>
        </w:r>
        <w:proofErr w:type="spellStart"/>
        <w:r w:rsidRPr="003F0372">
          <w:rPr>
            <w:rStyle w:val="Hyperlink"/>
            <w:rFonts w:ascii="Garamond" w:eastAsia="Poppins" w:hAnsi="Garamond" w:cs="Segoe UI"/>
            <w:sz w:val="24"/>
            <w:szCs w:val="24"/>
          </w:rPr>
          <w:t>gbMSM</w:t>
        </w:r>
        <w:proofErr w:type="spellEnd"/>
        <w:r w:rsidRPr="003F0372">
          <w:rPr>
            <w:rStyle w:val="Hyperlink"/>
            <w:rFonts w:ascii="Garamond" w:eastAsia="Poppins" w:hAnsi="Garamond" w:cs="Segoe UI"/>
            <w:sz w:val="24"/>
            <w:szCs w:val="24"/>
          </w:rPr>
          <w:t>) in Metro Vancouver</w:t>
        </w:r>
      </w:hyperlink>
      <w:r w:rsidRPr="003F0372">
        <w:rPr>
          <w:rFonts w:ascii="Garamond" w:eastAsia="Poppins" w:hAnsi="Garamond" w:cs="Segoe UI"/>
          <w:color w:val="000000"/>
          <w:sz w:val="24"/>
          <w:szCs w:val="24"/>
        </w:rPr>
        <w:t xml:space="preserve">.” AIDS and Behavior. 2020. </w:t>
      </w:r>
    </w:p>
    <w:p w14:paraId="4D4BFB42"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76F2F6EE"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u w:val="single"/>
        </w:rPr>
        <w:t xml:space="preserve">ME. </w:t>
      </w:r>
      <w:proofErr w:type="spellStart"/>
      <w:r w:rsidRPr="003F0372">
        <w:rPr>
          <w:rFonts w:ascii="Garamond" w:eastAsia="Poppins" w:hAnsi="Garamond" w:cs="Segoe UI"/>
          <w:color w:val="000000"/>
          <w:sz w:val="24"/>
          <w:szCs w:val="24"/>
          <w:u w:val="single"/>
        </w:rPr>
        <w:t>Marziali</w:t>
      </w:r>
      <w:proofErr w:type="spellEnd"/>
      <w:r w:rsidRPr="003F0372">
        <w:rPr>
          <w:rFonts w:ascii="Garamond" w:eastAsia="Poppins" w:hAnsi="Garamond" w:cs="Segoe UI"/>
          <w:color w:val="000000"/>
          <w:sz w:val="24"/>
          <w:szCs w:val="24"/>
        </w:rPr>
        <w:t xml:space="preserve">, T. McLinden,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Closson, L. Wang, J. Trigg, K. Salters, VD. Lima, S. Parashar, RS. Hogg. “</w:t>
      </w:r>
      <w:hyperlink r:id="rId90" w:history="1">
        <w:r w:rsidRPr="003F0372">
          <w:rPr>
            <w:rStyle w:val="Hyperlink"/>
            <w:rFonts w:ascii="Garamond" w:eastAsia="Poppins" w:hAnsi="Garamond" w:cs="Segoe UI"/>
            <w:sz w:val="24"/>
            <w:szCs w:val="24"/>
          </w:rPr>
          <w:t>Social Isolation and All-Cause Mortality among People Living with HIV in British Columbia, Canada</w:t>
        </w:r>
      </w:hyperlink>
      <w:r w:rsidRPr="003F0372">
        <w:rPr>
          <w:rFonts w:ascii="Garamond" w:eastAsia="Poppins" w:hAnsi="Garamond" w:cs="Segoe UI"/>
          <w:color w:val="000000"/>
          <w:sz w:val="24"/>
          <w:szCs w:val="24"/>
        </w:rPr>
        <w:t xml:space="preserve">.” The Lancet HIV. 2020. </w:t>
      </w:r>
    </w:p>
    <w:p w14:paraId="61F7EE23"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7F77A148"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u w:val="single"/>
        </w:rPr>
        <w:lastRenderedPageBreak/>
        <w:t xml:space="preserve">ME. </w:t>
      </w:r>
      <w:proofErr w:type="spellStart"/>
      <w:r w:rsidRPr="003F0372">
        <w:rPr>
          <w:rFonts w:ascii="Garamond" w:eastAsia="Poppins" w:hAnsi="Garamond" w:cs="Segoe UI"/>
          <w:color w:val="000000"/>
          <w:sz w:val="24"/>
          <w:szCs w:val="24"/>
          <w:u w:val="single"/>
        </w:rPr>
        <w:t>Marziali</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T. McLinden, K. Closson, L. Wang, J. Trigg, K. Salters, V. Lima, S. </w:t>
      </w:r>
      <w:proofErr w:type="spellStart"/>
      <w:r w:rsidRPr="003F0372">
        <w:rPr>
          <w:rFonts w:ascii="Garamond" w:eastAsia="Poppins" w:hAnsi="Garamond" w:cs="Segoe UI"/>
          <w:color w:val="000000"/>
          <w:sz w:val="24"/>
          <w:szCs w:val="24"/>
        </w:rPr>
        <w:t>Parshar</w:t>
      </w:r>
      <w:proofErr w:type="spellEnd"/>
      <w:r w:rsidRPr="003F0372">
        <w:rPr>
          <w:rFonts w:ascii="Garamond" w:eastAsia="Poppins" w:hAnsi="Garamond" w:cs="Segoe UI"/>
          <w:color w:val="000000"/>
          <w:sz w:val="24"/>
          <w:szCs w:val="24"/>
        </w:rPr>
        <w:t>, RS. Hogg. “</w:t>
      </w:r>
      <w:hyperlink r:id="rId91" w:history="1">
        <w:r w:rsidRPr="003F0372">
          <w:rPr>
            <w:rStyle w:val="Hyperlink"/>
            <w:rFonts w:ascii="Garamond" w:eastAsia="Poppins" w:hAnsi="Garamond" w:cs="Segoe UI"/>
            <w:sz w:val="24"/>
            <w:szCs w:val="24"/>
          </w:rPr>
          <w:t>Correlates of Social Isolation among People Living with HIV in British Columbia, Canada</w:t>
        </w:r>
      </w:hyperlink>
      <w:r w:rsidRPr="003F0372">
        <w:rPr>
          <w:rFonts w:ascii="Garamond" w:eastAsia="Poppins" w:hAnsi="Garamond" w:cs="Segoe UI"/>
          <w:color w:val="000000"/>
          <w:sz w:val="24"/>
          <w:szCs w:val="24"/>
        </w:rPr>
        <w:t xml:space="preserve">.” AIDS Care. 2020. </w:t>
      </w:r>
    </w:p>
    <w:p w14:paraId="2B734EEE"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01A7B909"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DJ. Brennan,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D. </w:t>
      </w:r>
      <w:proofErr w:type="spellStart"/>
      <w:r w:rsidRPr="003F0372">
        <w:rPr>
          <w:rFonts w:ascii="Garamond" w:eastAsia="Poppins" w:hAnsi="Garamond" w:cs="Segoe UI"/>
          <w:color w:val="000000"/>
          <w:sz w:val="24"/>
          <w:szCs w:val="24"/>
        </w:rPr>
        <w:t>Collict</w:t>
      </w:r>
      <w:proofErr w:type="spellEnd"/>
      <w:r w:rsidRPr="003F0372">
        <w:rPr>
          <w:rFonts w:ascii="Garamond" w:eastAsia="Poppins" w:hAnsi="Garamond" w:cs="Segoe UI"/>
          <w:color w:val="000000"/>
          <w:sz w:val="24"/>
          <w:szCs w:val="24"/>
        </w:rPr>
        <w:t>, J. Jollimore, NJ. Lachowsky. “</w:t>
      </w:r>
      <w:hyperlink r:id="rId92" w:anchor=":~:text=If%20social%20distancing%20prevents%20people,GBQT2%2B%20and%20their%20mental%20health." w:history="1">
        <w:r w:rsidRPr="003F0372">
          <w:rPr>
            <w:rStyle w:val="Hyperlink"/>
            <w:rFonts w:ascii="Garamond" w:eastAsia="Poppins" w:hAnsi="Garamond" w:cs="Segoe UI"/>
            <w:sz w:val="24"/>
            <w:szCs w:val="24"/>
          </w:rPr>
          <w:t xml:space="preserve">How Might Social Distancing Impact Gay, Bisexual, Queer, Trans and </w:t>
        </w:r>
        <w:proofErr w:type="spellStart"/>
        <w:r w:rsidRPr="003F0372">
          <w:rPr>
            <w:rStyle w:val="Hyperlink"/>
            <w:rFonts w:ascii="Garamond" w:eastAsia="Poppins" w:hAnsi="Garamond" w:cs="Segoe UI"/>
            <w:sz w:val="24"/>
            <w:szCs w:val="24"/>
          </w:rPr>
          <w:t>TwoSpirit</w:t>
        </w:r>
        <w:proofErr w:type="spellEnd"/>
        <w:r w:rsidRPr="003F0372">
          <w:rPr>
            <w:rStyle w:val="Hyperlink"/>
            <w:rFonts w:ascii="Garamond" w:eastAsia="Poppins" w:hAnsi="Garamond" w:cs="Segoe UI"/>
            <w:sz w:val="24"/>
            <w:szCs w:val="24"/>
          </w:rPr>
          <w:t xml:space="preserve"> Men in Canada</w:t>
        </w:r>
      </w:hyperlink>
      <w:r w:rsidRPr="003F0372">
        <w:rPr>
          <w:rFonts w:ascii="Garamond" w:eastAsia="Poppins" w:hAnsi="Garamond" w:cs="Segoe UI"/>
          <w:color w:val="000000"/>
          <w:sz w:val="24"/>
          <w:szCs w:val="24"/>
        </w:rPr>
        <w:t xml:space="preserve">?” AIDS and Behavior. 2020. </w:t>
      </w:r>
    </w:p>
    <w:p w14:paraId="1A724711"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2D1D24E1"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B. Cheng, J. Sang, N. Bacani, Z. Cui,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HA. Armstrong, GB Olarewaju, J. Elefante, E. Blackwell. E. Roth, J. Zhu, NJ. Lachowsky, RS. Hogg, D. Moore. “</w:t>
      </w:r>
      <w:hyperlink r:id="rId93" w:history="1">
        <w:r w:rsidRPr="003F0372">
          <w:rPr>
            <w:rStyle w:val="Hyperlink"/>
            <w:rFonts w:ascii="Garamond" w:eastAsia="Poppins" w:hAnsi="Garamond" w:cs="Segoe UI"/>
            <w:sz w:val="24"/>
            <w:szCs w:val="24"/>
          </w:rPr>
          <w:t>Factors Associated with Cessation or Reduction of Methamphetamine Use Among Gay, Bisexual, and other Men Who Have Sex with Men (</w:t>
        </w:r>
        <w:proofErr w:type="spellStart"/>
        <w:r w:rsidRPr="003F0372">
          <w:rPr>
            <w:rStyle w:val="Hyperlink"/>
            <w:rFonts w:ascii="Garamond" w:eastAsia="Poppins" w:hAnsi="Garamond" w:cs="Segoe UI"/>
            <w:sz w:val="24"/>
            <w:szCs w:val="24"/>
          </w:rPr>
          <w:t>gbMSM</w:t>
        </w:r>
        <w:proofErr w:type="spellEnd"/>
        <w:r w:rsidRPr="003F0372">
          <w:rPr>
            <w:rStyle w:val="Hyperlink"/>
            <w:rFonts w:ascii="Garamond" w:eastAsia="Poppins" w:hAnsi="Garamond" w:cs="Segoe UI"/>
            <w:sz w:val="24"/>
            <w:szCs w:val="24"/>
          </w:rPr>
          <w:t>) in Vancouver, Canada</w:t>
        </w:r>
      </w:hyperlink>
      <w:r w:rsidRPr="003F0372">
        <w:rPr>
          <w:rFonts w:ascii="Garamond" w:eastAsia="Poppins" w:hAnsi="Garamond" w:cs="Segoe UI"/>
          <w:color w:val="000000"/>
          <w:sz w:val="24"/>
          <w:szCs w:val="24"/>
        </w:rPr>
        <w:t>.” Substance Use and Misuse.</w:t>
      </w:r>
      <w:r w:rsidR="00E62B6D" w:rsidRPr="003F0372">
        <w:rPr>
          <w:rFonts w:ascii="Garamond" w:eastAsia="Poppins" w:hAnsi="Garamond" w:cs="Segoe UI"/>
          <w:color w:val="000000"/>
          <w:sz w:val="24"/>
          <w:szCs w:val="24"/>
        </w:rPr>
        <w:t xml:space="preserve"> 2020. </w:t>
      </w:r>
      <w:r w:rsidRPr="003F0372">
        <w:rPr>
          <w:rFonts w:ascii="Garamond" w:eastAsia="Poppins" w:hAnsi="Garamond" w:cs="Segoe UI"/>
          <w:color w:val="000000"/>
          <w:sz w:val="24"/>
          <w:szCs w:val="24"/>
        </w:rPr>
        <w:t xml:space="preserve"> </w:t>
      </w:r>
    </w:p>
    <w:p w14:paraId="521C9894"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2E1636E0"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u w:val="single"/>
        </w:rPr>
        <w:t xml:space="preserve">ME. </w:t>
      </w:r>
      <w:proofErr w:type="spellStart"/>
      <w:r w:rsidRPr="003F0372">
        <w:rPr>
          <w:rFonts w:ascii="Garamond" w:eastAsia="Poppins" w:hAnsi="Garamond" w:cs="Segoe UI"/>
          <w:color w:val="000000"/>
          <w:sz w:val="24"/>
          <w:szCs w:val="24"/>
          <w:u w:val="single"/>
        </w:rPr>
        <w:t>Marziali</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T. McLinden, L. Wang, J. Trigg, RS. Hogg. “</w:t>
      </w:r>
      <w:hyperlink r:id="rId94" w:history="1">
        <w:r w:rsidRPr="003F0372">
          <w:rPr>
            <w:rStyle w:val="Hyperlink"/>
            <w:rFonts w:ascii="Garamond" w:eastAsia="Poppins" w:hAnsi="Garamond" w:cs="Segoe UI"/>
            <w:sz w:val="24"/>
            <w:szCs w:val="24"/>
          </w:rPr>
          <w:t>Physical Distancing in COVID-19 May Exacerbate Experiences of Social Isolation among People Living with HIV</w:t>
        </w:r>
      </w:hyperlink>
      <w:r w:rsidRPr="003F0372">
        <w:rPr>
          <w:rFonts w:ascii="Garamond" w:eastAsia="Poppins" w:hAnsi="Garamond" w:cs="Segoe UI"/>
          <w:color w:val="000000"/>
          <w:sz w:val="24"/>
          <w:szCs w:val="24"/>
        </w:rPr>
        <w:t xml:space="preserve">.” AIDS and Behavior. 2020. </w:t>
      </w:r>
    </w:p>
    <w:p w14:paraId="25440E16"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3EDD2C3F"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T. Stockwell, C. Benoit,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A. Sherk. “</w:t>
      </w:r>
      <w:hyperlink r:id="rId95" w:history="1">
        <w:r w:rsidRPr="003F0372">
          <w:rPr>
            <w:rStyle w:val="Hyperlink"/>
            <w:rFonts w:ascii="Garamond" w:eastAsia="Poppins" w:hAnsi="Garamond" w:cs="Segoe UI"/>
            <w:sz w:val="24"/>
            <w:szCs w:val="24"/>
          </w:rPr>
          <w:t>Problematic Substance Use or Problematic Substance Use Policies</w:t>
        </w:r>
      </w:hyperlink>
      <w:r w:rsidRPr="003F0372">
        <w:rPr>
          <w:rFonts w:ascii="Garamond" w:eastAsia="Poppins" w:hAnsi="Garamond" w:cs="Segoe UI"/>
          <w:color w:val="000000"/>
          <w:sz w:val="24"/>
          <w:szCs w:val="24"/>
        </w:rPr>
        <w:t xml:space="preserve">?” Health Promotion and Chronic Disease Prevention in Canada. 2020; 40(5/6). </w:t>
      </w:r>
    </w:p>
    <w:p w14:paraId="45F746F3"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3A69BEDB"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u w:val="single"/>
        </w:rPr>
        <w:t xml:space="preserve">ME. </w:t>
      </w:r>
      <w:proofErr w:type="spellStart"/>
      <w:r w:rsidRPr="003F0372">
        <w:rPr>
          <w:rFonts w:ascii="Garamond" w:eastAsia="Poppins" w:hAnsi="Garamond" w:cs="Segoe UI"/>
          <w:color w:val="000000"/>
          <w:sz w:val="24"/>
          <w:szCs w:val="24"/>
          <w:u w:val="single"/>
        </w:rPr>
        <w:t>Marziali</w:t>
      </w:r>
      <w:proofErr w:type="spellEnd"/>
      <w:r w:rsidRPr="003F0372">
        <w:rPr>
          <w:rFonts w:ascii="Garamond" w:eastAsia="Poppins" w:hAnsi="Garamond" w:cs="Segoe UI"/>
          <w:color w:val="000000"/>
          <w:sz w:val="24"/>
          <w:szCs w:val="24"/>
        </w:rPr>
        <w:t xml:space="preserve">, HL. Armstrong, K. Closson, T. McLinden, L. Wang, J. Barath, M. Harris, EA. Roth, DM. Moore, NJ. </w:t>
      </w:r>
      <w:proofErr w:type="spellStart"/>
      <w:r w:rsidRPr="003F0372">
        <w:rPr>
          <w:rFonts w:ascii="Garamond" w:eastAsia="Poppins" w:hAnsi="Garamond" w:cs="Segoe UI"/>
          <w:color w:val="000000"/>
          <w:sz w:val="24"/>
          <w:szCs w:val="24"/>
        </w:rPr>
        <w:t>Lachowskky</w:t>
      </w:r>
      <w:proofErr w:type="spellEnd"/>
      <w:r w:rsidRPr="003F0372">
        <w:rPr>
          <w:rFonts w:ascii="Garamond" w:eastAsia="Poppins" w:hAnsi="Garamond" w:cs="Segoe UI"/>
          <w:color w:val="000000"/>
          <w:sz w:val="24"/>
          <w:szCs w:val="24"/>
        </w:rPr>
        <w:t xml:space="preserve">, RS. Hogg,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w:t>
      </w:r>
      <w:hyperlink r:id="rId96" w:history="1">
        <w:r w:rsidRPr="003F0372">
          <w:rPr>
            <w:rStyle w:val="Hyperlink"/>
            <w:rFonts w:ascii="Garamond" w:eastAsia="Poppins" w:hAnsi="Garamond" w:cs="Segoe UI"/>
            <w:sz w:val="24"/>
            <w:szCs w:val="24"/>
          </w:rPr>
          <w:t>Loneliness and Self-Rated Physical Health Among Gay, Bisexual and other Men who have Sex with Men in Vancouver, Canada</w:t>
        </w:r>
      </w:hyperlink>
      <w:r w:rsidRPr="003F0372">
        <w:rPr>
          <w:rFonts w:ascii="Garamond" w:eastAsia="Poppins" w:hAnsi="Garamond" w:cs="Segoe UI"/>
          <w:color w:val="000000"/>
          <w:sz w:val="24"/>
          <w:szCs w:val="24"/>
        </w:rPr>
        <w:t xml:space="preserve">.” Journal of Epidemiology &amp; Community Health. </w:t>
      </w:r>
      <w:r w:rsidR="00E62B6D" w:rsidRPr="003F0372">
        <w:rPr>
          <w:rFonts w:ascii="Garamond" w:eastAsia="Poppins" w:hAnsi="Garamond" w:cs="Segoe UI"/>
          <w:color w:val="000000"/>
          <w:sz w:val="24"/>
          <w:szCs w:val="24"/>
        </w:rPr>
        <w:t xml:space="preserve">2020. </w:t>
      </w:r>
    </w:p>
    <w:p w14:paraId="05CBA497"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7075DDD7"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A. Bernard Fournier, JT. Sorge, J. Morgan, D. Grace, D. Ham, NJ. Lachowsky, T. Trussler. “</w:t>
      </w:r>
      <w:hyperlink r:id="rId97" w:history="1">
        <w:r w:rsidRPr="003F0372">
          <w:rPr>
            <w:rStyle w:val="Hyperlink"/>
            <w:rFonts w:ascii="Garamond" w:eastAsia="Poppins" w:hAnsi="Garamond" w:cs="Segoe UI"/>
            <w:sz w:val="24"/>
            <w:szCs w:val="24"/>
          </w:rPr>
          <w:t>Substance Use Patterns and Awareness of Biomedical HIV Prevention Strategies among Sexual and Gender Minority Men in Canada</w:t>
        </w:r>
      </w:hyperlink>
      <w:r w:rsidRPr="003F0372">
        <w:rPr>
          <w:rFonts w:ascii="Garamond" w:eastAsia="Poppins" w:hAnsi="Garamond" w:cs="Segoe UI"/>
          <w:color w:val="000000"/>
          <w:sz w:val="24"/>
          <w:szCs w:val="24"/>
        </w:rPr>
        <w:t xml:space="preserve">.” AIDS Care. </w:t>
      </w:r>
      <w:r w:rsidR="00E62B6D" w:rsidRPr="003F0372">
        <w:rPr>
          <w:rFonts w:ascii="Garamond" w:eastAsia="Poppins" w:hAnsi="Garamond" w:cs="Segoe UI"/>
          <w:color w:val="000000"/>
          <w:sz w:val="24"/>
          <w:szCs w:val="24"/>
        </w:rPr>
        <w:t xml:space="preserve">2020. </w:t>
      </w:r>
    </w:p>
    <w:p w14:paraId="74CC68A7" w14:textId="77777777" w:rsidR="00AB1823" w:rsidRPr="003F0372" w:rsidRDefault="00AB1823" w:rsidP="00D2333E">
      <w:pPr>
        <w:ind w:left="709" w:hanging="567"/>
        <w:rPr>
          <w:rFonts w:ascii="Garamond" w:eastAsia="Poppins" w:hAnsi="Garamond" w:cs="Segoe UI"/>
          <w:color w:val="000000"/>
          <w:sz w:val="24"/>
          <w:szCs w:val="24"/>
        </w:rPr>
      </w:pPr>
    </w:p>
    <w:p w14:paraId="60D7D011"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HL. Armstrong, RS. Hogg, EA. </w:t>
      </w:r>
      <w:proofErr w:type="spellStart"/>
      <w:r w:rsidRPr="003F0372">
        <w:rPr>
          <w:rFonts w:ascii="Garamond" w:eastAsia="Poppins" w:hAnsi="Garamond" w:cs="Segoe UI"/>
          <w:color w:val="000000"/>
          <w:sz w:val="24"/>
          <w:szCs w:val="24"/>
        </w:rPr>
        <w:t>Rorth</w:t>
      </w:r>
      <w:proofErr w:type="spellEnd"/>
      <w:r w:rsidRPr="003F0372">
        <w:rPr>
          <w:rFonts w:ascii="Garamond" w:eastAsia="Poppins" w:hAnsi="Garamond" w:cs="Segoe UI"/>
          <w:color w:val="000000"/>
          <w:sz w:val="24"/>
          <w:szCs w:val="24"/>
        </w:rPr>
        <w:t>, DM. Moore, NJ. Lachowsky. “</w:t>
      </w:r>
      <w:hyperlink r:id="rId98" w:history="1">
        <w:r w:rsidRPr="003F0372">
          <w:rPr>
            <w:rStyle w:val="Hyperlink"/>
            <w:rFonts w:ascii="Garamond" w:eastAsia="Poppins" w:hAnsi="Garamond" w:cs="Segoe UI"/>
            <w:sz w:val="24"/>
            <w:szCs w:val="24"/>
          </w:rPr>
          <w:t>Escape Expectancies and Sexualized Substance Use among Gay, Bisexual, and Other Men who have Sex with Men</w:t>
        </w:r>
      </w:hyperlink>
      <w:r w:rsidRPr="003F0372">
        <w:rPr>
          <w:rFonts w:ascii="Garamond" w:eastAsia="Poppins" w:hAnsi="Garamond" w:cs="Segoe UI"/>
          <w:color w:val="000000"/>
          <w:sz w:val="24"/>
          <w:szCs w:val="24"/>
        </w:rPr>
        <w:t xml:space="preserve">.” AIDS Care. 2020. </w:t>
      </w:r>
    </w:p>
    <w:p w14:paraId="525610B0"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4ACB1B16"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M. Selfridge, A. Greer,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S. Macdonald, B. Pauly. “</w:t>
      </w:r>
      <w:hyperlink r:id="rId99" w:history="1">
        <w:r w:rsidRPr="003F0372">
          <w:rPr>
            <w:rStyle w:val="Hyperlink"/>
            <w:rFonts w:ascii="Garamond" w:eastAsia="Poppins" w:hAnsi="Garamond" w:cs="Segoe UI"/>
            <w:sz w:val="24"/>
            <w:szCs w:val="24"/>
          </w:rPr>
          <w:t>It’s like super structural”: Overdose experiences of youth who use drugs and police in three non-metropolitan cities around British Columbia</w:t>
        </w:r>
      </w:hyperlink>
      <w:r w:rsidRPr="003F0372">
        <w:rPr>
          <w:rFonts w:ascii="Garamond" w:eastAsia="Poppins" w:hAnsi="Garamond" w:cs="Segoe UI"/>
          <w:color w:val="000000"/>
          <w:sz w:val="24"/>
          <w:szCs w:val="24"/>
        </w:rPr>
        <w:t xml:space="preserve">.” International Journal of Drug Policy. 2020. </w:t>
      </w:r>
    </w:p>
    <w:p w14:paraId="6CDAEB17"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2579B1DD"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M. Selfridge,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A. Greer, S. Ferencz, NJ. Lachowsky, S. Macdonald. “</w:t>
      </w:r>
      <w:hyperlink r:id="rId100" w:history="1">
        <w:r w:rsidRPr="003F0372">
          <w:rPr>
            <w:rStyle w:val="Hyperlink"/>
            <w:rFonts w:ascii="Garamond" w:eastAsia="Poppins" w:hAnsi="Garamond" w:cs="Segoe UI"/>
            <w:sz w:val="24"/>
            <w:szCs w:val="24"/>
          </w:rPr>
          <w:t>Respondent-driven sampling with youth who use drugs: A mixed methods assessment</w:t>
        </w:r>
      </w:hyperlink>
      <w:r w:rsidRPr="003F0372">
        <w:rPr>
          <w:rFonts w:ascii="Garamond" w:eastAsia="Poppins" w:hAnsi="Garamond" w:cs="Segoe UI"/>
          <w:color w:val="000000"/>
          <w:sz w:val="24"/>
          <w:szCs w:val="24"/>
        </w:rPr>
        <w:t xml:space="preserve">.” Contemporary Drug Problems. 2019. </w:t>
      </w:r>
    </w:p>
    <w:p w14:paraId="48A94353"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2088B167"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H. Armstrong, Z. Cui, P. Sereda,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E. Roth, R. Hogg, D. Moore. "</w:t>
      </w:r>
      <w:hyperlink r:id="rId101" w:history="1">
        <w:r w:rsidRPr="003F0372">
          <w:rPr>
            <w:rStyle w:val="Hyperlink"/>
            <w:rFonts w:ascii="Garamond" w:eastAsia="Poppins" w:hAnsi="Garamond" w:cs="Segoe UI"/>
            <w:sz w:val="24"/>
            <w:szCs w:val="24"/>
          </w:rPr>
          <w:t>A Longitudinal Analysis of Cannabis Use and Mental Health Symptoms Among Gay, Bisexual, and Other Men who have Sex with Men in Vancouver, Canada</w:t>
        </w:r>
      </w:hyperlink>
      <w:r w:rsidRPr="003F0372">
        <w:rPr>
          <w:rFonts w:ascii="Garamond" w:eastAsia="Poppins" w:hAnsi="Garamond" w:cs="Segoe UI"/>
          <w:color w:val="000000"/>
          <w:sz w:val="24"/>
          <w:szCs w:val="24"/>
        </w:rPr>
        <w:t xml:space="preserve">." J Affect </w:t>
      </w:r>
      <w:proofErr w:type="spellStart"/>
      <w:r w:rsidRPr="003F0372">
        <w:rPr>
          <w:rFonts w:ascii="Garamond" w:eastAsia="Poppins" w:hAnsi="Garamond" w:cs="Segoe UI"/>
          <w:color w:val="000000"/>
          <w:sz w:val="24"/>
          <w:szCs w:val="24"/>
        </w:rPr>
        <w:t>Disord</w:t>
      </w:r>
      <w:proofErr w:type="spellEnd"/>
      <w:r w:rsidRPr="003F0372">
        <w:rPr>
          <w:rFonts w:ascii="Garamond" w:eastAsia="Poppins" w:hAnsi="Garamond" w:cs="Segoe UI"/>
          <w:color w:val="000000"/>
          <w:sz w:val="24"/>
          <w:szCs w:val="24"/>
        </w:rPr>
        <w:t xml:space="preserve">. 2019; 247:125-133. </w:t>
      </w:r>
      <w:proofErr w:type="spellStart"/>
      <w:r w:rsidRPr="003F0372">
        <w:rPr>
          <w:rFonts w:ascii="Garamond" w:eastAsia="Poppins" w:hAnsi="Garamond" w:cs="Segoe UI"/>
          <w:color w:val="000000"/>
          <w:sz w:val="24"/>
          <w:szCs w:val="24"/>
        </w:rPr>
        <w:t>Epub</w:t>
      </w:r>
      <w:proofErr w:type="spellEnd"/>
      <w:r w:rsidRPr="003F0372">
        <w:rPr>
          <w:rFonts w:ascii="Garamond" w:eastAsia="Poppins" w:hAnsi="Garamond" w:cs="Segoe UI"/>
          <w:color w:val="000000"/>
          <w:sz w:val="24"/>
          <w:szCs w:val="24"/>
        </w:rPr>
        <w:t xml:space="preserve"> 2019 Jan 15. </w:t>
      </w:r>
    </w:p>
    <w:p w14:paraId="370A85A0" w14:textId="77777777" w:rsidR="00AB1823" w:rsidRPr="003F0372" w:rsidRDefault="00AB1823" w:rsidP="00D2333E">
      <w:pPr>
        <w:ind w:left="709" w:hanging="567"/>
        <w:rPr>
          <w:rFonts w:ascii="Garamond" w:eastAsia="Poppins" w:hAnsi="Garamond" w:cs="Segoe UI"/>
          <w:color w:val="000000"/>
          <w:sz w:val="24"/>
          <w:szCs w:val="24"/>
        </w:rPr>
      </w:pPr>
    </w:p>
    <w:p w14:paraId="29B5105C"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L. Shaw, C. Wang, Z. Cui, A. Rich, HL. Armstrong, NJ. Lachowsky, P. Sereda,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GB. Olarewaju, RS. Hogg, DM. Moore, EA. Roth, “</w:t>
      </w:r>
      <w:hyperlink r:id="rId102" w:history="1">
        <w:r w:rsidRPr="003F0372">
          <w:rPr>
            <w:rStyle w:val="Hyperlink"/>
            <w:rFonts w:ascii="Garamond" w:eastAsia="Poppins" w:hAnsi="Garamond" w:cs="Segoe UI"/>
            <w:sz w:val="24"/>
            <w:szCs w:val="24"/>
          </w:rPr>
          <w:t>Longitudinal Event-Level Analysis of Gay and Bisexual Men’s Anal Sex Versatility: Behavior, Roles, and Substance Use</w:t>
        </w:r>
      </w:hyperlink>
      <w:r w:rsidRPr="003F0372">
        <w:rPr>
          <w:rFonts w:ascii="Garamond" w:eastAsia="Poppins" w:hAnsi="Garamond" w:cs="Segoe UI"/>
          <w:color w:val="000000"/>
          <w:sz w:val="24"/>
          <w:szCs w:val="24"/>
        </w:rPr>
        <w:t xml:space="preserve">.” The Journal of Sex Research. 2019. [In Press]. </w:t>
      </w:r>
    </w:p>
    <w:p w14:paraId="22416CF8"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42FE2DE0"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H. Armstrong, A. Carter, N. Lachowsky, Z. Cui, J. Zhu, R. Hogg, D. Moore, E. Roth. “</w:t>
      </w:r>
      <w:hyperlink r:id="rId103" w:history="1">
        <w:r w:rsidRPr="003F0372">
          <w:rPr>
            <w:rStyle w:val="Hyperlink"/>
            <w:rFonts w:ascii="Garamond" w:eastAsia="Poppins" w:hAnsi="Garamond" w:cs="Segoe UI"/>
            <w:sz w:val="24"/>
            <w:szCs w:val="24"/>
          </w:rPr>
          <w:t>A Latent Class Analysis of Substance Use and Culture among Gay, Bisexual, and Other Men Who Have Sex with Men</w:t>
        </w:r>
      </w:hyperlink>
      <w:r w:rsidRPr="003F0372">
        <w:rPr>
          <w:rFonts w:ascii="Garamond" w:eastAsia="Poppins" w:hAnsi="Garamond" w:cs="Segoe UI"/>
          <w:color w:val="000000"/>
          <w:sz w:val="24"/>
          <w:szCs w:val="24"/>
        </w:rPr>
        <w:t xml:space="preserve">.” Cult Health Sex. 2018; 20(12):1424-1439. </w:t>
      </w:r>
    </w:p>
    <w:p w14:paraId="2C32C4AA"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32AF82E1"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lastRenderedPageBreak/>
        <w:t xml:space="preserve">G. Hunt, N. Bacani,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C. Wang, P. Sereda, N. Lachowsky, EA. Roth, RS. Hogg, DM. Moore, HL. Armstrong. “</w:t>
      </w:r>
      <w:hyperlink r:id="rId104" w:history="1">
        <w:r w:rsidRPr="003F0372">
          <w:rPr>
            <w:rStyle w:val="Hyperlink"/>
            <w:rFonts w:ascii="Garamond" w:eastAsia="Poppins" w:hAnsi="Garamond" w:cs="Segoe UI"/>
            <w:sz w:val="24"/>
            <w:szCs w:val="24"/>
          </w:rPr>
          <w:t>Generational differences in sexual behaviour and partnering among gay, bisexual, and other men who have sex with men</w:t>
        </w:r>
      </w:hyperlink>
      <w:r w:rsidRPr="003F0372">
        <w:rPr>
          <w:rFonts w:ascii="Garamond" w:eastAsia="Poppins" w:hAnsi="Garamond" w:cs="Segoe UI"/>
          <w:color w:val="000000"/>
          <w:sz w:val="24"/>
          <w:szCs w:val="24"/>
        </w:rPr>
        <w:t xml:space="preserve">.” Canadian Journal of Human Sexuality. 2019; 28(2):215-225.  </w:t>
      </w:r>
    </w:p>
    <w:p w14:paraId="123CB268" w14:textId="77777777" w:rsidR="00AB1823" w:rsidRPr="003F0372" w:rsidRDefault="00AB1823" w:rsidP="00D2333E">
      <w:pPr>
        <w:ind w:left="709" w:hanging="567"/>
        <w:rPr>
          <w:rFonts w:ascii="Garamond" w:eastAsia="Poppins" w:hAnsi="Garamond" w:cs="Segoe UI"/>
          <w:color w:val="000000"/>
          <w:sz w:val="24"/>
          <w:szCs w:val="24"/>
        </w:rPr>
      </w:pPr>
    </w:p>
    <w:p w14:paraId="3D94E9E4"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HL. Armstrong, L. Wang, J. Zhu, NJ. Lachowsky,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 Wong, J. Jollimore, J. Edward, EA. Roth, RS. Hogg, D. Moore. "</w:t>
      </w:r>
      <w:hyperlink r:id="rId105" w:history="1">
        <w:r w:rsidRPr="003F0372">
          <w:rPr>
            <w:rStyle w:val="Hyperlink"/>
            <w:rFonts w:ascii="Garamond" w:eastAsia="Poppins" w:hAnsi="Garamond" w:cs="Segoe UI"/>
            <w:sz w:val="24"/>
            <w:szCs w:val="24"/>
          </w:rPr>
          <w:t>HIV Testing among a Representative Community Sample of Gay, Bisexual, and Other Men Who Have Sex with Men in Vancouver, Canada</w:t>
        </w:r>
      </w:hyperlink>
      <w:r w:rsidRPr="003F0372">
        <w:rPr>
          <w:rFonts w:ascii="Garamond" w:eastAsia="Poppins" w:hAnsi="Garamond" w:cs="Segoe UI"/>
          <w:color w:val="000000"/>
          <w:sz w:val="24"/>
          <w:szCs w:val="24"/>
        </w:rPr>
        <w:t xml:space="preserve">." AIDS </w:t>
      </w:r>
      <w:proofErr w:type="spellStart"/>
      <w:r w:rsidRPr="003F0372">
        <w:rPr>
          <w:rFonts w:ascii="Garamond" w:eastAsia="Poppins" w:hAnsi="Garamond" w:cs="Segoe UI"/>
          <w:color w:val="000000"/>
          <w:sz w:val="24"/>
          <w:szCs w:val="24"/>
        </w:rPr>
        <w:t>Behav</w:t>
      </w:r>
      <w:proofErr w:type="spellEnd"/>
      <w:r w:rsidRPr="003F0372">
        <w:rPr>
          <w:rFonts w:ascii="Garamond" w:eastAsia="Poppins" w:hAnsi="Garamond" w:cs="Segoe UI"/>
          <w:color w:val="000000"/>
          <w:sz w:val="24"/>
          <w:szCs w:val="24"/>
        </w:rPr>
        <w:t xml:space="preserve">. 2019; 23(2):347-358. </w:t>
      </w:r>
    </w:p>
    <w:p w14:paraId="14DDACD1"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173B915D"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H. Armstrong, Z. Cui, P, Sereda, J. Jollimore, T. Patterson, T. Corneil, RS. Hogg EA. Roth, DM. Moore. “</w:t>
      </w:r>
      <w:hyperlink r:id="rId106" w:history="1">
        <w:r w:rsidRPr="003F0372">
          <w:rPr>
            <w:rStyle w:val="Hyperlink"/>
            <w:rFonts w:ascii="Garamond" w:eastAsia="Poppins" w:hAnsi="Garamond" w:cs="Segoe UI"/>
            <w:sz w:val="24"/>
            <w:szCs w:val="24"/>
          </w:rPr>
          <w:t>The Additive Effect of Depression Symptomology and Poly-Substance Use on HIV Risk Among Gay, Bisexual, and Other Men Who Have Sex with Men</w:t>
        </w:r>
      </w:hyperlink>
      <w:r w:rsidRPr="003F0372">
        <w:rPr>
          <w:rFonts w:ascii="Garamond" w:eastAsia="Poppins" w:hAnsi="Garamond" w:cs="Segoe UI"/>
          <w:color w:val="000000"/>
          <w:sz w:val="24"/>
          <w:szCs w:val="24"/>
        </w:rPr>
        <w:t xml:space="preserve">.” Addict </w:t>
      </w:r>
      <w:proofErr w:type="spellStart"/>
      <w:r w:rsidRPr="003F0372">
        <w:rPr>
          <w:rFonts w:ascii="Garamond" w:eastAsia="Poppins" w:hAnsi="Garamond" w:cs="Segoe UI"/>
          <w:color w:val="000000"/>
          <w:sz w:val="24"/>
          <w:szCs w:val="24"/>
        </w:rPr>
        <w:t>Behav</w:t>
      </w:r>
      <w:proofErr w:type="spellEnd"/>
      <w:r w:rsidRPr="003F0372">
        <w:rPr>
          <w:rFonts w:ascii="Garamond" w:eastAsia="Poppins" w:hAnsi="Garamond" w:cs="Segoe UI"/>
          <w:color w:val="000000"/>
          <w:sz w:val="24"/>
          <w:szCs w:val="24"/>
        </w:rPr>
        <w:t xml:space="preserve">. 2018; 82:158-165. </w:t>
      </w:r>
    </w:p>
    <w:p w14:paraId="6344628B" w14:textId="77777777" w:rsidR="00AB1823" w:rsidRPr="003F0372" w:rsidRDefault="00AB1823" w:rsidP="00D2333E">
      <w:pPr>
        <w:ind w:left="709" w:hanging="567"/>
        <w:rPr>
          <w:rFonts w:ascii="Garamond" w:eastAsia="Poppins" w:hAnsi="Garamond" w:cs="Segoe UI"/>
          <w:color w:val="000000"/>
          <w:sz w:val="24"/>
          <w:szCs w:val="24"/>
        </w:rPr>
      </w:pPr>
    </w:p>
    <w:p w14:paraId="51854C75"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H. Armstrong, N. Lachowsky, Z. Cui, J. Zhu, R. Hogg, D. Moore, E. Roth. “</w:t>
      </w:r>
      <w:hyperlink r:id="rId107" w:history="1">
        <w:r w:rsidRPr="003F0372">
          <w:rPr>
            <w:rStyle w:val="Hyperlink"/>
            <w:rFonts w:ascii="Garamond" w:eastAsia="Poppins" w:hAnsi="Garamond" w:cs="Segoe UI"/>
            <w:sz w:val="24"/>
            <w:szCs w:val="24"/>
          </w:rPr>
          <w:t>Assessing the Longitudinal Stability of Latent Substance Use Classes among Gay, Bisexual, and Other Men Who Have Sex with Men</w:t>
        </w:r>
      </w:hyperlink>
      <w:r w:rsidRPr="003F0372">
        <w:rPr>
          <w:rFonts w:ascii="Garamond" w:eastAsia="Poppins" w:hAnsi="Garamond" w:cs="Segoe UI"/>
          <w:color w:val="000000"/>
          <w:sz w:val="24"/>
          <w:szCs w:val="24"/>
        </w:rPr>
        <w:t xml:space="preserve">.” Drug Alcohol Depend. 2018; 188:348-355. </w:t>
      </w:r>
    </w:p>
    <w:p w14:paraId="01D2F5CE"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152C9663"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E. Roth, Z. Cui, HL. Armstrong, A. Rich, NJ. Lachowsky, P. Sereda,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 Jollimore, T. Howard, G. Olarewaju, D. Moore, RS. Hogg. "</w:t>
      </w:r>
      <w:hyperlink r:id="rId108" w:history="1">
        <w:r w:rsidRPr="003F0372">
          <w:rPr>
            <w:rStyle w:val="Hyperlink"/>
            <w:rFonts w:ascii="Garamond" w:eastAsia="Poppins" w:hAnsi="Garamond" w:cs="Segoe UI"/>
            <w:sz w:val="24"/>
            <w:szCs w:val="24"/>
          </w:rPr>
          <w:t>Substance Use Patterns of Gay and Bisexual men in the Momentum Health Study</w:t>
        </w:r>
      </w:hyperlink>
      <w:r w:rsidRPr="003F0372">
        <w:rPr>
          <w:rFonts w:ascii="Garamond" w:eastAsia="Poppins" w:hAnsi="Garamond" w:cs="Segoe UI"/>
          <w:color w:val="000000"/>
          <w:sz w:val="24"/>
          <w:szCs w:val="24"/>
        </w:rPr>
        <w:t xml:space="preserve">." Am J </w:t>
      </w:r>
      <w:proofErr w:type="spellStart"/>
      <w:r w:rsidRPr="003F0372">
        <w:rPr>
          <w:rFonts w:ascii="Garamond" w:eastAsia="Poppins" w:hAnsi="Garamond" w:cs="Segoe UI"/>
          <w:color w:val="000000"/>
          <w:sz w:val="24"/>
          <w:szCs w:val="24"/>
        </w:rPr>
        <w:t>Mens</w:t>
      </w:r>
      <w:proofErr w:type="spellEnd"/>
      <w:r w:rsidRPr="003F0372">
        <w:rPr>
          <w:rFonts w:ascii="Garamond" w:eastAsia="Poppins" w:hAnsi="Garamond" w:cs="Segoe UI"/>
          <w:color w:val="000000"/>
          <w:sz w:val="24"/>
          <w:szCs w:val="24"/>
        </w:rPr>
        <w:t xml:space="preserve"> Health. 2018; 12(5):1759-1773. </w:t>
      </w:r>
    </w:p>
    <w:p w14:paraId="6A92106F"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008D5336"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u w:val="single"/>
        </w:rPr>
        <w:t>BW. Hawkins</w:t>
      </w:r>
      <w:r w:rsidRPr="003F0372">
        <w:rPr>
          <w:rFonts w:ascii="Garamond" w:eastAsia="Poppins" w:hAnsi="Garamond" w:cs="Segoe UI"/>
          <w:color w:val="000000"/>
          <w:sz w:val="24"/>
          <w:szCs w:val="24"/>
        </w:rPr>
        <w:t>, L. Mortazavi, A. Gregory, K. Ng, NJ. Lachowsky. "</w:t>
      </w:r>
      <w:hyperlink r:id="rId109" w:history="1">
        <w:r w:rsidRPr="003F0372">
          <w:rPr>
            <w:rStyle w:val="Hyperlink"/>
            <w:rFonts w:ascii="Garamond" w:eastAsia="Poppins" w:hAnsi="Garamond" w:cs="Segoe UI"/>
            <w:sz w:val="24"/>
            <w:szCs w:val="24"/>
          </w:rPr>
          <w:t>Stigma, the Media, and Pre-Exposure Prophylaxis for HIV Prevention: Observations for Enhancing Knowledge Translation and Resisting Stigma in the Canadian Context</w:t>
        </w:r>
      </w:hyperlink>
      <w:r w:rsidRPr="003F0372">
        <w:rPr>
          <w:rFonts w:ascii="Garamond" w:eastAsia="Poppins" w:hAnsi="Garamond" w:cs="Segoe UI"/>
          <w:color w:val="000000"/>
          <w:sz w:val="24"/>
          <w:szCs w:val="24"/>
        </w:rPr>
        <w:t xml:space="preserve">" AIDS </w:t>
      </w:r>
      <w:proofErr w:type="spellStart"/>
      <w:r w:rsidRPr="003F0372">
        <w:rPr>
          <w:rFonts w:ascii="Garamond" w:eastAsia="Poppins" w:hAnsi="Garamond" w:cs="Segoe UI"/>
          <w:color w:val="000000"/>
          <w:sz w:val="24"/>
          <w:szCs w:val="24"/>
        </w:rPr>
        <w:t>Behav</w:t>
      </w:r>
      <w:proofErr w:type="spellEnd"/>
      <w:r w:rsidRPr="003F0372">
        <w:rPr>
          <w:rFonts w:ascii="Garamond" w:eastAsia="Poppins" w:hAnsi="Garamond" w:cs="Segoe UI"/>
          <w:color w:val="000000"/>
          <w:sz w:val="24"/>
          <w:szCs w:val="24"/>
        </w:rPr>
        <w:t>. 2018. [</w:t>
      </w:r>
      <w:proofErr w:type="spellStart"/>
      <w:r w:rsidRPr="003F0372">
        <w:rPr>
          <w:rFonts w:ascii="Garamond" w:eastAsia="Poppins" w:hAnsi="Garamond" w:cs="Segoe UI"/>
          <w:color w:val="000000"/>
          <w:sz w:val="24"/>
          <w:szCs w:val="24"/>
        </w:rPr>
        <w:t>Epub</w:t>
      </w:r>
      <w:proofErr w:type="spellEnd"/>
      <w:r w:rsidRPr="003F0372">
        <w:rPr>
          <w:rFonts w:ascii="Garamond" w:eastAsia="Poppins" w:hAnsi="Garamond" w:cs="Segoe UI"/>
          <w:color w:val="000000"/>
          <w:sz w:val="24"/>
          <w:szCs w:val="24"/>
        </w:rPr>
        <w:t xml:space="preserve"> ahead of print]. </w:t>
      </w:r>
    </w:p>
    <w:p w14:paraId="48BDECC6" w14:textId="77777777" w:rsidR="00AB1823" w:rsidRPr="003F0372" w:rsidRDefault="00AB1823" w:rsidP="00D2333E">
      <w:pPr>
        <w:ind w:left="709" w:hanging="567"/>
        <w:rPr>
          <w:rFonts w:ascii="Garamond" w:eastAsia="Poppins" w:hAnsi="Garamond" w:cs="Segoe UI"/>
          <w:color w:val="000000"/>
          <w:sz w:val="24"/>
          <w:szCs w:val="24"/>
        </w:rPr>
      </w:pPr>
    </w:p>
    <w:p w14:paraId="39313D93"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MG. Gislason, RS. Hogg, EA. Roth. "</w:t>
      </w:r>
      <w:hyperlink r:id="rId110" w:history="1">
        <w:r w:rsidRPr="003F0372">
          <w:rPr>
            <w:rStyle w:val="Hyperlink"/>
            <w:rFonts w:ascii="Garamond" w:eastAsia="Poppins" w:hAnsi="Garamond" w:cs="Segoe UI"/>
            <w:sz w:val="24"/>
            <w:szCs w:val="24"/>
          </w:rPr>
          <w:t>A Narrative Review of Internet Use, Interpersonal Connectedness, and Sexual Behaviour among Gay, Bisexual and Other Men Who Have Sex with Men</w:t>
        </w:r>
      </w:hyperlink>
      <w:r w:rsidRPr="003F0372">
        <w:rPr>
          <w:rFonts w:ascii="Garamond" w:eastAsia="Poppins" w:hAnsi="Garamond" w:cs="Segoe UI"/>
          <w:color w:val="000000"/>
          <w:sz w:val="24"/>
          <w:szCs w:val="24"/>
        </w:rPr>
        <w:t>." J Homosex. 2018:1-19. [</w:t>
      </w:r>
      <w:proofErr w:type="spellStart"/>
      <w:r w:rsidRPr="003F0372">
        <w:rPr>
          <w:rFonts w:ascii="Garamond" w:eastAsia="Poppins" w:hAnsi="Garamond" w:cs="Segoe UI"/>
          <w:color w:val="000000"/>
          <w:sz w:val="24"/>
          <w:szCs w:val="24"/>
        </w:rPr>
        <w:t>Epub</w:t>
      </w:r>
      <w:proofErr w:type="spellEnd"/>
      <w:r w:rsidRPr="003F0372">
        <w:rPr>
          <w:rFonts w:ascii="Garamond" w:eastAsia="Poppins" w:hAnsi="Garamond" w:cs="Segoe UI"/>
          <w:color w:val="000000"/>
          <w:sz w:val="24"/>
          <w:szCs w:val="24"/>
        </w:rPr>
        <w:t xml:space="preserve"> ahead of print]. </w:t>
      </w:r>
    </w:p>
    <w:p w14:paraId="311406F2" w14:textId="77777777" w:rsidR="00AB1823" w:rsidRPr="003F0372" w:rsidRDefault="00AB1823" w:rsidP="00D2333E">
      <w:pPr>
        <w:ind w:left="709" w:hanging="567"/>
        <w:rPr>
          <w:rFonts w:ascii="Garamond" w:eastAsia="Poppins" w:hAnsi="Garamond" w:cs="Segoe UI"/>
          <w:color w:val="000000"/>
          <w:sz w:val="24"/>
          <w:szCs w:val="24"/>
        </w:rPr>
      </w:pPr>
    </w:p>
    <w:p w14:paraId="685B43E2"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NJ. Lachowsky,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P. Sereda, EA. Roth, RS. Hogg, DM. Moore. "</w:t>
      </w:r>
      <w:hyperlink r:id="rId111" w:history="1">
        <w:r w:rsidRPr="003F0372">
          <w:rPr>
            <w:rStyle w:val="Hyperlink"/>
            <w:rFonts w:ascii="Garamond" w:eastAsia="Poppins" w:hAnsi="Garamond" w:cs="Segoe UI"/>
            <w:sz w:val="24"/>
            <w:szCs w:val="24"/>
          </w:rPr>
          <w:t>Agreement Between Gay, Bisexual, and other Men Who have Sex with Men (GBM)’s Period Prevalence and Event-Level Recall of Sexual Behavior: An Observational Respondent-Driven Sampling Study</w:t>
        </w:r>
      </w:hyperlink>
      <w:r w:rsidRPr="003F0372">
        <w:rPr>
          <w:rFonts w:ascii="Garamond" w:eastAsia="Poppins" w:hAnsi="Garamond" w:cs="Segoe UI"/>
          <w:color w:val="000000"/>
          <w:sz w:val="24"/>
          <w:szCs w:val="24"/>
        </w:rPr>
        <w:t>." Sex Health. 2018. [</w:t>
      </w:r>
      <w:proofErr w:type="spellStart"/>
      <w:r w:rsidRPr="003F0372">
        <w:rPr>
          <w:rFonts w:ascii="Garamond" w:eastAsia="Poppins" w:hAnsi="Garamond" w:cs="Segoe UI"/>
          <w:color w:val="000000"/>
          <w:sz w:val="24"/>
          <w:szCs w:val="24"/>
        </w:rPr>
        <w:t>Epub</w:t>
      </w:r>
      <w:proofErr w:type="spellEnd"/>
      <w:r w:rsidRPr="003F0372">
        <w:rPr>
          <w:rFonts w:ascii="Garamond" w:eastAsia="Poppins" w:hAnsi="Garamond" w:cs="Segoe UI"/>
          <w:color w:val="000000"/>
          <w:sz w:val="24"/>
          <w:szCs w:val="24"/>
        </w:rPr>
        <w:t xml:space="preserve"> ahead of print]. </w:t>
      </w:r>
    </w:p>
    <w:p w14:paraId="10482A5E" w14:textId="77777777" w:rsidR="00AB1823" w:rsidRPr="003F0372" w:rsidRDefault="00AB1823" w:rsidP="00D2333E">
      <w:pPr>
        <w:ind w:left="709" w:hanging="567"/>
        <w:rPr>
          <w:rFonts w:ascii="Garamond" w:eastAsia="Poppins" w:hAnsi="Garamond" w:cs="Segoe UI"/>
          <w:color w:val="000000"/>
          <w:sz w:val="24"/>
          <w:szCs w:val="24"/>
        </w:rPr>
      </w:pPr>
    </w:p>
    <w:p w14:paraId="3B8E15E4"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 Gibbs, NJ. Lachowsky, BW. Hawkins, M. Compton, J. Edward, D. Ho, T. Salway, M. Gislason, R. Hogg. “</w:t>
      </w:r>
      <w:hyperlink r:id="rId112" w:history="1">
        <w:r w:rsidRPr="003F0372">
          <w:rPr>
            <w:rStyle w:val="Hyperlink"/>
            <w:rFonts w:ascii="Garamond" w:eastAsia="Poppins" w:hAnsi="Garamond" w:cs="Segoe UI"/>
            <w:sz w:val="24"/>
            <w:szCs w:val="24"/>
          </w:rPr>
          <w:t>Using Geosocial Networking Apps to Understand the Spatial Distribution of Gay and Bisexual Men: Pilot Study</w:t>
        </w:r>
      </w:hyperlink>
      <w:r w:rsidRPr="003F0372">
        <w:rPr>
          <w:rFonts w:ascii="Garamond" w:eastAsia="Poppins" w:hAnsi="Garamond" w:cs="Segoe UI"/>
          <w:color w:val="000000"/>
          <w:sz w:val="24"/>
          <w:szCs w:val="24"/>
        </w:rPr>
        <w:t xml:space="preserve">.” JMIR Public Health </w:t>
      </w:r>
      <w:proofErr w:type="spellStart"/>
      <w:r w:rsidRPr="003F0372">
        <w:rPr>
          <w:rFonts w:ascii="Garamond" w:eastAsia="Poppins" w:hAnsi="Garamond" w:cs="Segoe UI"/>
          <w:color w:val="000000"/>
          <w:sz w:val="24"/>
          <w:szCs w:val="24"/>
        </w:rPr>
        <w:t>Surveill</w:t>
      </w:r>
      <w:proofErr w:type="spellEnd"/>
      <w:r w:rsidRPr="003F0372">
        <w:rPr>
          <w:rFonts w:ascii="Garamond" w:eastAsia="Poppins" w:hAnsi="Garamond" w:cs="Segoe UI"/>
          <w:color w:val="000000"/>
          <w:sz w:val="24"/>
          <w:szCs w:val="24"/>
        </w:rPr>
        <w:t>. 2018; 4(3</w:t>
      </w:r>
      <w:proofErr w:type="gramStart"/>
      <w:r w:rsidRPr="003F0372">
        <w:rPr>
          <w:rFonts w:ascii="Garamond" w:eastAsia="Poppins" w:hAnsi="Garamond" w:cs="Segoe UI"/>
          <w:color w:val="000000"/>
          <w:sz w:val="24"/>
          <w:szCs w:val="24"/>
        </w:rPr>
        <w:t>):e</w:t>
      </w:r>
      <w:proofErr w:type="gramEnd"/>
      <w:r w:rsidRPr="003F0372">
        <w:rPr>
          <w:rFonts w:ascii="Garamond" w:eastAsia="Poppins" w:hAnsi="Garamond" w:cs="Segoe UI"/>
          <w:color w:val="000000"/>
          <w:sz w:val="24"/>
          <w:szCs w:val="24"/>
        </w:rPr>
        <w:t xml:space="preserve">61. </w:t>
      </w:r>
      <w:r w:rsidRPr="003F0372">
        <w:rPr>
          <w:rFonts w:ascii="Garamond" w:eastAsia="Poppins" w:hAnsi="Garamond" w:cs="Segoe UI"/>
          <w:color w:val="000000"/>
          <w:sz w:val="24"/>
          <w:szCs w:val="24"/>
        </w:rPr>
        <w:br/>
      </w:r>
    </w:p>
    <w:p w14:paraId="54EA9914" w14:textId="77777777" w:rsidR="00AB1823" w:rsidRPr="003F0372" w:rsidRDefault="001E2697" w:rsidP="003731BC">
      <w:pPr>
        <w:keepLines/>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KN.  Althoff, K. Schafer, RS. Hogg, JSG. Montaner. "</w:t>
      </w:r>
      <w:hyperlink r:id="rId113" w:history="1">
        <w:r w:rsidRPr="003F0372">
          <w:rPr>
            <w:rStyle w:val="Hyperlink"/>
            <w:rFonts w:ascii="Garamond" w:eastAsia="Poppins" w:hAnsi="Garamond" w:cs="Segoe UI"/>
            <w:sz w:val="24"/>
            <w:szCs w:val="24"/>
          </w:rPr>
          <w:t>A Systematic Review of the Geospatial Barriers to Antiretroviral Initiation, Adherence, and Viral Suppression among People Living with HIV</w:t>
        </w:r>
      </w:hyperlink>
      <w:r w:rsidRPr="003F0372">
        <w:rPr>
          <w:rFonts w:ascii="Garamond" w:eastAsia="Poppins" w:hAnsi="Garamond" w:cs="Segoe UI"/>
          <w:color w:val="000000"/>
          <w:sz w:val="24"/>
          <w:szCs w:val="24"/>
        </w:rPr>
        <w:t>." Sex Health. 2018. [</w:t>
      </w:r>
      <w:proofErr w:type="spellStart"/>
      <w:r w:rsidRPr="003F0372">
        <w:rPr>
          <w:rFonts w:ascii="Garamond" w:eastAsia="Poppins" w:hAnsi="Garamond" w:cs="Segoe UI"/>
          <w:color w:val="000000"/>
          <w:sz w:val="24"/>
          <w:szCs w:val="24"/>
        </w:rPr>
        <w:t>Epub</w:t>
      </w:r>
      <w:proofErr w:type="spellEnd"/>
      <w:r w:rsidRPr="003F0372">
        <w:rPr>
          <w:rFonts w:ascii="Garamond" w:eastAsia="Poppins" w:hAnsi="Garamond" w:cs="Segoe UI"/>
          <w:color w:val="000000"/>
          <w:sz w:val="24"/>
          <w:szCs w:val="24"/>
        </w:rPr>
        <w:t xml:space="preserve"> ahead of print]. </w:t>
      </w:r>
      <w:r w:rsidRPr="003F0372">
        <w:rPr>
          <w:rFonts w:ascii="Garamond" w:eastAsia="Poppins" w:hAnsi="Garamond" w:cs="Segoe UI"/>
          <w:color w:val="000000"/>
          <w:sz w:val="24"/>
          <w:szCs w:val="24"/>
        </w:rPr>
        <w:br/>
      </w:r>
    </w:p>
    <w:p w14:paraId="46FF7885"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H. Armstrong, EA. Roth, A. Rich, NJ. Lachowsky, Z Cui. P. Sereda,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 Jollimore, T. Howard, D. Moore, R. Hogg. "</w:t>
      </w:r>
      <w:hyperlink r:id="rId114" w:history="1">
        <w:r w:rsidRPr="003F0372">
          <w:rPr>
            <w:rStyle w:val="Hyperlink"/>
            <w:rFonts w:ascii="Garamond" w:eastAsia="Poppins" w:hAnsi="Garamond" w:cs="Segoe UI"/>
            <w:sz w:val="24"/>
            <w:szCs w:val="24"/>
          </w:rPr>
          <w:t>Associations between Sexual Partner Number and HIV Risk Behaviors: Implications for HIV Prevention Efforts in a Treatment as Prevention (</w:t>
        </w:r>
        <w:proofErr w:type="spellStart"/>
        <w:r w:rsidRPr="003F0372">
          <w:rPr>
            <w:rStyle w:val="Hyperlink"/>
            <w:rFonts w:ascii="Garamond" w:eastAsia="Poppins" w:hAnsi="Garamond" w:cs="Segoe UI"/>
            <w:sz w:val="24"/>
            <w:szCs w:val="24"/>
          </w:rPr>
          <w:t>TasP</w:t>
        </w:r>
        <w:proofErr w:type="spellEnd"/>
        <w:r w:rsidRPr="003F0372">
          <w:rPr>
            <w:rStyle w:val="Hyperlink"/>
            <w:rFonts w:ascii="Garamond" w:eastAsia="Poppins" w:hAnsi="Garamond" w:cs="Segoe UI"/>
            <w:sz w:val="24"/>
            <w:szCs w:val="24"/>
          </w:rPr>
          <w:t>) Environment</w:t>
        </w:r>
      </w:hyperlink>
      <w:r w:rsidRPr="003F0372">
        <w:rPr>
          <w:rFonts w:ascii="Garamond" w:eastAsia="Poppins" w:hAnsi="Garamond" w:cs="Segoe UI"/>
          <w:color w:val="000000"/>
          <w:sz w:val="24"/>
          <w:szCs w:val="24"/>
        </w:rPr>
        <w:t xml:space="preserve">." AIDS Care. 2018; 30(10):1290-1297. </w:t>
      </w:r>
      <w:r w:rsidRPr="003F0372">
        <w:rPr>
          <w:rFonts w:ascii="Garamond" w:eastAsia="Poppins" w:hAnsi="Garamond" w:cs="Segoe UI"/>
          <w:color w:val="000000"/>
          <w:sz w:val="24"/>
          <w:szCs w:val="24"/>
        </w:rPr>
        <w:tab/>
      </w:r>
    </w:p>
    <w:p w14:paraId="51BF6181" w14:textId="77777777" w:rsidR="00AB1823" w:rsidRPr="003F0372" w:rsidRDefault="00AB1823" w:rsidP="00D2333E">
      <w:pPr>
        <w:ind w:left="709" w:hanging="567"/>
        <w:rPr>
          <w:rFonts w:ascii="Garamond" w:eastAsia="Poppins" w:hAnsi="Garamond" w:cs="Segoe UI"/>
          <w:color w:val="000000"/>
          <w:sz w:val="24"/>
          <w:szCs w:val="24"/>
        </w:rPr>
      </w:pPr>
    </w:p>
    <w:p w14:paraId="360C6DE0"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 Lachowsky, </w:t>
      </w:r>
      <w:r w:rsidRPr="003F0372">
        <w:rPr>
          <w:rFonts w:ascii="Garamond" w:eastAsia="Poppins" w:hAnsi="Garamond" w:cs="Segoe UI"/>
          <w:color w:val="000000"/>
          <w:sz w:val="24"/>
          <w:szCs w:val="24"/>
          <w:u w:val="single"/>
        </w:rPr>
        <w:t>B. Hawkins</w:t>
      </w:r>
      <w:r w:rsidRPr="003F0372">
        <w:rPr>
          <w:rFonts w:ascii="Garamond" w:eastAsia="Poppins" w:hAnsi="Garamond" w:cs="Segoe UI"/>
          <w:color w:val="000000"/>
          <w:sz w:val="24"/>
          <w:szCs w:val="24"/>
        </w:rPr>
        <w:t>, J. Jollimore, F. Baharuddin, RS. Hogg. “</w:t>
      </w:r>
      <w:hyperlink r:id="rId115" w:history="1">
        <w:r w:rsidRPr="003F0372">
          <w:rPr>
            <w:rStyle w:val="Hyperlink"/>
            <w:rFonts w:ascii="Garamond" w:eastAsia="Poppins" w:hAnsi="Garamond" w:cs="Segoe UI"/>
            <w:sz w:val="24"/>
            <w:szCs w:val="24"/>
          </w:rPr>
          <w:t>Predictors of Facebook User Engagement with Health-Related Content for Gay, Bisexual, and Other Men Who Have Sex with Men</w:t>
        </w:r>
      </w:hyperlink>
      <w:r w:rsidRPr="003F0372">
        <w:rPr>
          <w:rFonts w:ascii="Garamond" w:eastAsia="Poppins" w:hAnsi="Garamond" w:cs="Segoe UI"/>
          <w:color w:val="000000"/>
          <w:sz w:val="24"/>
          <w:szCs w:val="24"/>
        </w:rPr>
        <w:t xml:space="preserve">.” JMIR Public Health </w:t>
      </w:r>
      <w:proofErr w:type="spellStart"/>
      <w:r w:rsidRPr="003F0372">
        <w:rPr>
          <w:rFonts w:ascii="Garamond" w:eastAsia="Poppins" w:hAnsi="Garamond" w:cs="Segoe UI"/>
          <w:color w:val="000000"/>
          <w:sz w:val="24"/>
          <w:szCs w:val="24"/>
        </w:rPr>
        <w:t>Surveill</w:t>
      </w:r>
      <w:proofErr w:type="spellEnd"/>
      <w:r w:rsidRPr="003F0372">
        <w:rPr>
          <w:rFonts w:ascii="Garamond" w:eastAsia="Poppins" w:hAnsi="Garamond" w:cs="Segoe UI"/>
          <w:color w:val="000000"/>
          <w:sz w:val="24"/>
          <w:szCs w:val="24"/>
        </w:rPr>
        <w:t>. 2018; 4(2</w:t>
      </w:r>
      <w:proofErr w:type="gramStart"/>
      <w:r w:rsidRPr="003F0372">
        <w:rPr>
          <w:rFonts w:ascii="Garamond" w:eastAsia="Poppins" w:hAnsi="Garamond" w:cs="Segoe UI"/>
          <w:color w:val="000000"/>
          <w:sz w:val="24"/>
          <w:szCs w:val="24"/>
        </w:rPr>
        <w:t>):e</w:t>
      </w:r>
      <w:proofErr w:type="gramEnd"/>
      <w:r w:rsidRPr="003F0372">
        <w:rPr>
          <w:rFonts w:ascii="Garamond" w:eastAsia="Poppins" w:hAnsi="Garamond" w:cs="Segoe UI"/>
          <w:color w:val="000000"/>
          <w:sz w:val="24"/>
          <w:szCs w:val="24"/>
        </w:rPr>
        <w:t xml:space="preserve">38. </w:t>
      </w:r>
    </w:p>
    <w:p w14:paraId="15E00651" w14:textId="77777777" w:rsidR="00AB1823" w:rsidRPr="003F0372" w:rsidRDefault="00AB1823" w:rsidP="00D2333E">
      <w:pPr>
        <w:ind w:left="709" w:hanging="567"/>
        <w:rPr>
          <w:rFonts w:ascii="Garamond" w:eastAsia="Poppins" w:hAnsi="Garamond" w:cs="Segoe UI"/>
          <w:color w:val="000000"/>
          <w:sz w:val="24"/>
          <w:szCs w:val="24"/>
        </w:rPr>
      </w:pPr>
    </w:p>
    <w:p w14:paraId="4E5F0008"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lastRenderedPageBreak/>
        <w:t>KG. Card</w:t>
      </w:r>
      <w:r w:rsidRPr="003F0372">
        <w:rPr>
          <w:rFonts w:ascii="Garamond" w:eastAsia="Poppins" w:hAnsi="Garamond" w:cs="Segoe UI"/>
          <w:color w:val="000000"/>
          <w:sz w:val="24"/>
          <w:szCs w:val="24"/>
        </w:rPr>
        <w:t>, H. Armstrong, N. Lachowsky, Z. Cui, P. Sereda. A. Carter, M. Gislason, E. Roth, R. Hogg. “</w:t>
      </w:r>
      <w:hyperlink r:id="rId116" w:history="1">
        <w:r w:rsidRPr="003F0372">
          <w:rPr>
            <w:rStyle w:val="Hyperlink"/>
            <w:rFonts w:ascii="Garamond" w:eastAsia="Poppins" w:hAnsi="Garamond" w:cs="Segoe UI"/>
            <w:sz w:val="24"/>
            <w:szCs w:val="24"/>
          </w:rPr>
          <w:t>Patterns of Online and Offline Connectedness among Gay, Bisexual, and Other Men Who Have Sex with Men</w:t>
        </w:r>
      </w:hyperlink>
      <w:r w:rsidRPr="003F0372">
        <w:rPr>
          <w:rFonts w:ascii="Garamond" w:eastAsia="Poppins" w:hAnsi="Garamond" w:cs="Segoe UI"/>
          <w:color w:val="000000"/>
          <w:sz w:val="24"/>
          <w:szCs w:val="24"/>
        </w:rPr>
        <w:t xml:space="preserve">.” AIDS </w:t>
      </w:r>
      <w:proofErr w:type="spellStart"/>
      <w:r w:rsidRPr="003F0372">
        <w:rPr>
          <w:rFonts w:ascii="Garamond" w:eastAsia="Poppins" w:hAnsi="Garamond" w:cs="Segoe UI"/>
          <w:color w:val="000000"/>
          <w:sz w:val="24"/>
          <w:szCs w:val="24"/>
        </w:rPr>
        <w:t>Behav</w:t>
      </w:r>
      <w:proofErr w:type="spellEnd"/>
      <w:r w:rsidRPr="003F0372">
        <w:rPr>
          <w:rFonts w:ascii="Garamond" w:eastAsia="Poppins" w:hAnsi="Garamond" w:cs="Segoe UI"/>
          <w:color w:val="000000"/>
          <w:sz w:val="24"/>
          <w:szCs w:val="24"/>
        </w:rPr>
        <w:t xml:space="preserve">. 2018; 22(7):2147-2160. </w:t>
      </w:r>
    </w:p>
    <w:p w14:paraId="2D910BFF" w14:textId="77777777" w:rsidR="00AB1823" w:rsidRPr="003F0372" w:rsidRDefault="00AB1823" w:rsidP="00D2333E">
      <w:pPr>
        <w:ind w:left="709" w:hanging="567"/>
        <w:rPr>
          <w:rFonts w:ascii="Garamond" w:eastAsia="Poppins" w:hAnsi="Garamond" w:cs="Segoe UI"/>
          <w:color w:val="000000"/>
          <w:sz w:val="24"/>
          <w:szCs w:val="24"/>
        </w:rPr>
      </w:pPr>
    </w:p>
    <w:p w14:paraId="30860E5A"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EA. Roth, H. Armstrong, N. Lachowsky, A. Rich,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P. Sereda, Z. Cui, R. Hogg, D. Moore. “</w:t>
      </w:r>
      <w:hyperlink r:id="rId117" w:history="1">
        <w:r w:rsidRPr="003F0372">
          <w:rPr>
            <w:rStyle w:val="Hyperlink"/>
            <w:rFonts w:ascii="Garamond" w:eastAsia="Poppins" w:hAnsi="Garamond" w:cs="Segoe UI"/>
            <w:sz w:val="24"/>
            <w:szCs w:val="24"/>
          </w:rPr>
          <w:t xml:space="preserve">Repeated Measures Analysis of Alcohol Patterns Among Gay and Bisexual Men </w:t>
        </w:r>
        <w:proofErr w:type="gramStart"/>
        <w:r w:rsidRPr="003F0372">
          <w:rPr>
            <w:rStyle w:val="Hyperlink"/>
            <w:rFonts w:ascii="Garamond" w:eastAsia="Poppins" w:hAnsi="Garamond" w:cs="Segoe UI"/>
            <w:sz w:val="24"/>
            <w:szCs w:val="24"/>
          </w:rPr>
          <w:t>In</w:t>
        </w:r>
        <w:proofErr w:type="gramEnd"/>
        <w:r w:rsidRPr="003F0372">
          <w:rPr>
            <w:rStyle w:val="Hyperlink"/>
            <w:rFonts w:ascii="Garamond" w:eastAsia="Poppins" w:hAnsi="Garamond" w:cs="Segoe UI"/>
            <w:sz w:val="24"/>
            <w:szCs w:val="24"/>
          </w:rPr>
          <w:t xml:space="preserve"> </w:t>
        </w:r>
        <w:proofErr w:type="gramStart"/>
        <w:r w:rsidRPr="003F0372">
          <w:rPr>
            <w:rStyle w:val="Hyperlink"/>
            <w:rFonts w:ascii="Garamond" w:eastAsia="Poppins" w:hAnsi="Garamond" w:cs="Segoe UI"/>
            <w:sz w:val="24"/>
            <w:szCs w:val="24"/>
          </w:rPr>
          <w:t>The</w:t>
        </w:r>
        <w:proofErr w:type="gramEnd"/>
        <w:r w:rsidRPr="003F0372">
          <w:rPr>
            <w:rStyle w:val="Hyperlink"/>
            <w:rFonts w:ascii="Garamond" w:eastAsia="Poppins" w:hAnsi="Garamond" w:cs="Segoe UI"/>
            <w:sz w:val="24"/>
            <w:szCs w:val="24"/>
          </w:rPr>
          <w:t xml:space="preserve"> Momentum Health Study</w:t>
        </w:r>
      </w:hyperlink>
      <w:r w:rsidRPr="003F0372">
        <w:rPr>
          <w:rFonts w:ascii="Garamond" w:eastAsia="Poppins" w:hAnsi="Garamond" w:cs="Segoe UI"/>
          <w:color w:val="000000"/>
          <w:sz w:val="24"/>
          <w:szCs w:val="24"/>
        </w:rPr>
        <w:t xml:space="preserve">.” </w:t>
      </w:r>
      <w:proofErr w:type="spellStart"/>
      <w:r w:rsidRPr="003F0372">
        <w:rPr>
          <w:rFonts w:ascii="Garamond" w:eastAsia="Poppins" w:hAnsi="Garamond" w:cs="Segoe UI"/>
          <w:color w:val="000000"/>
          <w:sz w:val="24"/>
          <w:szCs w:val="24"/>
        </w:rPr>
        <w:t>Subst</w:t>
      </w:r>
      <w:proofErr w:type="spellEnd"/>
      <w:r w:rsidRPr="003F0372">
        <w:rPr>
          <w:rFonts w:ascii="Garamond" w:eastAsia="Poppins" w:hAnsi="Garamond" w:cs="Segoe UI"/>
          <w:color w:val="000000"/>
          <w:sz w:val="24"/>
          <w:szCs w:val="24"/>
        </w:rPr>
        <w:t xml:space="preserve"> Use Misuse. 2018; 53(5):816-827. </w:t>
      </w:r>
    </w:p>
    <w:p w14:paraId="21E16EEF" w14:textId="77777777" w:rsidR="00AB1823" w:rsidRPr="003F0372" w:rsidRDefault="00AB1823" w:rsidP="00D2333E">
      <w:pPr>
        <w:ind w:left="709" w:hanging="567"/>
        <w:rPr>
          <w:rFonts w:ascii="Garamond" w:eastAsia="Poppins" w:hAnsi="Garamond" w:cs="Segoe UI"/>
          <w:color w:val="000000"/>
          <w:sz w:val="24"/>
          <w:szCs w:val="24"/>
        </w:rPr>
      </w:pPr>
    </w:p>
    <w:p w14:paraId="6069914D"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H. Armstrong, N. Lachowsky, Z. Cui, P. Sereda. M. Gislason, A. Carter, P. Anand, E. Roth, D. Moore, J. Montaner, R. Hogg. “</w:t>
      </w:r>
      <w:hyperlink r:id="rId118" w:history="1">
        <w:r w:rsidRPr="003F0372">
          <w:rPr>
            <w:rStyle w:val="Hyperlink"/>
            <w:rFonts w:ascii="Garamond" w:eastAsia="Poppins" w:hAnsi="Garamond" w:cs="Segoe UI"/>
            <w:sz w:val="24"/>
            <w:szCs w:val="24"/>
          </w:rPr>
          <w:t>Belief in Treatment as Prevention and Its Relationship to HIV Status and Behavioral Risk</w:t>
        </w:r>
      </w:hyperlink>
      <w:r w:rsidRPr="003F0372">
        <w:rPr>
          <w:rFonts w:ascii="Garamond" w:eastAsia="Poppins" w:hAnsi="Garamond" w:cs="Segoe UI"/>
          <w:color w:val="000000"/>
          <w:sz w:val="24"/>
          <w:szCs w:val="24"/>
        </w:rPr>
        <w:t xml:space="preserve">.” J </w:t>
      </w:r>
      <w:proofErr w:type="spellStart"/>
      <w:r w:rsidRPr="003F0372">
        <w:rPr>
          <w:rFonts w:ascii="Garamond" w:eastAsia="Poppins" w:hAnsi="Garamond" w:cs="Segoe UI"/>
          <w:color w:val="000000"/>
          <w:sz w:val="24"/>
          <w:szCs w:val="24"/>
        </w:rPr>
        <w:t>Acquir</w:t>
      </w:r>
      <w:proofErr w:type="spellEnd"/>
      <w:r w:rsidRPr="003F0372">
        <w:rPr>
          <w:rFonts w:ascii="Garamond" w:eastAsia="Poppins" w:hAnsi="Garamond" w:cs="Segoe UI"/>
          <w:color w:val="000000"/>
          <w:sz w:val="24"/>
          <w:szCs w:val="24"/>
        </w:rPr>
        <w:t xml:space="preserve"> Immune </w:t>
      </w:r>
      <w:proofErr w:type="spellStart"/>
      <w:r w:rsidRPr="003F0372">
        <w:rPr>
          <w:rFonts w:ascii="Garamond" w:eastAsia="Poppins" w:hAnsi="Garamond" w:cs="Segoe UI"/>
          <w:color w:val="000000"/>
          <w:sz w:val="24"/>
          <w:szCs w:val="24"/>
        </w:rPr>
        <w:t>Defic</w:t>
      </w:r>
      <w:proofErr w:type="spellEnd"/>
      <w:r w:rsidRPr="003F0372">
        <w:rPr>
          <w:rFonts w:ascii="Garamond" w:eastAsia="Poppins" w:hAnsi="Garamond" w:cs="Segoe UI"/>
          <w:color w:val="000000"/>
          <w:sz w:val="24"/>
          <w:szCs w:val="24"/>
        </w:rPr>
        <w:t xml:space="preserve"> Syndr. 2018; 77(1):8-16. </w:t>
      </w:r>
    </w:p>
    <w:p w14:paraId="4CF825F1" w14:textId="77777777" w:rsidR="00AB1823" w:rsidRPr="003F0372" w:rsidRDefault="00AB1823" w:rsidP="00D2333E">
      <w:pPr>
        <w:ind w:left="709" w:hanging="567"/>
        <w:rPr>
          <w:rFonts w:ascii="Garamond" w:eastAsia="Poppins" w:hAnsi="Garamond" w:cs="Segoe UI"/>
          <w:color w:val="000000"/>
          <w:sz w:val="24"/>
          <w:szCs w:val="24"/>
        </w:rPr>
      </w:pPr>
    </w:p>
    <w:p w14:paraId="66D468C3"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K. Closson, C. Osborne, DM Smith, S. Kesselring, O. </w:t>
      </w:r>
      <w:proofErr w:type="spellStart"/>
      <w:r w:rsidRPr="003F0372">
        <w:rPr>
          <w:rFonts w:ascii="Garamond" w:eastAsia="Poppins" w:hAnsi="Garamond" w:cs="Segoe UI"/>
          <w:color w:val="000000"/>
          <w:sz w:val="24"/>
          <w:szCs w:val="24"/>
        </w:rPr>
        <w:t>Eyawo</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P. Sereda, S. Jabbari, C. Franco-Villalobos, T. Ahmed, K. Gabler. T. Patterson. M. Hull, JSG. Montaner, RS. Hogg. “</w:t>
      </w:r>
      <w:hyperlink r:id="rId119" w:history="1">
        <w:r w:rsidRPr="003F0372">
          <w:rPr>
            <w:rStyle w:val="Hyperlink"/>
            <w:rFonts w:ascii="Garamond" w:eastAsia="Poppins" w:hAnsi="Garamond" w:cs="Segoe UI"/>
            <w:sz w:val="24"/>
            <w:szCs w:val="24"/>
          </w:rPr>
          <w:t>Factors Associated with Mood Disorder Diagnosis Among a Population Based Cohort of Men and Women Living with and Without HIV in British Columbia Between 1998 and 2012</w:t>
        </w:r>
      </w:hyperlink>
      <w:r w:rsidRPr="003F0372">
        <w:rPr>
          <w:rFonts w:ascii="Garamond" w:eastAsia="Poppins" w:hAnsi="Garamond" w:cs="Segoe UI"/>
          <w:color w:val="000000"/>
          <w:sz w:val="24"/>
          <w:szCs w:val="24"/>
        </w:rPr>
        <w:t xml:space="preserve">.” AIDS </w:t>
      </w:r>
      <w:proofErr w:type="spellStart"/>
      <w:r w:rsidRPr="003F0372">
        <w:rPr>
          <w:rFonts w:ascii="Garamond" w:eastAsia="Poppins" w:hAnsi="Garamond" w:cs="Segoe UI"/>
          <w:color w:val="000000"/>
          <w:sz w:val="24"/>
          <w:szCs w:val="24"/>
        </w:rPr>
        <w:t>Behav</w:t>
      </w:r>
      <w:proofErr w:type="spellEnd"/>
      <w:r w:rsidRPr="003F0372">
        <w:rPr>
          <w:rFonts w:ascii="Garamond" w:eastAsia="Poppins" w:hAnsi="Garamond" w:cs="Segoe UI"/>
          <w:color w:val="000000"/>
          <w:sz w:val="24"/>
          <w:szCs w:val="24"/>
        </w:rPr>
        <w:t xml:space="preserve">. 2018; 22(5):1530-1540. </w:t>
      </w:r>
    </w:p>
    <w:p w14:paraId="7DC3F55A" w14:textId="77777777" w:rsidR="00AB1823" w:rsidRPr="003F0372" w:rsidRDefault="00AB1823" w:rsidP="00D2333E">
      <w:pPr>
        <w:ind w:left="709" w:hanging="567"/>
        <w:rPr>
          <w:rFonts w:ascii="Garamond" w:eastAsia="Poppins" w:hAnsi="Garamond" w:cs="Segoe UI"/>
          <w:color w:val="000000"/>
          <w:sz w:val="24"/>
          <w:szCs w:val="24"/>
        </w:rPr>
      </w:pPr>
    </w:p>
    <w:p w14:paraId="61A868D7"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EA. Roth, Z. Cui, A. Rich, NJ. Lachowsky, P. Sereda,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 Jollimore, T. Howard, H. Armstrong, D. Moore, R. Hogg. “</w:t>
      </w:r>
      <w:proofErr w:type="spellStart"/>
      <w:r>
        <w:fldChar w:fldCharType="begin"/>
      </w:r>
      <w:r>
        <w:instrText>HYPERLINK "https://doi.org/10.1080/00918369.2017.1324681"</w:instrText>
      </w:r>
      <w:r>
        <w:fldChar w:fldCharType="separate"/>
      </w:r>
      <w:r w:rsidRPr="003F0372">
        <w:rPr>
          <w:rStyle w:val="Hyperlink"/>
          <w:rFonts w:ascii="Garamond" w:eastAsia="Poppins" w:hAnsi="Garamond" w:cs="Segoe UI"/>
          <w:sz w:val="24"/>
          <w:szCs w:val="24"/>
        </w:rPr>
        <w:t>Seroadaptive</w:t>
      </w:r>
      <w:proofErr w:type="spellEnd"/>
      <w:r w:rsidRPr="003F0372">
        <w:rPr>
          <w:rStyle w:val="Hyperlink"/>
          <w:rFonts w:ascii="Garamond" w:eastAsia="Poppins" w:hAnsi="Garamond" w:cs="Segoe UI"/>
          <w:sz w:val="24"/>
          <w:szCs w:val="24"/>
        </w:rPr>
        <w:t xml:space="preserve"> Strategies of Vancouver Gay and Bisexual Men in a Treatment as Prevention Environment</w:t>
      </w:r>
      <w:r>
        <w:fldChar w:fldCharType="end"/>
      </w:r>
      <w:r w:rsidRPr="003F0372">
        <w:rPr>
          <w:rFonts w:ascii="Garamond" w:eastAsia="Poppins" w:hAnsi="Garamond" w:cs="Segoe UI"/>
          <w:color w:val="000000"/>
          <w:sz w:val="24"/>
          <w:szCs w:val="24"/>
        </w:rPr>
        <w:t xml:space="preserve">.” J Homosex. 2018;65(4):524-539. </w:t>
      </w:r>
      <w:r w:rsidRPr="003F0372">
        <w:rPr>
          <w:rFonts w:ascii="Garamond" w:eastAsia="Poppins" w:hAnsi="Garamond" w:cs="Segoe UI"/>
          <w:color w:val="000000"/>
          <w:sz w:val="24"/>
          <w:szCs w:val="24"/>
        </w:rPr>
        <w:br/>
      </w:r>
    </w:p>
    <w:p w14:paraId="14CAF6B8"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 Lachowsky, Z. Cui, A. Rich, R. Hogg, D. Moore, E. Roth. “</w:t>
      </w:r>
      <w:hyperlink r:id="rId120" w:history="1">
        <w:r w:rsidRPr="003F0372">
          <w:rPr>
            <w:rStyle w:val="Hyperlink"/>
            <w:rFonts w:ascii="Garamond" w:eastAsia="Poppins" w:hAnsi="Garamond" w:cs="Segoe UI"/>
            <w:sz w:val="24"/>
            <w:szCs w:val="24"/>
          </w:rPr>
          <w:t xml:space="preserve">A Latent Class Analysis of </w:t>
        </w:r>
        <w:proofErr w:type="spellStart"/>
        <w:r w:rsidRPr="003F0372">
          <w:rPr>
            <w:rStyle w:val="Hyperlink"/>
            <w:rFonts w:ascii="Garamond" w:eastAsia="Poppins" w:hAnsi="Garamond" w:cs="Segoe UI"/>
            <w:sz w:val="24"/>
            <w:szCs w:val="24"/>
          </w:rPr>
          <w:t>Seroadaptation</w:t>
        </w:r>
        <w:proofErr w:type="spellEnd"/>
        <w:r w:rsidRPr="003F0372">
          <w:rPr>
            <w:rStyle w:val="Hyperlink"/>
            <w:rFonts w:ascii="Garamond" w:eastAsia="Poppins" w:hAnsi="Garamond" w:cs="Segoe UI"/>
            <w:sz w:val="24"/>
            <w:szCs w:val="24"/>
          </w:rPr>
          <w:t xml:space="preserve"> among Gay and Bisexual Men</w:t>
        </w:r>
      </w:hyperlink>
      <w:r w:rsidRPr="003F0372">
        <w:rPr>
          <w:rFonts w:ascii="Garamond" w:eastAsia="Poppins" w:hAnsi="Garamond" w:cs="Segoe UI"/>
          <w:color w:val="000000"/>
          <w:sz w:val="24"/>
          <w:szCs w:val="24"/>
        </w:rPr>
        <w:t xml:space="preserve">”. Arch Sex </w:t>
      </w:r>
      <w:proofErr w:type="spellStart"/>
      <w:r w:rsidRPr="003F0372">
        <w:rPr>
          <w:rFonts w:ascii="Garamond" w:eastAsia="Poppins" w:hAnsi="Garamond" w:cs="Segoe UI"/>
          <w:color w:val="000000"/>
          <w:sz w:val="24"/>
          <w:szCs w:val="24"/>
        </w:rPr>
        <w:t>Behav</w:t>
      </w:r>
      <w:proofErr w:type="spellEnd"/>
      <w:r w:rsidRPr="003F0372">
        <w:rPr>
          <w:rFonts w:ascii="Garamond" w:eastAsia="Poppins" w:hAnsi="Garamond" w:cs="Segoe UI"/>
          <w:color w:val="000000"/>
          <w:sz w:val="24"/>
          <w:szCs w:val="24"/>
        </w:rPr>
        <w:t xml:space="preserve">. 2018; 47(1):95-106. </w:t>
      </w:r>
    </w:p>
    <w:p w14:paraId="4967B8ED" w14:textId="77777777" w:rsidR="00AB1823" w:rsidRPr="003F0372" w:rsidRDefault="00AB1823" w:rsidP="00D2333E">
      <w:pPr>
        <w:pBdr>
          <w:top w:val="nil"/>
          <w:left w:val="nil"/>
          <w:bottom w:val="nil"/>
          <w:right w:val="nil"/>
          <w:between w:val="nil"/>
        </w:pBdr>
        <w:ind w:left="709" w:hanging="567"/>
        <w:rPr>
          <w:rFonts w:ascii="Garamond" w:eastAsia="Poppins" w:hAnsi="Garamond" w:cs="Segoe UI"/>
          <w:color w:val="000000"/>
          <w:sz w:val="24"/>
          <w:szCs w:val="24"/>
        </w:rPr>
      </w:pPr>
    </w:p>
    <w:p w14:paraId="2B2E2BE6"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Carter, NJ. Lachowsky, JI. Forrest, Z. Cui, P. Sereda, A. Kaida, HL. Armstrong,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JSG. Montaner, DM. Moore. EA. Roth, RS. Hogg. "</w:t>
      </w:r>
      <w:hyperlink r:id="rId121" w:history="1">
        <w:r w:rsidRPr="003F0372">
          <w:rPr>
            <w:rStyle w:val="Hyperlink"/>
            <w:rFonts w:ascii="Garamond" w:eastAsia="Poppins" w:hAnsi="Garamond" w:cs="Segoe UI"/>
            <w:sz w:val="24"/>
            <w:szCs w:val="24"/>
          </w:rPr>
          <w:t>A latent class analysis of sexual and romantic relationships among HIV-positive and HIV-negative gay and bisexual men in Vancouver</w:t>
        </w:r>
      </w:hyperlink>
      <w:r w:rsidRPr="003F0372">
        <w:rPr>
          <w:rFonts w:ascii="Garamond" w:eastAsia="Poppins" w:hAnsi="Garamond" w:cs="Segoe UI"/>
          <w:color w:val="000000"/>
          <w:sz w:val="24"/>
          <w:szCs w:val="24"/>
        </w:rPr>
        <w:t xml:space="preserve">." Can J Hum Sex. 2017; 26(2):78-96. </w:t>
      </w:r>
    </w:p>
    <w:p w14:paraId="2556DB31" w14:textId="77777777" w:rsidR="00AB1823" w:rsidRPr="003F0372" w:rsidRDefault="00AB1823" w:rsidP="00D2333E">
      <w:pPr>
        <w:ind w:left="709" w:hanging="567"/>
        <w:rPr>
          <w:rFonts w:ascii="Garamond" w:eastAsia="Poppins" w:hAnsi="Garamond" w:cs="Segoe UI"/>
          <w:color w:val="000000"/>
          <w:sz w:val="24"/>
          <w:szCs w:val="24"/>
        </w:rPr>
      </w:pPr>
    </w:p>
    <w:p w14:paraId="1023A8F7"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 Lachowsky, Z. Cui, S. </w:t>
      </w:r>
      <w:proofErr w:type="spellStart"/>
      <w:r w:rsidRPr="003F0372">
        <w:rPr>
          <w:rFonts w:ascii="Garamond" w:eastAsia="Poppins" w:hAnsi="Garamond" w:cs="Segoe UI"/>
          <w:color w:val="000000"/>
          <w:sz w:val="24"/>
          <w:szCs w:val="24"/>
        </w:rPr>
        <w:t>Shurgold</w:t>
      </w:r>
      <w:proofErr w:type="spellEnd"/>
      <w:r w:rsidRPr="003F0372">
        <w:rPr>
          <w:rFonts w:ascii="Garamond" w:eastAsia="Poppins" w:hAnsi="Garamond" w:cs="Segoe UI"/>
          <w:color w:val="000000"/>
          <w:sz w:val="24"/>
          <w:szCs w:val="24"/>
        </w:rPr>
        <w:t>, A. Rich, M. Gislason, E. Roth, D. Moore, R Hogg. “</w:t>
      </w:r>
      <w:hyperlink r:id="rId122" w:history="1">
        <w:r w:rsidRPr="003F0372">
          <w:rPr>
            <w:rStyle w:val="Hyperlink"/>
            <w:rFonts w:ascii="Garamond" w:eastAsia="Poppins" w:hAnsi="Garamond" w:cs="Segoe UI"/>
            <w:sz w:val="24"/>
            <w:szCs w:val="24"/>
          </w:rPr>
          <w:t>An Event-Level Analysis of the Interpersonal Factors Associated with Condomless Anal Sex Among Gay, Bisexual, and Other Men Who Have Sex with Men (MSM) With Online-Met Partners</w:t>
        </w:r>
      </w:hyperlink>
      <w:r w:rsidRPr="003F0372">
        <w:rPr>
          <w:rFonts w:ascii="Garamond" w:eastAsia="Poppins" w:hAnsi="Garamond" w:cs="Segoe UI"/>
          <w:color w:val="000000"/>
          <w:sz w:val="24"/>
          <w:szCs w:val="24"/>
        </w:rPr>
        <w:t xml:space="preserve">.” AIDS Educ Prev. 2017; 29(2):154-174. </w:t>
      </w:r>
    </w:p>
    <w:p w14:paraId="4315CE1E" w14:textId="77777777" w:rsidR="00E210EC" w:rsidRPr="003F0372" w:rsidRDefault="00E210EC" w:rsidP="00D2333E">
      <w:pPr>
        <w:pBdr>
          <w:top w:val="nil"/>
          <w:left w:val="nil"/>
          <w:bottom w:val="nil"/>
          <w:right w:val="nil"/>
          <w:between w:val="nil"/>
        </w:pBdr>
        <w:ind w:left="709" w:hanging="567"/>
        <w:rPr>
          <w:rFonts w:ascii="Garamond" w:hAnsi="Garamond" w:cs="Segoe UI"/>
          <w:color w:val="000000"/>
          <w:sz w:val="24"/>
          <w:szCs w:val="24"/>
        </w:rPr>
      </w:pPr>
    </w:p>
    <w:p w14:paraId="36912C31"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 Lachowsky, Z. Cui, S. </w:t>
      </w:r>
      <w:proofErr w:type="spellStart"/>
      <w:r w:rsidRPr="003F0372">
        <w:rPr>
          <w:rFonts w:ascii="Garamond" w:eastAsia="Poppins" w:hAnsi="Garamond" w:cs="Segoe UI"/>
          <w:color w:val="000000"/>
          <w:sz w:val="24"/>
          <w:szCs w:val="24"/>
        </w:rPr>
        <w:t>Shurgold</w:t>
      </w:r>
      <w:proofErr w:type="spellEnd"/>
      <w:r w:rsidRPr="003F0372">
        <w:rPr>
          <w:rFonts w:ascii="Garamond" w:eastAsia="Poppins" w:hAnsi="Garamond" w:cs="Segoe UI"/>
          <w:color w:val="000000"/>
          <w:sz w:val="24"/>
          <w:szCs w:val="24"/>
        </w:rPr>
        <w:t>, A. Rich, M. Gislason, E. Roth, D. Moore, R Hogg. “</w:t>
      </w:r>
      <w:hyperlink r:id="rId123" w:history="1">
        <w:r w:rsidRPr="003F0372">
          <w:rPr>
            <w:rStyle w:val="Hyperlink"/>
            <w:rFonts w:ascii="Garamond" w:eastAsia="Poppins" w:hAnsi="Garamond" w:cs="Segoe UI"/>
            <w:sz w:val="24"/>
            <w:szCs w:val="24"/>
          </w:rPr>
          <w:t xml:space="preserve">Exploring the Role of Sex-seeking Apps and Websites in the Social and Sexual Lives of Gay, Bisexual, and Other Men Who Have Sex with Men: A </w:t>
        </w:r>
        <w:proofErr w:type="gramStart"/>
        <w:r w:rsidRPr="003F0372">
          <w:rPr>
            <w:rStyle w:val="Hyperlink"/>
            <w:rFonts w:ascii="Garamond" w:eastAsia="Poppins" w:hAnsi="Garamond" w:cs="Segoe UI"/>
            <w:sz w:val="24"/>
            <w:szCs w:val="24"/>
          </w:rPr>
          <w:t>Cross Sectional</w:t>
        </w:r>
        <w:proofErr w:type="gramEnd"/>
        <w:r w:rsidRPr="003F0372">
          <w:rPr>
            <w:rStyle w:val="Hyperlink"/>
            <w:rFonts w:ascii="Garamond" w:eastAsia="Poppins" w:hAnsi="Garamond" w:cs="Segoe UI"/>
            <w:sz w:val="24"/>
            <w:szCs w:val="24"/>
          </w:rPr>
          <w:t xml:space="preserve"> Study</w:t>
        </w:r>
      </w:hyperlink>
      <w:r w:rsidRPr="003F0372">
        <w:rPr>
          <w:rFonts w:ascii="Garamond" w:eastAsia="Poppins" w:hAnsi="Garamond" w:cs="Segoe UI"/>
          <w:color w:val="000000"/>
          <w:sz w:val="24"/>
          <w:szCs w:val="24"/>
        </w:rPr>
        <w:t xml:space="preserve">” Sex Health. 2017; 14(3):229-237. </w:t>
      </w:r>
    </w:p>
    <w:p w14:paraId="7A591EBA" w14:textId="77777777" w:rsidR="00E210EC" w:rsidRPr="003F0372" w:rsidRDefault="00E210EC" w:rsidP="00D2333E">
      <w:pPr>
        <w:pStyle w:val="ListParagraph"/>
        <w:rPr>
          <w:rFonts w:ascii="Garamond" w:hAnsi="Garamond" w:cs="Segoe UI"/>
          <w:color w:val="000000"/>
          <w:sz w:val="24"/>
          <w:szCs w:val="24"/>
        </w:rPr>
      </w:pPr>
    </w:p>
    <w:p w14:paraId="47FCB7FC" w14:textId="5074418A" w:rsidR="00E210EC" w:rsidRPr="003F0372" w:rsidRDefault="003E1B01"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b/>
          <w:color w:val="000000"/>
          <w:sz w:val="24"/>
          <w:szCs w:val="24"/>
        </w:rPr>
        <w:t>K</w:t>
      </w:r>
      <w:r w:rsidR="001E2697" w:rsidRPr="003F0372">
        <w:rPr>
          <w:rFonts w:ascii="Garamond" w:eastAsia="Poppins" w:hAnsi="Garamond" w:cs="Segoe UI"/>
          <w:b/>
          <w:color w:val="000000"/>
          <w:sz w:val="24"/>
          <w:szCs w:val="24"/>
        </w:rPr>
        <w:t>G. Card</w:t>
      </w:r>
      <w:r w:rsidR="001E2697" w:rsidRPr="003F0372">
        <w:rPr>
          <w:rFonts w:ascii="Garamond" w:eastAsia="Poppins" w:hAnsi="Garamond" w:cs="Segoe UI"/>
          <w:color w:val="000000"/>
          <w:sz w:val="24"/>
          <w:szCs w:val="24"/>
        </w:rPr>
        <w:t>, N. Lachowsky, A. Rich, Z. Cui, P. Sereda, J. Jollimore, T. Howard, D. Moore, R. Hogg, E. Roth. “</w:t>
      </w:r>
      <w:proofErr w:type="spellStart"/>
      <w:r w:rsidR="001E2697">
        <w:fldChar w:fldCharType="begin"/>
      </w:r>
      <w:r w:rsidR="001E2697">
        <w:instrText>HYPERLINK "https://psycnet.apa.org/doi/10.1007/s10461-016-1510-y"</w:instrText>
      </w:r>
      <w:r w:rsidR="001E2697">
        <w:fldChar w:fldCharType="separate"/>
      </w:r>
      <w:r w:rsidR="001E2697" w:rsidRPr="003F0372">
        <w:rPr>
          <w:rStyle w:val="Hyperlink"/>
          <w:rFonts w:ascii="Garamond" w:eastAsia="Poppins" w:hAnsi="Garamond" w:cs="Segoe UI"/>
          <w:sz w:val="24"/>
          <w:szCs w:val="24"/>
        </w:rPr>
        <w:t>Seroadaptive</w:t>
      </w:r>
      <w:proofErr w:type="spellEnd"/>
      <w:r w:rsidR="001E2697" w:rsidRPr="003F0372">
        <w:rPr>
          <w:rStyle w:val="Hyperlink"/>
          <w:rFonts w:ascii="Garamond" w:eastAsia="Poppins" w:hAnsi="Garamond" w:cs="Segoe UI"/>
          <w:sz w:val="24"/>
          <w:szCs w:val="24"/>
        </w:rPr>
        <w:t xml:space="preserve"> Strategies of Gay &amp; Bisexual Men (GBM) with the Highest Quartile Number of Sexual Partners in Vancouver, Canada</w:t>
      </w:r>
      <w:r w:rsidR="001E2697">
        <w:fldChar w:fldCharType="end"/>
      </w:r>
      <w:r w:rsidR="001E2697" w:rsidRPr="003F0372">
        <w:rPr>
          <w:rFonts w:ascii="Garamond" w:eastAsia="Poppins" w:hAnsi="Garamond" w:cs="Segoe UI"/>
          <w:color w:val="000000"/>
          <w:sz w:val="24"/>
          <w:szCs w:val="24"/>
        </w:rPr>
        <w:t xml:space="preserve">.” AIDS </w:t>
      </w:r>
      <w:proofErr w:type="spellStart"/>
      <w:r w:rsidR="001E2697" w:rsidRPr="003F0372">
        <w:rPr>
          <w:rFonts w:ascii="Garamond" w:eastAsia="Poppins" w:hAnsi="Garamond" w:cs="Segoe UI"/>
          <w:color w:val="000000"/>
          <w:sz w:val="24"/>
          <w:szCs w:val="24"/>
        </w:rPr>
        <w:t>Behav</w:t>
      </w:r>
      <w:proofErr w:type="spellEnd"/>
      <w:r w:rsidR="001E2697" w:rsidRPr="003F0372">
        <w:rPr>
          <w:rFonts w:ascii="Garamond" w:eastAsia="Poppins" w:hAnsi="Garamond" w:cs="Segoe UI"/>
          <w:color w:val="000000"/>
          <w:sz w:val="24"/>
          <w:szCs w:val="24"/>
        </w:rPr>
        <w:t xml:space="preserve">. 2017; 21(5):1452-1466. </w:t>
      </w:r>
    </w:p>
    <w:p w14:paraId="452B2679" w14:textId="77777777" w:rsidR="00E210EC" w:rsidRPr="003F0372" w:rsidRDefault="00E210EC" w:rsidP="00D2333E">
      <w:pPr>
        <w:pBdr>
          <w:top w:val="nil"/>
          <w:left w:val="nil"/>
          <w:bottom w:val="nil"/>
          <w:right w:val="nil"/>
          <w:between w:val="nil"/>
        </w:pBdr>
        <w:ind w:left="709"/>
        <w:rPr>
          <w:rFonts w:ascii="Garamond" w:hAnsi="Garamond" w:cs="Segoe UI"/>
          <w:color w:val="000000"/>
          <w:sz w:val="24"/>
          <w:szCs w:val="24"/>
        </w:rPr>
      </w:pPr>
    </w:p>
    <w:p w14:paraId="236FC753" w14:textId="77777777" w:rsidR="00AB1823" w:rsidRPr="003F0372" w:rsidRDefault="001E2697" w:rsidP="003731BC">
      <w:pPr>
        <w:numPr>
          <w:ilvl w:val="0"/>
          <w:numId w:val="32"/>
        </w:numPr>
        <w:pBdr>
          <w:top w:val="nil"/>
          <w:left w:val="nil"/>
          <w:bottom w:val="nil"/>
          <w:right w:val="nil"/>
          <w:between w:val="nil"/>
        </w:pBdr>
        <w:ind w:left="709" w:hanging="567"/>
        <w:rPr>
          <w:rFonts w:ascii="Garamond" w:hAnsi="Garamond" w:cs="Segoe UI"/>
          <w:color w:val="000000"/>
          <w:sz w:val="24"/>
          <w:szCs w:val="24"/>
        </w:rPr>
      </w:pPr>
      <w:r w:rsidRPr="003F0372">
        <w:rPr>
          <w:rFonts w:ascii="Garamond" w:eastAsia="Poppins" w:hAnsi="Garamond" w:cs="Segoe UI"/>
          <w:color w:val="000000"/>
          <w:sz w:val="24"/>
          <w:szCs w:val="24"/>
        </w:rPr>
        <w:t xml:space="preserve">N. Lachowsky, A. Lal, J. Forrest,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A. Rich, H. Fisher Raymond, E. Roth, D. Moore, R. Hogg. “</w:t>
      </w:r>
      <w:hyperlink r:id="rId124" w:history="1">
        <w:r w:rsidRPr="003F0372">
          <w:rPr>
            <w:rStyle w:val="Hyperlink"/>
            <w:rFonts w:ascii="Garamond" w:eastAsia="Poppins" w:hAnsi="Garamond" w:cs="Segoe UI"/>
            <w:sz w:val="24"/>
            <w:szCs w:val="24"/>
          </w:rPr>
          <w:t>Including Online-Recruited Seeds: A Respondent-Driven Sample of Men Who Have Sex with Men</w:t>
        </w:r>
      </w:hyperlink>
      <w:r w:rsidRPr="003F0372">
        <w:rPr>
          <w:rFonts w:ascii="Garamond" w:eastAsia="Poppins" w:hAnsi="Garamond" w:cs="Segoe UI"/>
          <w:color w:val="000000"/>
          <w:sz w:val="24"/>
          <w:szCs w:val="24"/>
        </w:rPr>
        <w:t>.” J Med Internet Res. 2016; 18(3</w:t>
      </w:r>
      <w:proofErr w:type="gramStart"/>
      <w:r w:rsidRPr="003F0372">
        <w:rPr>
          <w:rFonts w:ascii="Garamond" w:eastAsia="Poppins" w:hAnsi="Garamond" w:cs="Segoe UI"/>
          <w:color w:val="000000"/>
          <w:sz w:val="24"/>
          <w:szCs w:val="24"/>
        </w:rPr>
        <w:t>):e</w:t>
      </w:r>
      <w:proofErr w:type="gramEnd"/>
      <w:r w:rsidRPr="003F0372">
        <w:rPr>
          <w:rFonts w:ascii="Garamond" w:eastAsia="Poppins" w:hAnsi="Garamond" w:cs="Segoe UI"/>
          <w:color w:val="000000"/>
          <w:sz w:val="24"/>
          <w:szCs w:val="24"/>
        </w:rPr>
        <w:t xml:space="preserve">51. </w:t>
      </w:r>
    </w:p>
    <w:p w14:paraId="6BA4BBB1" w14:textId="77777777" w:rsidR="001C2529" w:rsidRPr="003F0372" w:rsidRDefault="001C2529" w:rsidP="00D2333E">
      <w:pPr>
        <w:rPr>
          <w:rFonts w:ascii="Garamond" w:eastAsia="Poppins" w:hAnsi="Garamond" w:cs="Segoe UI"/>
          <w:color w:val="000000"/>
          <w:sz w:val="24"/>
          <w:szCs w:val="24"/>
        </w:rPr>
      </w:pPr>
    </w:p>
    <w:p w14:paraId="04B5F3A8" w14:textId="0525B860" w:rsidR="00AB1823" w:rsidRPr="003F0372" w:rsidRDefault="004A4AA8" w:rsidP="00D2333E">
      <w:pPr>
        <w:pStyle w:val="Heading2"/>
        <w:rPr>
          <w:rFonts w:ascii="Garamond" w:eastAsia="Poppins" w:hAnsi="Garamond"/>
        </w:rPr>
      </w:pPr>
      <w:r w:rsidRPr="003F0372">
        <w:rPr>
          <w:rFonts w:ascii="Garamond" w:eastAsia="Poppins" w:hAnsi="Garamond"/>
          <w:color w:val="000000"/>
        </w:rPr>
        <w:t xml:space="preserve">Non-Refereed Publications </w:t>
      </w:r>
      <w:r w:rsidR="001E2697" w:rsidRPr="003F0372">
        <w:rPr>
          <w:rFonts w:ascii="Garamond" w:eastAsia="Poppins" w:hAnsi="Garamond"/>
          <w:color w:val="000000"/>
        </w:rPr>
        <w:tab/>
        <w:t xml:space="preserve">(n = </w:t>
      </w:r>
      <w:r w:rsidR="000E232D">
        <w:rPr>
          <w:rFonts w:ascii="Garamond" w:eastAsia="Poppins" w:hAnsi="Garamond"/>
        </w:rPr>
        <w:t>127</w:t>
      </w:r>
      <w:r w:rsidR="001E2697" w:rsidRPr="003F0372">
        <w:rPr>
          <w:rFonts w:ascii="Garamond" w:eastAsia="Poppins" w:hAnsi="Garamond"/>
          <w:color w:val="000000"/>
        </w:rPr>
        <w:t>)</w:t>
      </w:r>
    </w:p>
    <w:p w14:paraId="535135E4" w14:textId="77777777" w:rsidR="00AB1823" w:rsidRPr="003F0372" w:rsidRDefault="00AB1823" w:rsidP="00D2333E">
      <w:pPr>
        <w:rPr>
          <w:rFonts w:ascii="Garamond" w:eastAsia="Poppins" w:hAnsi="Garamond" w:cs="Segoe UI"/>
          <w:color w:val="000000"/>
          <w:sz w:val="24"/>
          <w:szCs w:val="24"/>
        </w:rPr>
      </w:pPr>
    </w:p>
    <w:p w14:paraId="0893C00E" w14:textId="3E49ACC5" w:rsidR="00352807" w:rsidRDefault="00352807">
      <w:pPr>
        <w:pStyle w:val="ListParagraph"/>
        <w:numPr>
          <w:ilvl w:val="0"/>
          <w:numId w:val="4"/>
        </w:numPr>
        <w:pBdr>
          <w:top w:val="nil"/>
          <w:left w:val="nil"/>
          <w:bottom w:val="nil"/>
          <w:right w:val="nil"/>
          <w:between w:val="nil"/>
        </w:pBdr>
        <w:ind w:hanging="578"/>
        <w:rPr>
          <w:rFonts w:ascii="Garamond" w:hAnsi="Garamond" w:cs="Segoe UI"/>
          <w:sz w:val="24"/>
          <w:szCs w:val="24"/>
        </w:rPr>
      </w:pPr>
      <w:r>
        <w:rPr>
          <w:rFonts w:ascii="Garamond" w:hAnsi="Garamond" w:cs="Segoe UI"/>
          <w:sz w:val="24"/>
          <w:szCs w:val="24"/>
        </w:rPr>
        <w:t xml:space="preserve">A. </w:t>
      </w:r>
      <w:proofErr w:type="spellStart"/>
      <w:r>
        <w:rPr>
          <w:rFonts w:ascii="Garamond" w:hAnsi="Garamond" w:cs="Segoe UI"/>
          <w:sz w:val="24"/>
          <w:szCs w:val="24"/>
        </w:rPr>
        <w:t>Tanabodee-Umpon</w:t>
      </w:r>
      <w:proofErr w:type="spellEnd"/>
      <w:r>
        <w:rPr>
          <w:rFonts w:ascii="Garamond" w:hAnsi="Garamond" w:cs="Segoe UI"/>
          <w:sz w:val="24"/>
          <w:szCs w:val="24"/>
        </w:rPr>
        <w:t>, J. Wong, KG. Card, G. Park, Y. Archer Lee. “</w:t>
      </w:r>
      <w:hyperlink r:id="rId125" w:history="1">
        <w:r w:rsidRPr="00352807">
          <w:rPr>
            <w:rStyle w:val="Hyperlink"/>
            <w:rFonts w:ascii="Garamond" w:hAnsi="Garamond" w:cs="Segoe UI"/>
            <w:sz w:val="24"/>
            <w:szCs w:val="24"/>
          </w:rPr>
          <w:t>Aging Into Disconnection? Age Differences in Social Connection and Loneliness Among Sexual Minority Adults in Canada</w:t>
        </w:r>
      </w:hyperlink>
      <w:r>
        <w:rPr>
          <w:rFonts w:ascii="Garamond" w:hAnsi="Garamond" w:cs="Segoe UI"/>
          <w:sz w:val="24"/>
          <w:szCs w:val="24"/>
        </w:rPr>
        <w:t>” Canadian Institute for Social Connection and Health. 2026.</w:t>
      </w:r>
    </w:p>
    <w:p w14:paraId="7E531374" w14:textId="77777777" w:rsidR="00352807" w:rsidRDefault="00352807" w:rsidP="00352807">
      <w:pPr>
        <w:pStyle w:val="ListParagraph"/>
        <w:pBdr>
          <w:top w:val="nil"/>
          <w:left w:val="nil"/>
          <w:bottom w:val="nil"/>
          <w:right w:val="nil"/>
          <w:between w:val="nil"/>
        </w:pBdr>
        <w:rPr>
          <w:rFonts w:ascii="Garamond" w:hAnsi="Garamond" w:cs="Segoe UI"/>
          <w:sz w:val="24"/>
          <w:szCs w:val="24"/>
        </w:rPr>
      </w:pPr>
    </w:p>
    <w:p w14:paraId="20852776" w14:textId="03F8E418" w:rsidR="00AA4830" w:rsidRDefault="00AA4830">
      <w:pPr>
        <w:pStyle w:val="ListParagraph"/>
        <w:numPr>
          <w:ilvl w:val="0"/>
          <w:numId w:val="4"/>
        </w:numPr>
        <w:pBdr>
          <w:top w:val="nil"/>
          <w:left w:val="nil"/>
          <w:bottom w:val="nil"/>
          <w:right w:val="nil"/>
          <w:between w:val="nil"/>
        </w:pBdr>
        <w:ind w:hanging="578"/>
        <w:rPr>
          <w:rFonts w:ascii="Garamond" w:hAnsi="Garamond" w:cs="Segoe UI"/>
          <w:sz w:val="24"/>
          <w:szCs w:val="24"/>
        </w:rPr>
      </w:pPr>
      <w:r>
        <w:rPr>
          <w:rFonts w:ascii="Garamond" w:hAnsi="Garamond" w:cs="Segoe UI"/>
          <w:sz w:val="24"/>
          <w:szCs w:val="24"/>
        </w:rPr>
        <w:lastRenderedPageBreak/>
        <w:t>KG. Card, JA Delgado-Ron, S. Biswas. “</w:t>
      </w:r>
      <w:r w:rsidRPr="00AA4830">
        <w:rPr>
          <w:rFonts w:ascii="Garamond" w:hAnsi="Garamond" w:cs="Segoe UI"/>
          <w:sz w:val="24"/>
          <w:szCs w:val="24"/>
        </w:rPr>
        <w:t>Profiling the Social Prescribing Workforce in Canada</w:t>
      </w:r>
      <w:r>
        <w:rPr>
          <w:rFonts w:ascii="Garamond" w:hAnsi="Garamond" w:cs="Segoe UI"/>
          <w:sz w:val="24"/>
          <w:szCs w:val="24"/>
        </w:rPr>
        <w:t>:</w:t>
      </w:r>
      <w:r w:rsidRPr="00AA4830">
        <w:rPr>
          <w:rFonts w:ascii="Garamond" w:hAnsi="Garamond" w:cs="Segoe UI"/>
          <w:sz w:val="24"/>
          <w:szCs w:val="24"/>
        </w:rPr>
        <w:t xml:space="preserve"> Results of a National Survey of Link Workers and Community Connectors</w:t>
      </w:r>
      <w:r>
        <w:rPr>
          <w:rFonts w:ascii="Garamond" w:hAnsi="Garamond" w:cs="Segoe UI"/>
          <w:sz w:val="24"/>
          <w:szCs w:val="24"/>
        </w:rPr>
        <w:t>.” The Canadian Institute for Social Prescribing. 2026.</w:t>
      </w:r>
    </w:p>
    <w:p w14:paraId="4FB241E2" w14:textId="77777777" w:rsidR="00AA4830" w:rsidRDefault="00AA4830" w:rsidP="00AA4830">
      <w:pPr>
        <w:pStyle w:val="ListParagraph"/>
        <w:pBdr>
          <w:top w:val="nil"/>
          <w:left w:val="nil"/>
          <w:bottom w:val="nil"/>
          <w:right w:val="nil"/>
          <w:between w:val="nil"/>
        </w:pBdr>
        <w:rPr>
          <w:rFonts w:ascii="Garamond" w:hAnsi="Garamond" w:cs="Segoe UI"/>
          <w:sz w:val="24"/>
          <w:szCs w:val="24"/>
        </w:rPr>
      </w:pPr>
    </w:p>
    <w:p w14:paraId="0F34151D" w14:textId="07046C0F" w:rsidR="00AA4830" w:rsidRDefault="00AA4830">
      <w:pPr>
        <w:pStyle w:val="ListParagraph"/>
        <w:numPr>
          <w:ilvl w:val="0"/>
          <w:numId w:val="4"/>
        </w:numPr>
        <w:pBdr>
          <w:top w:val="nil"/>
          <w:left w:val="nil"/>
          <w:bottom w:val="nil"/>
          <w:right w:val="nil"/>
          <w:between w:val="nil"/>
        </w:pBdr>
        <w:ind w:hanging="578"/>
        <w:rPr>
          <w:rFonts w:ascii="Garamond" w:hAnsi="Garamond" w:cs="Segoe UI"/>
          <w:sz w:val="24"/>
          <w:szCs w:val="24"/>
        </w:rPr>
      </w:pPr>
      <w:r>
        <w:rPr>
          <w:rFonts w:ascii="Garamond" w:hAnsi="Garamond" w:cs="Segoe UI"/>
          <w:sz w:val="24"/>
          <w:szCs w:val="24"/>
        </w:rPr>
        <w:t xml:space="preserve">KG. Card, S. </w:t>
      </w:r>
      <w:proofErr w:type="spellStart"/>
      <w:r>
        <w:rPr>
          <w:rFonts w:ascii="Garamond" w:hAnsi="Garamond" w:cs="Segoe UI"/>
          <w:sz w:val="24"/>
          <w:szCs w:val="24"/>
        </w:rPr>
        <w:t>Velamala</w:t>
      </w:r>
      <w:proofErr w:type="spellEnd"/>
      <w:r>
        <w:rPr>
          <w:rFonts w:ascii="Garamond" w:hAnsi="Garamond" w:cs="Segoe UI"/>
          <w:sz w:val="24"/>
          <w:szCs w:val="24"/>
        </w:rPr>
        <w:t>, W. Fung, S. Biswas. “</w:t>
      </w:r>
      <w:r w:rsidRPr="00AA4830">
        <w:rPr>
          <w:rFonts w:ascii="Garamond" w:hAnsi="Garamond" w:cs="Segoe UI"/>
          <w:sz w:val="24"/>
          <w:szCs w:val="24"/>
        </w:rPr>
        <w:t xml:space="preserve">Strengthening Caregiver Wellbeing Through Social Prescribing </w:t>
      </w:r>
      <w:proofErr w:type="gramStart"/>
      <w:r w:rsidRPr="00AA4830">
        <w:rPr>
          <w:rFonts w:ascii="Garamond" w:hAnsi="Garamond" w:cs="Segoe UI"/>
          <w:sz w:val="24"/>
          <w:szCs w:val="24"/>
        </w:rPr>
        <w:t>A</w:t>
      </w:r>
      <w:proofErr w:type="gramEnd"/>
      <w:r w:rsidRPr="00AA4830">
        <w:rPr>
          <w:rFonts w:ascii="Garamond" w:hAnsi="Garamond" w:cs="Segoe UI"/>
          <w:sz w:val="24"/>
          <w:szCs w:val="24"/>
        </w:rPr>
        <w:t xml:space="preserve"> National Evaluation of the Caregivers Rx Project in Canada</w:t>
      </w:r>
      <w:r>
        <w:rPr>
          <w:rFonts w:ascii="Garamond" w:hAnsi="Garamond" w:cs="Segoe UI"/>
          <w:sz w:val="24"/>
          <w:szCs w:val="24"/>
        </w:rPr>
        <w:t>.” The Canadian Institute for Social Prescribing. 2026.</w:t>
      </w:r>
    </w:p>
    <w:p w14:paraId="04A31254" w14:textId="77777777" w:rsidR="00AA4830" w:rsidRDefault="00AA4830" w:rsidP="00AA4830">
      <w:pPr>
        <w:pStyle w:val="ListParagraph"/>
        <w:pBdr>
          <w:top w:val="nil"/>
          <w:left w:val="nil"/>
          <w:bottom w:val="nil"/>
          <w:right w:val="nil"/>
          <w:between w:val="nil"/>
        </w:pBdr>
        <w:rPr>
          <w:rFonts w:ascii="Garamond" w:hAnsi="Garamond" w:cs="Segoe UI"/>
          <w:sz w:val="24"/>
          <w:szCs w:val="24"/>
        </w:rPr>
      </w:pPr>
    </w:p>
    <w:p w14:paraId="76CA6E45" w14:textId="5C1AA119" w:rsidR="007C6618" w:rsidRPr="003F0372" w:rsidRDefault="007C6618">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sz w:val="24"/>
          <w:szCs w:val="24"/>
        </w:rPr>
        <w:t>KG. Card. “</w:t>
      </w:r>
      <w:hyperlink r:id="rId126" w:history="1">
        <w:r w:rsidRPr="003F0372">
          <w:rPr>
            <w:rStyle w:val="Hyperlink"/>
            <w:rFonts w:ascii="Garamond" w:hAnsi="Garamond" w:cs="Segoe UI"/>
            <w:sz w:val="24"/>
            <w:szCs w:val="24"/>
          </w:rPr>
          <w:t>Winter changes more than the weather: It changes how we connect. Here’s how to stay socially engaged</w:t>
        </w:r>
      </w:hyperlink>
      <w:r w:rsidRPr="003F0372">
        <w:rPr>
          <w:rFonts w:ascii="Garamond" w:hAnsi="Garamond" w:cs="Segoe UI"/>
          <w:sz w:val="24"/>
          <w:szCs w:val="24"/>
        </w:rPr>
        <w:t>.” The Conversation. 2026.</w:t>
      </w:r>
    </w:p>
    <w:p w14:paraId="3088C582" w14:textId="77777777" w:rsidR="007C6618" w:rsidRPr="003F0372" w:rsidRDefault="007C6618" w:rsidP="007C6618">
      <w:pPr>
        <w:pStyle w:val="ListParagraph"/>
        <w:pBdr>
          <w:top w:val="nil"/>
          <w:left w:val="nil"/>
          <w:bottom w:val="nil"/>
          <w:right w:val="nil"/>
          <w:between w:val="nil"/>
        </w:pBdr>
        <w:rPr>
          <w:rFonts w:ascii="Garamond" w:hAnsi="Garamond" w:cs="Segoe UI"/>
          <w:sz w:val="24"/>
          <w:szCs w:val="24"/>
        </w:rPr>
      </w:pPr>
    </w:p>
    <w:p w14:paraId="24443FD5" w14:textId="4EF53897" w:rsidR="000B725C" w:rsidRPr="003F0372" w:rsidRDefault="000B725C">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sz w:val="24"/>
          <w:szCs w:val="24"/>
        </w:rPr>
        <w:t>KG. Card, P. Bombaci, S. Joordens, “Strengthening Young People’s Mental Health and Human Rights by Focusing on Social Connection: Challenges and Opportunities in Canada.” A Submission to the United Nations Office of the High Commissioner on Human Rights. 2026.</w:t>
      </w:r>
    </w:p>
    <w:p w14:paraId="78E3A9B9" w14:textId="77777777" w:rsidR="000B725C" w:rsidRPr="003F0372" w:rsidRDefault="000B725C" w:rsidP="000B725C">
      <w:pPr>
        <w:pStyle w:val="ListParagraph"/>
        <w:pBdr>
          <w:top w:val="nil"/>
          <w:left w:val="nil"/>
          <w:bottom w:val="nil"/>
          <w:right w:val="nil"/>
          <w:between w:val="nil"/>
        </w:pBdr>
        <w:rPr>
          <w:rFonts w:ascii="Garamond" w:hAnsi="Garamond" w:cs="Segoe UI"/>
          <w:sz w:val="24"/>
          <w:szCs w:val="24"/>
        </w:rPr>
      </w:pPr>
    </w:p>
    <w:p w14:paraId="4AD7101E" w14:textId="69518EE4" w:rsidR="00CE2E30" w:rsidRPr="003F0372" w:rsidRDefault="00CE2E30">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sz w:val="24"/>
          <w:szCs w:val="24"/>
        </w:rPr>
        <w:t xml:space="preserve">DP. Aldrich, </w:t>
      </w:r>
      <w:r w:rsidRPr="003F0372">
        <w:rPr>
          <w:rFonts w:ascii="Garamond" w:hAnsi="Garamond" w:cs="Segoe UI"/>
          <w:b/>
          <w:bCs/>
          <w:sz w:val="24"/>
          <w:szCs w:val="24"/>
        </w:rPr>
        <w:t>KG. Card</w:t>
      </w:r>
      <w:r w:rsidRPr="003F0372">
        <w:rPr>
          <w:rFonts w:ascii="Garamond" w:hAnsi="Garamond" w:cs="Segoe UI"/>
          <w:sz w:val="24"/>
          <w:szCs w:val="24"/>
        </w:rPr>
        <w:t>. “</w:t>
      </w:r>
      <w:hyperlink r:id="rId127" w:history="1">
        <w:r w:rsidRPr="003F0372">
          <w:rPr>
            <w:rStyle w:val="Hyperlink"/>
            <w:rFonts w:ascii="Garamond" w:hAnsi="Garamond" w:cs="Segoe UI"/>
            <w:sz w:val="24"/>
            <w:szCs w:val="24"/>
          </w:rPr>
          <w:t>We created health guidelines for fighting loneliness - here's what we recommend</w:t>
        </w:r>
      </w:hyperlink>
      <w:r w:rsidRPr="003F0372">
        <w:rPr>
          <w:rFonts w:ascii="Garamond" w:hAnsi="Garamond" w:cs="Segoe UI"/>
          <w:sz w:val="24"/>
          <w:szCs w:val="24"/>
        </w:rPr>
        <w:t>” The Conversation.</w:t>
      </w:r>
      <w:r w:rsidR="00601927" w:rsidRPr="003F0372">
        <w:rPr>
          <w:rFonts w:ascii="Garamond" w:hAnsi="Garamond" w:cs="Segoe UI"/>
          <w:sz w:val="24"/>
          <w:szCs w:val="24"/>
        </w:rPr>
        <w:t xml:space="preserve"> 2025.</w:t>
      </w:r>
    </w:p>
    <w:p w14:paraId="7F2B9591" w14:textId="77777777" w:rsidR="00CE2E30" w:rsidRPr="003F0372" w:rsidRDefault="00CE2E30" w:rsidP="00CE2E30">
      <w:pPr>
        <w:pStyle w:val="ListParagraph"/>
        <w:pBdr>
          <w:top w:val="nil"/>
          <w:left w:val="nil"/>
          <w:bottom w:val="nil"/>
          <w:right w:val="nil"/>
          <w:between w:val="nil"/>
        </w:pBdr>
        <w:rPr>
          <w:rFonts w:ascii="Garamond" w:hAnsi="Garamond" w:cs="Segoe UI"/>
          <w:sz w:val="24"/>
          <w:szCs w:val="24"/>
        </w:rPr>
      </w:pPr>
    </w:p>
    <w:p w14:paraId="3B46897D" w14:textId="791C9AC8" w:rsidR="00B86359" w:rsidRPr="003F0372" w:rsidRDefault="00B86359">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b/>
          <w:bCs/>
          <w:sz w:val="24"/>
          <w:szCs w:val="24"/>
        </w:rPr>
        <w:t xml:space="preserve">KG. Card. </w:t>
      </w:r>
      <w:r w:rsidRPr="003F0372">
        <w:rPr>
          <w:rFonts w:ascii="Garamond" w:hAnsi="Garamond" w:cs="Segoe UI"/>
          <w:sz w:val="24"/>
          <w:szCs w:val="24"/>
        </w:rPr>
        <w:t>“</w:t>
      </w:r>
      <w:hyperlink r:id="rId128" w:history="1">
        <w:r w:rsidRPr="003F0372">
          <w:rPr>
            <w:rStyle w:val="Hyperlink"/>
            <w:rFonts w:ascii="Garamond" w:hAnsi="Garamond" w:cs="Segoe UI"/>
            <w:sz w:val="24"/>
            <w:szCs w:val="24"/>
          </w:rPr>
          <w:t xml:space="preserve">Involuntary Care is a Symptom, </w:t>
        </w:r>
        <w:proofErr w:type="gramStart"/>
        <w:r w:rsidRPr="003F0372">
          <w:rPr>
            <w:rStyle w:val="Hyperlink"/>
            <w:rFonts w:ascii="Garamond" w:hAnsi="Garamond" w:cs="Segoe UI"/>
            <w:sz w:val="24"/>
            <w:szCs w:val="24"/>
          </w:rPr>
          <w:t>Not</w:t>
        </w:r>
        <w:proofErr w:type="gramEnd"/>
        <w:r w:rsidRPr="003F0372">
          <w:rPr>
            <w:rStyle w:val="Hyperlink"/>
            <w:rFonts w:ascii="Garamond" w:hAnsi="Garamond" w:cs="Segoe UI"/>
            <w:sz w:val="24"/>
            <w:szCs w:val="24"/>
          </w:rPr>
          <w:t xml:space="preserve"> a Solution</w:t>
        </w:r>
      </w:hyperlink>
      <w:r w:rsidRPr="003F0372">
        <w:rPr>
          <w:rFonts w:ascii="Garamond" w:hAnsi="Garamond" w:cs="Segoe UI"/>
          <w:sz w:val="24"/>
          <w:szCs w:val="24"/>
        </w:rPr>
        <w:t>”</w:t>
      </w:r>
      <w:r w:rsidR="00601927" w:rsidRPr="003F0372">
        <w:rPr>
          <w:rFonts w:ascii="Garamond" w:hAnsi="Garamond" w:cs="Segoe UI"/>
          <w:sz w:val="24"/>
          <w:szCs w:val="24"/>
        </w:rPr>
        <w:t xml:space="preserve"> Visions Magazine. 2025.</w:t>
      </w:r>
    </w:p>
    <w:p w14:paraId="79960208" w14:textId="77777777" w:rsidR="00B86359" w:rsidRPr="003F0372" w:rsidRDefault="00B86359" w:rsidP="00B86359">
      <w:pPr>
        <w:pStyle w:val="ListParagraph"/>
        <w:pBdr>
          <w:top w:val="nil"/>
          <w:left w:val="nil"/>
          <w:bottom w:val="nil"/>
          <w:right w:val="nil"/>
          <w:between w:val="nil"/>
        </w:pBdr>
        <w:rPr>
          <w:rFonts w:ascii="Garamond" w:hAnsi="Garamond" w:cs="Segoe UI"/>
          <w:sz w:val="24"/>
          <w:szCs w:val="24"/>
        </w:rPr>
      </w:pPr>
    </w:p>
    <w:p w14:paraId="4DA3AF92" w14:textId="1C155621" w:rsidR="00831CA5" w:rsidRPr="003F0372" w:rsidRDefault="00831CA5">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b/>
          <w:bCs/>
          <w:sz w:val="24"/>
          <w:szCs w:val="24"/>
        </w:rPr>
        <w:t xml:space="preserve">KG. Card.  </w:t>
      </w:r>
      <w:r w:rsidR="00894D6F" w:rsidRPr="003F0372">
        <w:rPr>
          <w:rFonts w:ascii="Garamond" w:hAnsi="Garamond" w:cs="Segoe UI"/>
          <w:sz w:val="24"/>
          <w:szCs w:val="24"/>
        </w:rPr>
        <w:t>“</w:t>
      </w:r>
      <w:hyperlink r:id="rId129" w:history="1">
        <w:r w:rsidR="00894D6F" w:rsidRPr="003F0372">
          <w:rPr>
            <w:rStyle w:val="Hyperlink"/>
            <w:rFonts w:ascii="Garamond" w:hAnsi="Garamond" w:cs="Segoe UI"/>
            <w:sz w:val="24"/>
            <w:szCs w:val="24"/>
          </w:rPr>
          <w:t>What Experts Say We Need to Teach About Climate Emotions: Insights from The Co-Creation of a Climate Emotions Curriculum for the Mental Health and Climate Change Alliance</w:t>
        </w:r>
      </w:hyperlink>
      <w:r w:rsidR="00894D6F" w:rsidRPr="003F0372">
        <w:rPr>
          <w:rFonts w:ascii="Garamond" w:hAnsi="Garamond" w:cs="Segoe UI"/>
          <w:sz w:val="24"/>
          <w:szCs w:val="24"/>
        </w:rPr>
        <w:t>.” The Mental Health and Climate Change Alliance. 2025.</w:t>
      </w:r>
    </w:p>
    <w:p w14:paraId="7E3935BC" w14:textId="77777777" w:rsidR="00831CA5" w:rsidRPr="003F0372" w:rsidRDefault="00831CA5" w:rsidP="00831CA5">
      <w:pPr>
        <w:pStyle w:val="ListParagraph"/>
        <w:pBdr>
          <w:top w:val="nil"/>
          <w:left w:val="nil"/>
          <w:bottom w:val="nil"/>
          <w:right w:val="nil"/>
          <w:between w:val="nil"/>
        </w:pBdr>
        <w:rPr>
          <w:rFonts w:ascii="Garamond" w:hAnsi="Garamond" w:cs="Segoe UI"/>
          <w:sz w:val="24"/>
          <w:szCs w:val="24"/>
        </w:rPr>
      </w:pPr>
    </w:p>
    <w:p w14:paraId="3FBFE4AE" w14:textId="1B935539" w:rsidR="00EA529B" w:rsidRPr="003F0372" w:rsidRDefault="00EA529B">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b/>
          <w:bCs/>
          <w:sz w:val="24"/>
          <w:szCs w:val="24"/>
        </w:rPr>
        <w:t>KG. Card</w:t>
      </w:r>
      <w:r w:rsidRPr="003F0372">
        <w:rPr>
          <w:rFonts w:ascii="Garamond" w:hAnsi="Garamond" w:cs="Segoe UI"/>
          <w:sz w:val="24"/>
          <w:szCs w:val="24"/>
        </w:rPr>
        <w:t>. “Briefing Note – For Information – ‘Addressing the Epidemic of Male Loneliness in Canada’. Prepared for the Public Health Agency of Canada. Confidential. 2025.</w:t>
      </w:r>
    </w:p>
    <w:p w14:paraId="11C6DF46" w14:textId="77777777" w:rsidR="00EA529B" w:rsidRPr="003F0372" w:rsidRDefault="00EA529B" w:rsidP="00EA529B">
      <w:pPr>
        <w:pStyle w:val="ListParagraph"/>
        <w:pBdr>
          <w:top w:val="nil"/>
          <w:left w:val="nil"/>
          <w:bottom w:val="nil"/>
          <w:right w:val="nil"/>
          <w:between w:val="nil"/>
        </w:pBdr>
        <w:rPr>
          <w:rFonts w:ascii="Garamond" w:hAnsi="Garamond" w:cs="Segoe UI"/>
          <w:sz w:val="24"/>
          <w:szCs w:val="24"/>
        </w:rPr>
      </w:pPr>
    </w:p>
    <w:p w14:paraId="0AA8F299" w14:textId="3FB4AFBE" w:rsidR="007C6BC9" w:rsidRPr="003F0372" w:rsidRDefault="007C6BC9">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b/>
          <w:bCs/>
          <w:sz w:val="24"/>
          <w:szCs w:val="24"/>
        </w:rPr>
        <w:t xml:space="preserve">KG. Card </w:t>
      </w:r>
      <w:r w:rsidRPr="003F0372">
        <w:rPr>
          <w:rFonts w:ascii="Garamond" w:hAnsi="Garamond" w:cs="Segoe UI"/>
          <w:sz w:val="24"/>
          <w:szCs w:val="24"/>
        </w:rPr>
        <w:t>“</w:t>
      </w:r>
      <w:hyperlink r:id="rId130" w:history="1">
        <w:r w:rsidRPr="003F0372">
          <w:rPr>
            <w:rStyle w:val="Hyperlink"/>
            <w:rFonts w:ascii="Garamond" w:hAnsi="Garamond" w:cs="Segoe UI"/>
            <w:sz w:val="24"/>
            <w:szCs w:val="24"/>
          </w:rPr>
          <w:t>Informing the Strategic Plan of the Mental Health and Climate Change Alliance: Interim Results and Recommendations</w:t>
        </w:r>
      </w:hyperlink>
      <w:r w:rsidRPr="003F0372">
        <w:rPr>
          <w:rFonts w:ascii="Garamond" w:hAnsi="Garamond" w:cs="Segoe UI"/>
          <w:sz w:val="24"/>
          <w:szCs w:val="24"/>
        </w:rPr>
        <w:t>” The Mental Health and Climate Change Alliance. 2025.</w:t>
      </w:r>
    </w:p>
    <w:p w14:paraId="68D788E0" w14:textId="77777777" w:rsidR="007C6BC9" w:rsidRPr="003F0372" w:rsidRDefault="007C6BC9" w:rsidP="007C6BC9">
      <w:pPr>
        <w:pStyle w:val="ListParagraph"/>
        <w:pBdr>
          <w:top w:val="nil"/>
          <w:left w:val="nil"/>
          <w:bottom w:val="nil"/>
          <w:right w:val="nil"/>
          <w:between w:val="nil"/>
        </w:pBdr>
        <w:rPr>
          <w:rFonts w:ascii="Garamond" w:hAnsi="Garamond" w:cs="Segoe UI"/>
          <w:sz w:val="24"/>
          <w:szCs w:val="24"/>
        </w:rPr>
      </w:pPr>
    </w:p>
    <w:p w14:paraId="7F630318" w14:textId="76CF4C11" w:rsidR="009A51EB" w:rsidRPr="003F0372" w:rsidRDefault="009A51EB">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b/>
          <w:bCs/>
          <w:sz w:val="24"/>
          <w:szCs w:val="24"/>
        </w:rPr>
        <w:t>KG. Card</w:t>
      </w:r>
      <w:r w:rsidRPr="003F0372">
        <w:rPr>
          <w:rFonts w:ascii="Garamond" w:hAnsi="Garamond" w:cs="Segoe UI"/>
          <w:sz w:val="24"/>
          <w:szCs w:val="24"/>
        </w:rPr>
        <w:t>. “</w:t>
      </w:r>
      <w:hyperlink r:id="rId131" w:history="1">
        <w:r w:rsidRPr="003F0372">
          <w:rPr>
            <w:rStyle w:val="Hyperlink"/>
            <w:rFonts w:ascii="Garamond" w:hAnsi="Garamond" w:cs="Segoe UI"/>
            <w:sz w:val="24"/>
            <w:szCs w:val="24"/>
          </w:rPr>
          <w:t>How does social capital change in the wake of natural disasters?</w:t>
        </w:r>
      </w:hyperlink>
      <w:r w:rsidRPr="003F0372">
        <w:rPr>
          <w:rFonts w:ascii="Garamond" w:hAnsi="Garamond" w:cs="Segoe UI"/>
          <w:sz w:val="24"/>
          <w:szCs w:val="24"/>
        </w:rPr>
        <w:t>.” The Mental Health and Climate Change Alliance.</w:t>
      </w:r>
      <w:r w:rsidR="007C6BC9" w:rsidRPr="003F0372">
        <w:rPr>
          <w:rFonts w:ascii="Garamond" w:hAnsi="Garamond" w:cs="Segoe UI"/>
          <w:sz w:val="24"/>
          <w:szCs w:val="24"/>
        </w:rPr>
        <w:t xml:space="preserve"> 2025.</w:t>
      </w:r>
    </w:p>
    <w:p w14:paraId="45B876F2" w14:textId="77777777" w:rsidR="009A51EB" w:rsidRPr="003F0372" w:rsidRDefault="009A51EB" w:rsidP="009A51EB">
      <w:pPr>
        <w:pStyle w:val="ListParagraph"/>
        <w:pBdr>
          <w:top w:val="nil"/>
          <w:left w:val="nil"/>
          <w:bottom w:val="nil"/>
          <w:right w:val="nil"/>
          <w:between w:val="nil"/>
        </w:pBdr>
        <w:ind w:hanging="578"/>
        <w:rPr>
          <w:rFonts w:ascii="Garamond" w:hAnsi="Garamond" w:cs="Segoe UI"/>
          <w:sz w:val="24"/>
          <w:szCs w:val="24"/>
        </w:rPr>
      </w:pPr>
    </w:p>
    <w:p w14:paraId="08BFB838" w14:textId="248437F2" w:rsidR="002E3279" w:rsidRPr="003F0372" w:rsidRDefault="002E3279">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sz w:val="24"/>
          <w:szCs w:val="24"/>
        </w:rPr>
        <w:t xml:space="preserve">A. Bratu, A. Sharma, K. Closson, </w:t>
      </w:r>
      <w:r w:rsidRPr="003F0372">
        <w:rPr>
          <w:rFonts w:ascii="Garamond" w:hAnsi="Garamond" w:cs="Segoe UI"/>
          <w:b/>
          <w:bCs/>
          <w:sz w:val="24"/>
          <w:szCs w:val="24"/>
        </w:rPr>
        <w:t>KG. Card</w:t>
      </w:r>
      <w:r w:rsidRPr="003F0372">
        <w:rPr>
          <w:rFonts w:ascii="Garamond" w:hAnsi="Garamond" w:cs="Segoe UI"/>
          <w:sz w:val="24"/>
          <w:szCs w:val="24"/>
        </w:rPr>
        <w:t>. “</w:t>
      </w:r>
      <w:hyperlink r:id="rId132" w:history="1">
        <w:r w:rsidRPr="003F0372">
          <w:rPr>
            <w:rStyle w:val="Hyperlink"/>
            <w:rFonts w:ascii="Garamond" w:hAnsi="Garamond" w:cs="Segoe UI"/>
            <w:sz w:val="24"/>
            <w:szCs w:val="24"/>
          </w:rPr>
          <w:t>Exploring the Influence of 26th Conference of the Parties Engagement on Public Confidence in the Glasgow Climate Pact</w:t>
        </w:r>
      </w:hyperlink>
      <w:r w:rsidRPr="003F0372">
        <w:rPr>
          <w:rFonts w:ascii="Garamond" w:hAnsi="Garamond" w:cs="Segoe UI"/>
          <w:sz w:val="24"/>
          <w:szCs w:val="24"/>
        </w:rPr>
        <w:t>.” The Mental Health and Climate Change Alliance. 2025.</w:t>
      </w:r>
    </w:p>
    <w:p w14:paraId="4362EB30" w14:textId="77777777" w:rsidR="002E3279" w:rsidRPr="003F0372" w:rsidRDefault="002E3279" w:rsidP="002E3279">
      <w:pPr>
        <w:pStyle w:val="ListParagraph"/>
        <w:pBdr>
          <w:top w:val="nil"/>
          <w:left w:val="nil"/>
          <w:bottom w:val="nil"/>
          <w:right w:val="nil"/>
          <w:between w:val="nil"/>
        </w:pBdr>
        <w:ind w:hanging="578"/>
        <w:rPr>
          <w:rFonts w:ascii="Garamond" w:hAnsi="Garamond" w:cs="Segoe UI"/>
          <w:sz w:val="24"/>
          <w:szCs w:val="24"/>
        </w:rPr>
      </w:pPr>
    </w:p>
    <w:p w14:paraId="4DDBA20A" w14:textId="3E0AE794" w:rsidR="008E219F" w:rsidRPr="003F0372" w:rsidRDefault="008E219F">
      <w:pPr>
        <w:pStyle w:val="ListParagraph"/>
        <w:numPr>
          <w:ilvl w:val="0"/>
          <w:numId w:val="4"/>
        </w:numPr>
        <w:pBdr>
          <w:top w:val="nil"/>
          <w:left w:val="nil"/>
          <w:bottom w:val="nil"/>
          <w:right w:val="nil"/>
          <w:between w:val="nil"/>
        </w:pBdr>
        <w:ind w:hanging="578"/>
        <w:rPr>
          <w:rFonts w:ascii="Garamond" w:hAnsi="Garamond" w:cs="Segoe UI"/>
          <w:sz w:val="24"/>
          <w:szCs w:val="24"/>
        </w:rPr>
      </w:pPr>
      <w:r w:rsidRPr="003F0372">
        <w:rPr>
          <w:rFonts w:ascii="Garamond" w:hAnsi="Garamond" w:cs="Segoe UI"/>
          <w:b/>
          <w:bCs/>
          <w:sz w:val="24"/>
          <w:szCs w:val="24"/>
        </w:rPr>
        <w:t xml:space="preserve">KG. Card. </w:t>
      </w:r>
      <w:r w:rsidRPr="003F0372">
        <w:rPr>
          <w:rFonts w:ascii="Garamond" w:hAnsi="Garamond" w:cs="Segoe UI"/>
          <w:sz w:val="24"/>
          <w:szCs w:val="24"/>
        </w:rPr>
        <w:t>“</w:t>
      </w:r>
      <w:hyperlink r:id="rId133" w:history="1">
        <w:r w:rsidRPr="003F0372">
          <w:rPr>
            <w:rStyle w:val="Hyperlink"/>
            <w:rFonts w:ascii="Garamond" w:hAnsi="Garamond" w:cs="Segoe UI"/>
            <w:sz w:val="24"/>
            <w:szCs w:val="24"/>
          </w:rPr>
          <w:t>Social connection is crucial to well-being: New public health guidelines aim to build healthier lives and communities</w:t>
        </w:r>
      </w:hyperlink>
      <w:r w:rsidRPr="003F0372">
        <w:rPr>
          <w:rFonts w:ascii="Garamond" w:hAnsi="Garamond" w:cs="Segoe UI"/>
          <w:sz w:val="24"/>
          <w:szCs w:val="24"/>
        </w:rPr>
        <w:t>.” The Conversation. 2025.</w:t>
      </w:r>
    </w:p>
    <w:p w14:paraId="5A269921" w14:textId="77777777" w:rsidR="008E219F" w:rsidRPr="003F0372" w:rsidRDefault="008E219F" w:rsidP="008E219F">
      <w:pPr>
        <w:pStyle w:val="ListParagraph"/>
        <w:rPr>
          <w:rFonts w:ascii="Garamond" w:eastAsia="Poppins" w:hAnsi="Garamond" w:cs="Segoe UI"/>
          <w:sz w:val="24"/>
          <w:szCs w:val="24"/>
        </w:rPr>
      </w:pPr>
    </w:p>
    <w:p w14:paraId="7DC77113" w14:textId="1C036ED2" w:rsidR="003667A1" w:rsidRPr="003F0372" w:rsidRDefault="003667A1">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bCs/>
          <w:sz w:val="24"/>
          <w:szCs w:val="24"/>
        </w:rPr>
        <w:t>KG. Card</w:t>
      </w:r>
      <w:r w:rsidRPr="003F0372">
        <w:rPr>
          <w:rFonts w:ascii="Garamond" w:eastAsia="Poppins" w:hAnsi="Garamond" w:cs="Segoe UI"/>
          <w:sz w:val="24"/>
          <w:szCs w:val="24"/>
        </w:rPr>
        <w:t xml:space="preserve">,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w:t>
      </w:r>
      <w:hyperlink r:id="rId134" w:history="1">
        <w:r w:rsidRPr="003F0372">
          <w:rPr>
            <w:rStyle w:val="Hyperlink"/>
            <w:rFonts w:ascii="Garamond" w:eastAsia="Poppins" w:hAnsi="Garamond" w:cs="Segoe UI"/>
            <w:sz w:val="24"/>
            <w:szCs w:val="24"/>
          </w:rPr>
          <w:t>A Cross-Jurisdictional Scan of Public Health Guideline Development and Approval Processes: Implications for Newly Developed Public Health Guidelines for Social Connection.</w:t>
        </w:r>
      </w:hyperlink>
      <w:r w:rsidRPr="003F0372">
        <w:rPr>
          <w:rFonts w:ascii="Garamond" w:eastAsia="Poppins" w:hAnsi="Garamond" w:cs="Segoe UI"/>
          <w:sz w:val="24"/>
          <w:szCs w:val="24"/>
        </w:rPr>
        <w:t>” Canadian Alliance for Social Connection and Health.</w:t>
      </w:r>
      <w:r w:rsidR="0079410D" w:rsidRPr="003F0372">
        <w:rPr>
          <w:rFonts w:ascii="Garamond" w:eastAsia="Poppins" w:hAnsi="Garamond" w:cs="Segoe UI"/>
          <w:sz w:val="24"/>
          <w:szCs w:val="24"/>
        </w:rPr>
        <w:t xml:space="preserve"> 2025.</w:t>
      </w:r>
    </w:p>
    <w:p w14:paraId="1AED7609" w14:textId="77777777" w:rsidR="003667A1" w:rsidRPr="003F0372" w:rsidRDefault="003667A1" w:rsidP="003667A1">
      <w:pPr>
        <w:pStyle w:val="ListParagraph"/>
        <w:ind w:hanging="578"/>
        <w:rPr>
          <w:rFonts w:ascii="Garamond" w:eastAsia="Poppins" w:hAnsi="Garamond" w:cs="Segoe UI"/>
          <w:sz w:val="24"/>
          <w:szCs w:val="24"/>
        </w:rPr>
      </w:pPr>
    </w:p>
    <w:p w14:paraId="2A4CF5FC" w14:textId="6749F29E" w:rsidR="00B65472" w:rsidRPr="003F0372" w:rsidRDefault="00B65472">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bCs/>
          <w:sz w:val="24"/>
          <w:szCs w:val="24"/>
        </w:rPr>
        <w:t>KG Card</w:t>
      </w:r>
      <w:r w:rsidRPr="003F0372">
        <w:rPr>
          <w:rFonts w:ascii="Garamond" w:eastAsia="Poppins" w:hAnsi="Garamond" w:cs="Segoe UI"/>
          <w:sz w:val="24"/>
          <w:szCs w:val="24"/>
        </w:rPr>
        <w:t>. “</w:t>
      </w:r>
      <w:hyperlink r:id="rId135" w:history="1">
        <w:r w:rsidRPr="003F0372">
          <w:rPr>
            <w:rStyle w:val="Hyperlink"/>
            <w:rFonts w:ascii="Garamond" w:eastAsia="Poppins" w:hAnsi="Garamond" w:cs="Segoe UI"/>
            <w:sz w:val="24"/>
            <w:szCs w:val="24"/>
          </w:rPr>
          <w:t>Decentering the Individual in Socio-Ecological Models for Public Health Practice</w:t>
        </w:r>
      </w:hyperlink>
      <w:r w:rsidRPr="003F0372">
        <w:rPr>
          <w:rFonts w:ascii="Garamond" w:eastAsia="Poppins" w:hAnsi="Garamond" w:cs="Segoe UI"/>
          <w:sz w:val="24"/>
          <w:szCs w:val="24"/>
        </w:rPr>
        <w:t>.”  Canadian Alliance for Social Connection and Health. 2024.</w:t>
      </w:r>
    </w:p>
    <w:p w14:paraId="2037FB4E" w14:textId="77777777" w:rsidR="00B65472" w:rsidRPr="003F0372" w:rsidRDefault="00B65472" w:rsidP="00B65472">
      <w:pPr>
        <w:pStyle w:val="ListParagraph"/>
        <w:rPr>
          <w:rFonts w:ascii="Garamond" w:eastAsia="Poppins" w:hAnsi="Garamond" w:cs="Segoe UI"/>
          <w:sz w:val="24"/>
          <w:szCs w:val="24"/>
        </w:rPr>
      </w:pPr>
    </w:p>
    <w:p w14:paraId="2ED5A771" w14:textId="16B26073" w:rsidR="001C2529" w:rsidRPr="003F0372" w:rsidRDefault="001C2529">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K. McAllister, </w:t>
      </w:r>
      <w:r w:rsidRPr="003F0372">
        <w:rPr>
          <w:rFonts w:ascii="Garamond" w:eastAsia="Poppins" w:hAnsi="Garamond" w:cs="Segoe UI"/>
          <w:b/>
          <w:bCs/>
          <w:sz w:val="24"/>
          <w:szCs w:val="24"/>
        </w:rPr>
        <w:t>KG. Card</w:t>
      </w:r>
      <w:r w:rsidRPr="003F0372">
        <w:rPr>
          <w:rFonts w:ascii="Garamond" w:eastAsia="Poppins" w:hAnsi="Garamond" w:cs="Segoe UI"/>
          <w:sz w:val="24"/>
          <w:szCs w:val="24"/>
        </w:rPr>
        <w:t>, NJ. Lachowsky. “</w:t>
      </w:r>
      <w:hyperlink r:id="rId136" w:history="1">
        <w:r w:rsidRPr="003F0372">
          <w:rPr>
            <w:rStyle w:val="Hyperlink"/>
            <w:rFonts w:ascii="Garamond" w:eastAsia="Poppins" w:hAnsi="Garamond" w:cs="Segoe UI"/>
            <w:sz w:val="24"/>
            <w:szCs w:val="24"/>
          </w:rPr>
          <w:t>Bridging territorial stigma and placemaking: A community-based study of North Park, Victoria.</w:t>
        </w:r>
      </w:hyperlink>
      <w:r w:rsidRPr="003F0372">
        <w:rPr>
          <w:rFonts w:ascii="Garamond" w:eastAsia="Poppins" w:hAnsi="Garamond" w:cs="Segoe UI"/>
          <w:sz w:val="24"/>
          <w:szCs w:val="24"/>
        </w:rPr>
        <w:t>” Canadian Alliance for Social Connection and Health.</w:t>
      </w:r>
      <w:r w:rsidR="00B65472" w:rsidRPr="003F0372">
        <w:rPr>
          <w:rFonts w:ascii="Garamond" w:eastAsia="Poppins" w:hAnsi="Garamond" w:cs="Segoe UI"/>
          <w:sz w:val="24"/>
          <w:szCs w:val="24"/>
        </w:rPr>
        <w:t xml:space="preserve"> 2024.</w:t>
      </w:r>
    </w:p>
    <w:p w14:paraId="330E1AEA" w14:textId="77777777" w:rsidR="001C2529" w:rsidRPr="003F0372" w:rsidRDefault="001C2529" w:rsidP="001C2529">
      <w:pPr>
        <w:pStyle w:val="ListParagraph"/>
        <w:rPr>
          <w:rFonts w:ascii="Garamond" w:eastAsia="Poppins" w:hAnsi="Garamond" w:cs="Segoe UI"/>
          <w:sz w:val="24"/>
          <w:szCs w:val="24"/>
        </w:rPr>
      </w:pPr>
    </w:p>
    <w:p w14:paraId="01E4E4F5" w14:textId="46A995B6" w:rsidR="00BC43F6" w:rsidRPr="003F0372" w:rsidRDefault="00BC43F6">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S. Lail, A. Hoverman, S. Allison, KG. Card “</w:t>
      </w:r>
      <w:hyperlink r:id="rId137" w:history="1">
        <w:r w:rsidRPr="003F0372">
          <w:rPr>
            <w:rStyle w:val="Hyperlink"/>
            <w:rFonts w:ascii="Garamond" w:eastAsia="Poppins" w:hAnsi="Garamond" w:cs="Segoe UI"/>
            <w:sz w:val="24"/>
            <w:szCs w:val="24"/>
          </w:rPr>
          <w:t>What is Needed to Promote the Uptake and Implementation of Social Prescribing?</w:t>
        </w:r>
      </w:hyperlink>
      <w:r w:rsidRPr="003F0372">
        <w:rPr>
          <w:rFonts w:ascii="Garamond" w:eastAsia="Poppins" w:hAnsi="Garamond" w:cs="Segoe UI"/>
          <w:sz w:val="24"/>
          <w:szCs w:val="24"/>
        </w:rPr>
        <w:t xml:space="preserve">” Canadian Alliance for Social Connection and Health. </w:t>
      </w:r>
      <w:r w:rsidR="00B65472" w:rsidRPr="003F0372">
        <w:rPr>
          <w:rFonts w:ascii="Garamond" w:eastAsia="Poppins" w:hAnsi="Garamond" w:cs="Segoe UI"/>
          <w:sz w:val="24"/>
          <w:szCs w:val="24"/>
        </w:rPr>
        <w:t>2024.</w:t>
      </w:r>
    </w:p>
    <w:p w14:paraId="6586959E" w14:textId="77777777" w:rsidR="00BC43F6" w:rsidRPr="003F0372" w:rsidRDefault="00BC43F6" w:rsidP="00BC43F6">
      <w:pPr>
        <w:ind w:left="142"/>
        <w:rPr>
          <w:rFonts w:ascii="Garamond" w:eastAsia="Poppins" w:hAnsi="Garamond" w:cs="Segoe UI"/>
          <w:sz w:val="24"/>
          <w:szCs w:val="24"/>
        </w:rPr>
      </w:pPr>
    </w:p>
    <w:p w14:paraId="20A79E09" w14:textId="25999B47" w:rsidR="00320040" w:rsidRPr="003F0372" w:rsidRDefault="00320040">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J. Concini, A. Bilal, E. Hanif, S. Bawany, </w:t>
      </w:r>
      <w:r w:rsidRPr="003F0372">
        <w:rPr>
          <w:rFonts w:ascii="Garamond" w:eastAsia="Poppins" w:hAnsi="Garamond" w:cs="Segoe UI"/>
          <w:b/>
          <w:bCs/>
          <w:sz w:val="24"/>
          <w:szCs w:val="24"/>
        </w:rPr>
        <w:t>KG. Card</w:t>
      </w:r>
      <w:r w:rsidRPr="003F0372">
        <w:rPr>
          <w:rFonts w:ascii="Garamond" w:eastAsia="Poppins" w:hAnsi="Garamond" w:cs="Segoe UI"/>
          <w:sz w:val="24"/>
          <w:szCs w:val="24"/>
        </w:rPr>
        <w:t>. “</w:t>
      </w:r>
      <w:hyperlink r:id="rId138" w:history="1">
        <w:r w:rsidRPr="003F0372">
          <w:rPr>
            <w:rStyle w:val="Hyperlink"/>
            <w:rFonts w:ascii="Garamond" w:eastAsia="Poppins" w:hAnsi="Garamond" w:cs="Segoe UI"/>
            <w:sz w:val="24"/>
            <w:szCs w:val="24"/>
          </w:rPr>
          <w:t>The Long-Term Consequences of Face Mask Use During the COVID-19 Pandemic on the Social Development of Children</w:t>
        </w:r>
      </w:hyperlink>
      <w:r w:rsidRPr="003F0372">
        <w:rPr>
          <w:rFonts w:ascii="Garamond" w:eastAsia="Poppins" w:hAnsi="Garamond" w:cs="Segoe UI"/>
          <w:sz w:val="24"/>
          <w:szCs w:val="24"/>
        </w:rPr>
        <w:t>.” Canadian Alliance for Social Connection and Health. 2024.</w:t>
      </w:r>
    </w:p>
    <w:p w14:paraId="5966901E" w14:textId="77777777" w:rsidR="00320040" w:rsidRPr="003F0372" w:rsidRDefault="00320040" w:rsidP="00320040">
      <w:pPr>
        <w:pStyle w:val="ListParagraph"/>
        <w:ind w:hanging="578"/>
        <w:rPr>
          <w:rFonts w:ascii="Garamond" w:eastAsia="Poppins" w:hAnsi="Garamond" w:cs="Segoe UI"/>
          <w:sz w:val="24"/>
          <w:szCs w:val="24"/>
        </w:rPr>
      </w:pPr>
    </w:p>
    <w:p w14:paraId="6D10A971" w14:textId="28990742" w:rsidR="00320040" w:rsidRPr="003F0372" w:rsidRDefault="00320040">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L. Ahmed, J. Crasto, D. </w:t>
      </w:r>
      <w:proofErr w:type="spellStart"/>
      <w:r w:rsidRPr="003F0372">
        <w:rPr>
          <w:rFonts w:ascii="Garamond" w:eastAsia="Poppins" w:hAnsi="Garamond" w:cs="Segoe UI"/>
          <w:sz w:val="24"/>
          <w:szCs w:val="24"/>
        </w:rPr>
        <w:t>Kalaylioglu</w:t>
      </w:r>
      <w:proofErr w:type="spellEnd"/>
      <w:r w:rsidRPr="003F0372">
        <w:rPr>
          <w:rFonts w:ascii="Garamond" w:eastAsia="Poppins" w:hAnsi="Garamond" w:cs="Segoe UI"/>
          <w:sz w:val="24"/>
          <w:szCs w:val="24"/>
        </w:rPr>
        <w:t xml:space="preserve">, E. Muhammad, A. Plevritis, S. Shafi, </w:t>
      </w:r>
      <w:r w:rsidRPr="003F0372">
        <w:rPr>
          <w:rFonts w:ascii="Garamond" w:eastAsia="Poppins" w:hAnsi="Garamond" w:cs="Segoe UI"/>
          <w:b/>
          <w:bCs/>
          <w:sz w:val="24"/>
          <w:szCs w:val="24"/>
        </w:rPr>
        <w:t>KG. Card</w:t>
      </w:r>
      <w:r w:rsidRPr="003F0372">
        <w:rPr>
          <w:rFonts w:ascii="Garamond" w:eastAsia="Poppins" w:hAnsi="Garamond" w:cs="Segoe UI"/>
          <w:sz w:val="24"/>
          <w:szCs w:val="24"/>
        </w:rPr>
        <w:t>. “</w:t>
      </w:r>
      <w:hyperlink r:id="rId139" w:history="1">
        <w:r w:rsidRPr="003F0372">
          <w:rPr>
            <w:rStyle w:val="Hyperlink"/>
            <w:rFonts w:ascii="Garamond" w:eastAsia="Poppins" w:hAnsi="Garamond" w:cs="Segoe UI"/>
            <w:sz w:val="24"/>
            <w:szCs w:val="24"/>
          </w:rPr>
          <w:t>What Role Does the Microbiome Play in Our Social Wellbeing? An Overview of the Evidence</w:t>
        </w:r>
      </w:hyperlink>
      <w:r w:rsidRPr="003F0372">
        <w:rPr>
          <w:rFonts w:ascii="Garamond" w:eastAsia="Poppins" w:hAnsi="Garamond" w:cs="Segoe UI"/>
          <w:sz w:val="24"/>
          <w:szCs w:val="24"/>
        </w:rPr>
        <w:t>.” Canadian Alliance for Social Connection and Health. 2024.</w:t>
      </w:r>
    </w:p>
    <w:p w14:paraId="0E8FDD52" w14:textId="77777777" w:rsidR="00320040" w:rsidRPr="003F0372" w:rsidRDefault="00320040" w:rsidP="00320040">
      <w:pPr>
        <w:pStyle w:val="ListParagraph"/>
        <w:rPr>
          <w:rFonts w:ascii="Garamond" w:eastAsia="Poppins" w:hAnsi="Garamond" w:cs="Segoe UI"/>
          <w:sz w:val="24"/>
          <w:szCs w:val="24"/>
        </w:rPr>
      </w:pPr>
    </w:p>
    <w:p w14:paraId="1FC25C5B" w14:textId="30E2B779" w:rsidR="00153594" w:rsidRPr="003F0372" w:rsidRDefault="00153594">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S. Blechner, S. </w:t>
      </w:r>
      <w:proofErr w:type="spellStart"/>
      <w:r w:rsidRPr="003F0372">
        <w:rPr>
          <w:rFonts w:ascii="Garamond" w:eastAsia="Poppins" w:hAnsi="Garamond" w:cs="Segoe UI"/>
          <w:sz w:val="24"/>
          <w:szCs w:val="24"/>
        </w:rPr>
        <w:t>Skakoon</w:t>
      </w:r>
      <w:proofErr w:type="spellEnd"/>
      <w:r w:rsidRPr="003F0372">
        <w:rPr>
          <w:rFonts w:ascii="Garamond" w:eastAsia="Poppins" w:hAnsi="Garamond" w:cs="Segoe UI"/>
          <w:sz w:val="24"/>
          <w:szCs w:val="24"/>
        </w:rPr>
        <w:t xml:space="preserve">-Sparling, </w:t>
      </w: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40" w:history="1">
        <w:r w:rsidRPr="003F0372">
          <w:rPr>
            <w:rStyle w:val="Hyperlink"/>
            <w:rFonts w:ascii="Garamond" w:eastAsia="Poppins" w:hAnsi="Garamond" w:cs="Segoe UI"/>
            <w:sz w:val="24"/>
            <w:szCs w:val="24"/>
          </w:rPr>
          <w:t>Evidence Brief – How does our childhood shape social wellbeing?</w:t>
        </w:r>
      </w:hyperlink>
      <w:r w:rsidRPr="003F0372">
        <w:rPr>
          <w:rFonts w:ascii="Garamond" w:eastAsia="Poppins" w:hAnsi="Garamond" w:cs="Segoe UI"/>
          <w:sz w:val="24"/>
          <w:szCs w:val="24"/>
        </w:rPr>
        <w:t>” Canadian Alliance for Social Connection and Health.</w:t>
      </w:r>
    </w:p>
    <w:p w14:paraId="3B337D67" w14:textId="77777777" w:rsidR="00153594" w:rsidRPr="003F0372" w:rsidRDefault="00153594" w:rsidP="00D2333E">
      <w:pPr>
        <w:pStyle w:val="ListParagraph"/>
        <w:rPr>
          <w:rFonts w:ascii="Garamond" w:hAnsi="Garamond" w:cs="Segoe UI"/>
          <w:sz w:val="24"/>
          <w:szCs w:val="24"/>
        </w:rPr>
      </w:pPr>
    </w:p>
    <w:p w14:paraId="22C41597" w14:textId="3D8652EC" w:rsidR="00B83105" w:rsidRPr="003F0372" w:rsidRDefault="00B83105">
      <w:pPr>
        <w:pStyle w:val="ListParagraph"/>
        <w:numPr>
          <w:ilvl w:val="0"/>
          <w:numId w:val="4"/>
        </w:numPr>
        <w:ind w:hanging="578"/>
        <w:rPr>
          <w:rFonts w:ascii="Garamond" w:eastAsia="Poppins" w:hAnsi="Garamond" w:cs="Segoe UI"/>
          <w:sz w:val="24"/>
          <w:szCs w:val="24"/>
        </w:rPr>
      </w:pPr>
      <w:r w:rsidRPr="003F0372">
        <w:rPr>
          <w:rFonts w:ascii="Garamond" w:hAnsi="Garamond" w:cs="Segoe UI"/>
          <w:sz w:val="24"/>
          <w:szCs w:val="24"/>
        </w:rPr>
        <w:t xml:space="preserve">F. Mori, J. Lukacs, G. Darko, S. Adams, V. Nicholson, D. Hoogeveen, K. Closson, T. Boucher, A. Henley, G. Martin, A. Bratu, M. Gislason, </w:t>
      </w:r>
      <w:r w:rsidRPr="003F0372">
        <w:rPr>
          <w:rFonts w:ascii="Garamond" w:hAnsi="Garamond" w:cs="Segoe UI"/>
          <w:b/>
          <w:sz w:val="24"/>
          <w:szCs w:val="24"/>
        </w:rPr>
        <w:t>KG. Card</w:t>
      </w:r>
      <w:r w:rsidRPr="003F0372">
        <w:rPr>
          <w:rFonts w:ascii="Garamond" w:hAnsi="Garamond" w:cs="Segoe UI"/>
          <w:sz w:val="24"/>
          <w:szCs w:val="24"/>
        </w:rPr>
        <w:t>. “</w:t>
      </w:r>
      <w:hyperlink r:id="rId141" w:history="1">
        <w:r w:rsidRPr="003F0372">
          <w:rPr>
            <w:rStyle w:val="Hyperlink"/>
            <w:rFonts w:ascii="Garamond" w:hAnsi="Garamond" w:cs="Segoe UI"/>
            <w:sz w:val="24"/>
            <w:szCs w:val="24"/>
          </w:rPr>
          <w:t>Two-eyed perspectives on mental health interventions for climate change distress: An integrative scoping review</w:t>
        </w:r>
      </w:hyperlink>
      <w:r w:rsidRPr="003F0372">
        <w:rPr>
          <w:rFonts w:ascii="Garamond" w:hAnsi="Garamond" w:cs="Segoe UI"/>
          <w:sz w:val="24"/>
          <w:szCs w:val="24"/>
        </w:rPr>
        <w:t xml:space="preserve">.” </w:t>
      </w:r>
      <w:r w:rsidR="000A464B" w:rsidRPr="003F0372">
        <w:rPr>
          <w:rFonts w:ascii="Garamond" w:hAnsi="Garamond" w:cs="Segoe UI"/>
          <w:sz w:val="24"/>
          <w:szCs w:val="24"/>
        </w:rPr>
        <w:t>Mental Health and Climate Change Alliance.</w:t>
      </w:r>
    </w:p>
    <w:p w14:paraId="5B2EBED2" w14:textId="77777777" w:rsidR="000A464B" w:rsidRPr="003F0372" w:rsidRDefault="000A464B" w:rsidP="000A464B">
      <w:pPr>
        <w:pStyle w:val="ListParagraph"/>
        <w:rPr>
          <w:rFonts w:ascii="Garamond" w:eastAsia="Poppins" w:hAnsi="Garamond" w:cs="Segoe UI"/>
          <w:sz w:val="24"/>
          <w:szCs w:val="24"/>
        </w:rPr>
      </w:pPr>
    </w:p>
    <w:p w14:paraId="6D8D5F11" w14:textId="2EB9A38D" w:rsidR="001F1692" w:rsidRPr="003F0372" w:rsidRDefault="001F1692">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(2024). “</w:t>
      </w:r>
      <w:hyperlink r:id="rId142" w:history="1">
        <w:r w:rsidRPr="003F0372">
          <w:rPr>
            <w:rStyle w:val="Hyperlink"/>
            <w:rFonts w:ascii="Garamond" w:eastAsia="Poppins" w:hAnsi="Garamond" w:cs="Segoe UI"/>
            <w:sz w:val="24"/>
            <w:szCs w:val="24"/>
          </w:rPr>
          <w:t>The WHO has declared Mpox a 'public health emergency of international concern.' Is it time to worry?</w:t>
        </w:r>
      </w:hyperlink>
      <w:r w:rsidRPr="003F0372">
        <w:rPr>
          <w:rFonts w:ascii="Garamond" w:eastAsia="Poppins" w:hAnsi="Garamond" w:cs="Segoe UI"/>
          <w:sz w:val="24"/>
          <w:szCs w:val="24"/>
        </w:rPr>
        <w:t xml:space="preserve">” The Conversation. </w:t>
      </w:r>
    </w:p>
    <w:p w14:paraId="6384F6F3" w14:textId="77777777" w:rsidR="001F1692" w:rsidRPr="003F0372" w:rsidRDefault="001F1692" w:rsidP="00D2333E">
      <w:pPr>
        <w:pStyle w:val="ListParagraph"/>
        <w:rPr>
          <w:rFonts w:ascii="Garamond" w:eastAsia="Poppins" w:hAnsi="Garamond" w:cs="Segoe UI"/>
          <w:sz w:val="24"/>
          <w:szCs w:val="24"/>
        </w:rPr>
      </w:pPr>
    </w:p>
    <w:p w14:paraId="7F02B824" w14:textId="77777777" w:rsidR="00F43F4F" w:rsidRPr="003F0372" w:rsidRDefault="00010753">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M. </w:t>
      </w:r>
      <w:proofErr w:type="spellStart"/>
      <w:r w:rsidRPr="003F0372">
        <w:rPr>
          <w:rFonts w:ascii="Garamond" w:eastAsia="Poppins" w:hAnsi="Garamond" w:cs="Segoe UI"/>
          <w:sz w:val="24"/>
          <w:szCs w:val="24"/>
        </w:rPr>
        <w:t>Adshade</w:t>
      </w:r>
      <w:proofErr w:type="spellEnd"/>
      <w:r w:rsidRPr="003F0372">
        <w:rPr>
          <w:rFonts w:ascii="Garamond" w:eastAsia="Poppins" w:hAnsi="Garamond" w:cs="Segoe UI"/>
          <w:sz w:val="24"/>
          <w:szCs w:val="24"/>
        </w:rPr>
        <w:t xml:space="preserve">, N. Habibi, </w:t>
      </w:r>
      <w:r w:rsidR="00F43F4F" w:rsidRPr="003F0372">
        <w:rPr>
          <w:rFonts w:ascii="Garamond" w:eastAsia="Poppins" w:hAnsi="Garamond" w:cs="Segoe UI"/>
          <w:b/>
          <w:sz w:val="24"/>
          <w:szCs w:val="24"/>
        </w:rPr>
        <w:t>KG. Card</w:t>
      </w:r>
      <w:r w:rsidR="00F43F4F" w:rsidRPr="003F0372">
        <w:rPr>
          <w:rFonts w:ascii="Garamond" w:eastAsia="Poppins" w:hAnsi="Garamond" w:cs="Segoe UI"/>
          <w:sz w:val="24"/>
          <w:szCs w:val="24"/>
        </w:rPr>
        <w:t>. (2024) “</w:t>
      </w:r>
      <w:hyperlink r:id="rId143" w:history="1">
        <w:r w:rsidR="00F43F4F" w:rsidRPr="003F0372">
          <w:rPr>
            <w:rStyle w:val="Hyperlink"/>
            <w:rFonts w:ascii="Garamond" w:eastAsia="Poppins" w:hAnsi="Garamond" w:cs="Segoe UI"/>
            <w:sz w:val="24"/>
            <w:szCs w:val="24"/>
          </w:rPr>
          <w:t>Evidence Brief – What are the economic costs of loneliness?</w:t>
        </w:r>
      </w:hyperlink>
      <w:r w:rsidR="00F43F4F" w:rsidRPr="003F0372">
        <w:rPr>
          <w:rFonts w:ascii="Garamond" w:eastAsia="Poppins" w:hAnsi="Garamond" w:cs="Segoe UI"/>
          <w:sz w:val="24"/>
          <w:szCs w:val="24"/>
        </w:rPr>
        <w:t>” Canadian Alliance for Social Connection and Health.</w:t>
      </w:r>
    </w:p>
    <w:p w14:paraId="265F448D" w14:textId="77777777" w:rsidR="00F43F4F" w:rsidRPr="003F0372" w:rsidRDefault="00F43F4F" w:rsidP="00D2333E">
      <w:pPr>
        <w:pStyle w:val="ListParagraph"/>
        <w:ind w:hanging="578"/>
        <w:rPr>
          <w:rFonts w:ascii="Garamond" w:eastAsia="Poppins" w:hAnsi="Garamond" w:cs="Segoe UI"/>
          <w:sz w:val="24"/>
          <w:szCs w:val="24"/>
        </w:rPr>
      </w:pPr>
    </w:p>
    <w:p w14:paraId="2FD59849" w14:textId="77777777" w:rsidR="001E3644" w:rsidRPr="003F0372" w:rsidRDefault="001E3644">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K. Byers. (2024) “</w:t>
      </w:r>
      <w:hyperlink r:id="rId144" w:history="1">
        <w:r w:rsidRPr="003F0372">
          <w:rPr>
            <w:rStyle w:val="Hyperlink"/>
            <w:rFonts w:ascii="Garamond" w:eastAsia="Poppins" w:hAnsi="Garamond" w:cs="Segoe UI"/>
            <w:sz w:val="24"/>
            <w:szCs w:val="24"/>
          </w:rPr>
          <w:t>Changes to U.S. dog import regulations: What they are and why they matter for dogs and for people.</w:t>
        </w:r>
      </w:hyperlink>
      <w:r w:rsidRPr="003F0372">
        <w:rPr>
          <w:rFonts w:ascii="Garamond" w:eastAsia="Poppins" w:hAnsi="Garamond" w:cs="Segoe UI"/>
          <w:sz w:val="24"/>
          <w:szCs w:val="24"/>
        </w:rPr>
        <w:t xml:space="preserve">” The Conversation. </w:t>
      </w:r>
    </w:p>
    <w:p w14:paraId="303FF1CD" w14:textId="77777777" w:rsidR="001E3644" w:rsidRPr="003F0372" w:rsidRDefault="001E3644" w:rsidP="00D2333E">
      <w:pPr>
        <w:pStyle w:val="ListParagraph"/>
        <w:ind w:hanging="578"/>
        <w:rPr>
          <w:rFonts w:ascii="Garamond" w:eastAsia="Poppins" w:hAnsi="Garamond" w:cs="Segoe UI"/>
          <w:sz w:val="24"/>
          <w:szCs w:val="24"/>
        </w:rPr>
      </w:pPr>
    </w:p>
    <w:p w14:paraId="202C11AD" w14:textId="77777777" w:rsidR="008B274E" w:rsidRPr="003F0372" w:rsidRDefault="008B274E">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45" w:history="1">
        <w:r w:rsidRPr="003F0372">
          <w:rPr>
            <w:rStyle w:val="Hyperlink"/>
            <w:rFonts w:ascii="Garamond" w:eastAsia="Poppins" w:hAnsi="Garamond" w:cs="Segoe UI"/>
            <w:sz w:val="24"/>
            <w:szCs w:val="24"/>
          </w:rPr>
          <w:t>Evidence Brief –</w:t>
        </w:r>
        <w:r w:rsidRPr="003F0372">
          <w:rPr>
            <w:rStyle w:val="Hyperlink"/>
            <w:rFonts w:ascii="Garamond" w:hAnsi="Garamond"/>
            <w:sz w:val="24"/>
            <w:szCs w:val="24"/>
          </w:rPr>
          <w:t xml:space="preserve"> </w:t>
        </w:r>
        <w:r w:rsidRPr="003F0372">
          <w:rPr>
            <w:rStyle w:val="Hyperlink"/>
            <w:rFonts w:ascii="Garamond" w:eastAsia="Poppins" w:hAnsi="Garamond" w:cs="Segoe UI"/>
            <w:sz w:val="24"/>
            <w:szCs w:val="24"/>
          </w:rPr>
          <w:t>How common are loneliness and isolation?</w:t>
        </w:r>
      </w:hyperlink>
      <w:r w:rsidRPr="003F0372">
        <w:rPr>
          <w:rFonts w:ascii="Garamond" w:eastAsia="Poppins" w:hAnsi="Garamond" w:cs="Segoe UI"/>
          <w:sz w:val="24"/>
          <w:szCs w:val="24"/>
        </w:rPr>
        <w:t>” Canadian Alliance for Social Connection and Health.</w:t>
      </w:r>
    </w:p>
    <w:p w14:paraId="55AEE945" w14:textId="77777777" w:rsidR="008B274E" w:rsidRPr="003F0372" w:rsidRDefault="008B274E" w:rsidP="00D2333E">
      <w:pPr>
        <w:pStyle w:val="ListParagraph"/>
        <w:ind w:hanging="578"/>
        <w:rPr>
          <w:rFonts w:ascii="Garamond" w:eastAsia="Poppins" w:hAnsi="Garamond" w:cs="Segoe UI"/>
          <w:sz w:val="24"/>
          <w:szCs w:val="24"/>
        </w:rPr>
      </w:pPr>
    </w:p>
    <w:p w14:paraId="3237EA96" w14:textId="77777777" w:rsidR="00D5252A" w:rsidRPr="003F0372" w:rsidRDefault="00D5252A">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46" w:history="1">
        <w:r w:rsidRPr="003F0372">
          <w:rPr>
            <w:rStyle w:val="Hyperlink"/>
            <w:rFonts w:ascii="Garamond" w:eastAsia="Poppins" w:hAnsi="Garamond" w:cs="Segoe UI"/>
            <w:sz w:val="24"/>
            <w:szCs w:val="24"/>
          </w:rPr>
          <w:t>Evidence Brief –</w:t>
        </w:r>
        <w:r w:rsidRPr="003F0372">
          <w:rPr>
            <w:rStyle w:val="Hyperlink"/>
            <w:rFonts w:ascii="Garamond" w:hAnsi="Garamond"/>
            <w:sz w:val="24"/>
            <w:szCs w:val="24"/>
          </w:rPr>
          <w:t xml:space="preserve"> </w:t>
        </w:r>
        <w:r w:rsidRPr="003F0372">
          <w:rPr>
            <w:rStyle w:val="Hyperlink"/>
            <w:rFonts w:ascii="Garamond" w:eastAsia="Poppins" w:hAnsi="Garamond" w:cs="Segoe UI"/>
            <w:sz w:val="24"/>
            <w:szCs w:val="24"/>
          </w:rPr>
          <w:t>How do social contexts shape substance use?</w:t>
        </w:r>
      </w:hyperlink>
      <w:r w:rsidRPr="003F0372">
        <w:rPr>
          <w:rFonts w:ascii="Garamond" w:eastAsia="Poppins" w:hAnsi="Garamond" w:cs="Segoe UI"/>
          <w:sz w:val="24"/>
          <w:szCs w:val="24"/>
        </w:rPr>
        <w:t>” Canadian Alliance for Social Connection and Health.</w:t>
      </w:r>
    </w:p>
    <w:p w14:paraId="262F5343" w14:textId="77777777" w:rsidR="00D5252A" w:rsidRPr="003F0372" w:rsidRDefault="00D5252A" w:rsidP="00D2333E">
      <w:pPr>
        <w:pStyle w:val="ListParagraph"/>
        <w:ind w:hanging="578"/>
        <w:rPr>
          <w:rFonts w:ascii="Garamond" w:eastAsia="Poppins" w:hAnsi="Garamond" w:cs="Segoe UI"/>
          <w:sz w:val="24"/>
          <w:szCs w:val="24"/>
        </w:rPr>
      </w:pPr>
    </w:p>
    <w:p w14:paraId="31FFDE83" w14:textId="6029F544" w:rsidR="003E61FA" w:rsidRPr="003F0372" w:rsidRDefault="003E61FA">
      <w:pPr>
        <w:pStyle w:val="ListParagraph"/>
        <w:numPr>
          <w:ilvl w:val="0"/>
          <w:numId w:val="4"/>
        </w:numPr>
        <w:ind w:hanging="578"/>
        <w:rPr>
          <w:rFonts w:ascii="Garamond" w:eastAsia="Poppins" w:hAnsi="Garamond" w:cs="Segoe UI"/>
          <w:bCs/>
          <w:sz w:val="24"/>
          <w:szCs w:val="24"/>
        </w:rPr>
      </w:pPr>
      <w:r w:rsidRPr="003F0372">
        <w:rPr>
          <w:rFonts w:ascii="Garamond" w:eastAsia="Poppins" w:hAnsi="Garamond" w:cs="Segoe UI"/>
          <w:bCs/>
          <w:sz w:val="24"/>
          <w:szCs w:val="24"/>
        </w:rPr>
        <w:t xml:space="preserve">A. Bratu, K. Closson, </w:t>
      </w:r>
      <w:r w:rsidRPr="003F0372">
        <w:rPr>
          <w:rFonts w:ascii="Garamond" w:eastAsia="Poppins" w:hAnsi="Garamond" w:cs="Segoe UI"/>
          <w:b/>
          <w:sz w:val="24"/>
          <w:szCs w:val="24"/>
        </w:rPr>
        <w:t>KG. Card</w:t>
      </w:r>
      <w:r w:rsidRPr="003F0372">
        <w:rPr>
          <w:rFonts w:ascii="Garamond" w:eastAsia="Poppins" w:hAnsi="Garamond" w:cs="Segoe UI"/>
          <w:bCs/>
          <w:sz w:val="24"/>
          <w:szCs w:val="24"/>
        </w:rPr>
        <w:t>. “</w:t>
      </w:r>
      <w:hyperlink r:id="rId147" w:history="1">
        <w:r w:rsidRPr="003F0372">
          <w:rPr>
            <w:rStyle w:val="Hyperlink"/>
            <w:rFonts w:ascii="Garamond" w:eastAsia="Poppins" w:hAnsi="Garamond" w:cs="Segoe UI"/>
            <w:bCs/>
            <w:sz w:val="24"/>
            <w:szCs w:val="24"/>
          </w:rPr>
          <w:t>Defining and Measuring Climate Related Ecological Distress and Resilience: A Community-Based, Multi-Component, Mixed Methods Study</w:t>
        </w:r>
      </w:hyperlink>
      <w:r w:rsidRPr="003F0372">
        <w:rPr>
          <w:rFonts w:ascii="Garamond" w:eastAsia="Poppins" w:hAnsi="Garamond" w:cs="Segoe UI"/>
          <w:bCs/>
          <w:sz w:val="24"/>
          <w:szCs w:val="24"/>
        </w:rPr>
        <w:t xml:space="preserve">.” The Mental Health and Climate Change Alliance. 2024. </w:t>
      </w:r>
    </w:p>
    <w:p w14:paraId="40080F39" w14:textId="77777777" w:rsidR="003E61FA" w:rsidRPr="003F0372" w:rsidRDefault="003E61FA" w:rsidP="00D2333E">
      <w:pPr>
        <w:pStyle w:val="ListParagraph"/>
        <w:rPr>
          <w:rFonts w:ascii="Garamond" w:eastAsia="Poppins" w:hAnsi="Garamond" w:cs="Segoe UI"/>
          <w:b/>
          <w:sz w:val="24"/>
          <w:szCs w:val="24"/>
        </w:rPr>
      </w:pPr>
    </w:p>
    <w:p w14:paraId="0099F1DB" w14:textId="38D3D785" w:rsidR="00D5252A" w:rsidRPr="003F0372" w:rsidRDefault="00D5252A">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48" w:history="1">
        <w:r w:rsidRPr="003F0372">
          <w:rPr>
            <w:rStyle w:val="Hyperlink"/>
            <w:rFonts w:ascii="Garamond" w:eastAsia="Poppins" w:hAnsi="Garamond" w:cs="Segoe UI"/>
            <w:sz w:val="24"/>
            <w:szCs w:val="24"/>
          </w:rPr>
          <w:t>Evidence Brief –</w:t>
        </w:r>
        <w:r w:rsidRPr="003F0372">
          <w:rPr>
            <w:rStyle w:val="Hyperlink"/>
            <w:rFonts w:ascii="Garamond" w:hAnsi="Garamond"/>
            <w:sz w:val="24"/>
            <w:szCs w:val="24"/>
          </w:rPr>
          <w:t xml:space="preserve"> </w:t>
        </w:r>
        <w:r w:rsidRPr="003F0372">
          <w:rPr>
            <w:rStyle w:val="Hyperlink"/>
            <w:rFonts w:ascii="Garamond" w:eastAsia="Poppins" w:hAnsi="Garamond" w:cs="Segoe UI"/>
            <w:sz w:val="24"/>
            <w:szCs w:val="24"/>
          </w:rPr>
          <w:t>How can Indigenous wisdom foster belonging?</w:t>
        </w:r>
      </w:hyperlink>
      <w:r w:rsidRPr="003F0372">
        <w:rPr>
          <w:rFonts w:ascii="Garamond" w:eastAsia="Poppins" w:hAnsi="Garamond" w:cs="Segoe UI"/>
          <w:sz w:val="24"/>
          <w:szCs w:val="24"/>
        </w:rPr>
        <w:t>” Canadian Alliance for Social Connection and Health.</w:t>
      </w:r>
    </w:p>
    <w:p w14:paraId="2CE02119" w14:textId="77777777" w:rsidR="00D5252A" w:rsidRPr="003F0372" w:rsidRDefault="00D5252A" w:rsidP="00D2333E">
      <w:pPr>
        <w:pStyle w:val="ListParagraph"/>
        <w:ind w:hanging="578"/>
        <w:rPr>
          <w:rFonts w:ascii="Garamond" w:eastAsia="Poppins" w:hAnsi="Garamond" w:cs="Segoe UI"/>
          <w:sz w:val="24"/>
          <w:szCs w:val="24"/>
        </w:rPr>
      </w:pPr>
    </w:p>
    <w:p w14:paraId="2D627AF3" w14:textId="77777777" w:rsidR="008B274E" w:rsidRPr="003F0372" w:rsidRDefault="008B274E">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49" w:history="1">
        <w:r w:rsidRPr="003F0372">
          <w:rPr>
            <w:rStyle w:val="Hyperlink"/>
            <w:rFonts w:ascii="Garamond" w:eastAsia="Poppins" w:hAnsi="Garamond" w:cs="Segoe UI"/>
            <w:sz w:val="24"/>
            <w:szCs w:val="24"/>
          </w:rPr>
          <w:t>Evidence Brief – Is loneliness a social problem?</w:t>
        </w:r>
      </w:hyperlink>
      <w:r w:rsidRPr="003F0372">
        <w:rPr>
          <w:rFonts w:ascii="Garamond" w:eastAsia="Poppins" w:hAnsi="Garamond" w:cs="Segoe UI"/>
          <w:sz w:val="24"/>
          <w:szCs w:val="24"/>
        </w:rPr>
        <w:t>” Canadian Alliance for Social Connection and Health.</w:t>
      </w:r>
    </w:p>
    <w:p w14:paraId="36138A77" w14:textId="77777777" w:rsidR="008B274E" w:rsidRPr="003F0372" w:rsidRDefault="008B274E" w:rsidP="00D2333E">
      <w:pPr>
        <w:pStyle w:val="ListParagraph"/>
        <w:ind w:hanging="578"/>
        <w:rPr>
          <w:rFonts w:ascii="Garamond" w:eastAsia="Poppins" w:hAnsi="Garamond" w:cs="Segoe UI"/>
          <w:sz w:val="24"/>
          <w:szCs w:val="24"/>
        </w:rPr>
      </w:pPr>
    </w:p>
    <w:p w14:paraId="26B3D2AF" w14:textId="77777777" w:rsidR="001E4B18" w:rsidRPr="003F0372" w:rsidRDefault="001E4B18">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50" w:history="1">
        <w:r w:rsidRPr="003F0372">
          <w:rPr>
            <w:rStyle w:val="Hyperlink"/>
            <w:rFonts w:ascii="Garamond" w:eastAsia="Poppins" w:hAnsi="Garamond" w:cs="Segoe UI"/>
            <w:sz w:val="24"/>
            <w:szCs w:val="24"/>
          </w:rPr>
          <w:t>Evidence Brief – Can medications be used to solve loneliness?</w:t>
        </w:r>
      </w:hyperlink>
      <w:r w:rsidRPr="003F0372">
        <w:rPr>
          <w:rFonts w:ascii="Garamond" w:eastAsia="Poppins" w:hAnsi="Garamond" w:cs="Segoe UI"/>
          <w:sz w:val="24"/>
          <w:szCs w:val="24"/>
        </w:rPr>
        <w:t>” Canadian Alliance for Social Connection and Health.</w:t>
      </w:r>
    </w:p>
    <w:p w14:paraId="5BA63E77" w14:textId="77777777" w:rsidR="001E4B18" w:rsidRPr="003F0372" w:rsidRDefault="001E4B18" w:rsidP="00D2333E">
      <w:pPr>
        <w:pStyle w:val="ListParagraph"/>
        <w:ind w:hanging="578"/>
        <w:rPr>
          <w:rFonts w:ascii="Garamond" w:eastAsia="Poppins" w:hAnsi="Garamond" w:cs="Segoe UI"/>
          <w:sz w:val="24"/>
          <w:szCs w:val="24"/>
        </w:rPr>
      </w:pPr>
    </w:p>
    <w:p w14:paraId="13B75298" w14:textId="77777777" w:rsidR="001E4B18" w:rsidRPr="003F0372" w:rsidRDefault="001E4B18">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51" w:history="1">
        <w:r w:rsidRPr="003F0372">
          <w:rPr>
            <w:rStyle w:val="Hyperlink"/>
            <w:rFonts w:ascii="Garamond" w:eastAsia="Poppins" w:hAnsi="Garamond" w:cs="Segoe UI"/>
            <w:sz w:val="24"/>
            <w:szCs w:val="24"/>
          </w:rPr>
          <w:t>Evidence Brief – How do major life events shape social health?</w:t>
        </w:r>
      </w:hyperlink>
      <w:r w:rsidRPr="003F0372">
        <w:rPr>
          <w:rFonts w:ascii="Garamond" w:eastAsia="Poppins" w:hAnsi="Garamond" w:cs="Segoe UI"/>
          <w:sz w:val="24"/>
          <w:szCs w:val="24"/>
        </w:rPr>
        <w:t>” Canadian Alliance for Social Connection and Health.</w:t>
      </w:r>
    </w:p>
    <w:p w14:paraId="7AE85241" w14:textId="77777777" w:rsidR="00DF2556" w:rsidRPr="003F0372" w:rsidRDefault="00DF2556" w:rsidP="00D2333E">
      <w:pPr>
        <w:pStyle w:val="ListParagraph"/>
        <w:ind w:hanging="578"/>
        <w:rPr>
          <w:rFonts w:ascii="Garamond" w:eastAsia="Poppins" w:hAnsi="Garamond" w:cs="Segoe UI"/>
          <w:sz w:val="24"/>
          <w:szCs w:val="24"/>
        </w:rPr>
      </w:pPr>
    </w:p>
    <w:p w14:paraId="3DA87AEE" w14:textId="77777777" w:rsidR="00DF2556" w:rsidRPr="003F0372" w:rsidRDefault="00DF2556">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(2024) </w:t>
      </w:r>
      <w:r w:rsidRPr="003F0372">
        <w:rPr>
          <w:rFonts w:ascii="Garamond" w:eastAsia="Poppins" w:hAnsi="Garamond" w:cs="Segoe UI"/>
          <w:sz w:val="24"/>
          <w:szCs w:val="24"/>
        </w:rPr>
        <w:t>“</w:t>
      </w:r>
      <w:hyperlink r:id="rId152" w:history="1">
        <w:r w:rsidRPr="003F0372">
          <w:rPr>
            <w:rStyle w:val="Hyperlink"/>
            <w:rFonts w:ascii="Garamond" w:eastAsia="Poppins" w:hAnsi="Garamond" w:cs="Segoe UI"/>
            <w:sz w:val="24"/>
            <w:szCs w:val="24"/>
          </w:rPr>
          <w:t>Evidence Brief – Are social relationships always beneficial?</w:t>
        </w:r>
      </w:hyperlink>
      <w:r w:rsidRPr="003F0372">
        <w:rPr>
          <w:rFonts w:ascii="Garamond" w:eastAsia="Poppins" w:hAnsi="Garamond" w:cs="Segoe UI"/>
          <w:sz w:val="24"/>
          <w:szCs w:val="24"/>
        </w:rPr>
        <w:t>” Canadian Alliance for Social Connection and Health.</w:t>
      </w:r>
    </w:p>
    <w:p w14:paraId="0380C4EC" w14:textId="77777777" w:rsidR="00DF2556" w:rsidRPr="003F0372" w:rsidRDefault="00DF2556" w:rsidP="00D2333E">
      <w:pPr>
        <w:pStyle w:val="ListParagraph"/>
        <w:ind w:hanging="578"/>
        <w:rPr>
          <w:rFonts w:ascii="Garamond" w:eastAsia="Poppins" w:hAnsi="Garamond" w:cs="Segoe UI"/>
          <w:sz w:val="24"/>
          <w:szCs w:val="24"/>
        </w:rPr>
      </w:pPr>
    </w:p>
    <w:p w14:paraId="7E0F37A5" w14:textId="77777777" w:rsidR="00C11456" w:rsidRPr="003F0372" w:rsidRDefault="00C11456">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N. Habibi Khameneh,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(2024) </w:t>
      </w:r>
      <w:r w:rsidRPr="003F0372">
        <w:rPr>
          <w:rFonts w:ascii="Garamond" w:eastAsia="Poppins" w:hAnsi="Garamond" w:cs="Segoe UI"/>
          <w:sz w:val="24"/>
          <w:szCs w:val="24"/>
        </w:rPr>
        <w:t>“</w:t>
      </w:r>
      <w:hyperlink r:id="rId153" w:history="1">
        <w:r w:rsidRPr="003F0372">
          <w:rPr>
            <w:rStyle w:val="Hyperlink"/>
            <w:rFonts w:ascii="Garamond" w:eastAsia="Poppins" w:hAnsi="Garamond" w:cs="Segoe UI"/>
            <w:sz w:val="24"/>
            <w:szCs w:val="24"/>
          </w:rPr>
          <w:t>Evidence Brief – What is the value of socializing at work?</w:t>
        </w:r>
      </w:hyperlink>
      <w:r w:rsidRPr="003F0372">
        <w:rPr>
          <w:rFonts w:ascii="Garamond" w:eastAsia="Poppins" w:hAnsi="Garamond" w:cs="Segoe UI"/>
          <w:sz w:val="24"/>
          <w:szCs w:val="24"/>
        </w:rPr>
        <w:t>” Canadian Alliance for Social Connection and Health.</w:t>
      </w:r>
    </w:p>
    <w:p w14:paraId="28D6B1B3" w14:textId="77777777" w:rsidR="00C11456" w:rsidRPr="003F0372" w:rsidRDefault="00C11456" w:rsidP="00D2333E">
      <w:pPr>
        <w:pStyle w:val="ListParagraph"/>
        <w:ind w:hanging="578"/>
        <w:rPr>
          <w:rFonts w:ascii="Garamond" w:eastAsia="Poppins" w:hAnsi="Garamond" w:cs="Segoe UI"/>
          <w:sz w:val="24"/>
          <w:szCs w:val="24"/>
        </w:rPr>
      </w:pPr>
    </w:p>
    <w:p w14:paraId="4F6BE423" w14:textId="77777777" w:rsidR="00A92698" w:rsidRPr="003F0372" w:rsidRDefault="00A92698">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I. Akram,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54" w:history="1">
        <w:r w:rsidRPr="003F0372">
          <w:rPr>
            <w:rStyle w:val="Hyperlink"/>
            <w:rFonts w:ascii="Garamond" w:eastAsia="Poppins" w:hAnsi="Garamond" w:cs="Segoe UI"/>
            <w:sz w:val="24"/>
            <w:szCs w:val="24"/>
          </w:rPr>
          <w:t>Evidence Brief – Should we make eating together a priority?</w:t>
        </w:r>
      </w:hyperlink>
      <w:r w:rsidRPr="003F0372">
        <w:rPr>
          <w:rFonts w:ascii="Garamond" w:eastAsia="Poppins" w:hAnsi="Garamond" w:cs="Segoe UI"/>
          <w:sz w:val="24"/>
          <w:szCs w:val="24"/>
        </w:rPr>
        <w:t>” Canadian Alliance for Social Connection and Health.</w:t>
      </w:r>
    </w:p>
    <w:p w14:paraId="791BF0D2" w14:textId="77777777" w:rsidR="00A92698" w:rsidRPr="003F0372" w:rsidRDefault="00A92698" w:rsidP="00D2333E">
      <w:pPr>
        <w:pStyle w:val="ListParagraph"/>
        <w:ind w:hanging="578"/>
        <w:rPr>
          <w:rFonts w:ascii="Garamond" w:eastAsia="Poppins" w:hAnsi="Garamond" w:cs="Segoe UI"/>
          <w:sz w:val="24"/>
          <w:szCs w:val="24"/>
        </w:rPr>
      </w:pPr>
    </w:p>
    <w:p w14:paraId="3FF2ADE3" w14:textId="77777777" w:rsidR="00BE5DD4" w:rsidRPr="003F0372" w:rsidRDefault="00BE5DD4">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E. Dej, K. Humer, </w:t>
      </w: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55" w:history="1">
        <w:r w:rsidRPr="003F0372">
          <w:rPr>
            <w:rStyle w:val="Hyperlink"/>
            <w:rFonts w:ascii="Garamond" w:eastAsia="Poppins" w:hAnsi="Garamond" w:cs="Segoe UI"/>
            <w:sz w:val="24"/>
            <w:szCs w:val="24"/>
          </w:rPr>
          <w:t>Evidence Brief – Is there community in encampments?</w:t>
        </w:r>
      </w:hyperlink>
      <w:r w:rsidRPr="003F0372">
        <w:rPr>
          <w:rFonts w:ascii="Garamond" w:eastAsia="Poppins" w:hAnsi="Garamond" w:cs="Segoe UI"/>
          <w:sz w:val="24"/>
          <w:szCs w:val="24"/>
        </w:rPr>
        <w:t>” Canadian Alliance for Social Connection and Health.</w:t>
      </w:r>
    </w:p>
    <w:p w14:paraId="5C05B235" w14:textId="77777777" w:rsidR="00BE5DD4" w:rsidRPr="003F0372" w:rsidRDefault="00BE5DD4" w:rsidP="00D2333E">
      <w:pPr>
        <w:pStyle w:val="ListParagraph"/>
        <w:ind w:hanging="578"/>
        <w:rPr>
          <w:rFonts w:ascii="Garamond" w:eastAsia="Poppins" w:hAnsi="Garamond" w:cs="Segoe UI"/>
          <w:sz w:val="24"/>
          <w:szCs w:val="24"/>
        </w:rPr>
      </w:pPr>
    </w:p>
    <w:p w14:paraId="619285CD" w14:textId="77777777" w:rsidR="001A1AF1" w:rsidRPr="003F0372" w:rsidRDefault="001A1AF1">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A. Grewal,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56" w:history="1">
        <w:r w:rsidRPr="003F0372">
          <w:rPr>
            <w:rStyle w:val="Hyperlink"/>
            <w:rFonts w:ascii="Garamond" w:eastAsia="Poppins" w:hAnsi="Garamond" w:cs="Segoe UI"/>
            <w:sz w:val="24"/>
            <w:szCs w:val="24"/>
          </w:rPr>
          <w:t>Evidence Brief – Does the built environment shape loneliness?</w:t>
        </w:r>
      </w:hyperlink>
      <w:r w:rsidRPr="003F0372">
        <w:rPr>
          <w:rFonts w:ascii="Garamond" w:eastAsia="Poppins" w:hAnsi="Garamond" w:cs="Segoe UI"/>
          <w:sz w:val="24"/>
          <w:szCs w:val="24"/>
        </w:rPr>
        <w:t>” Canadian Alliance for Social Connection and Health.</w:t>
      </w:r>
    </w:p>
    <w:p w14:paraId="4D23EE8D" w14:textId="77777777" w:rsidR="001A1AF1" w:rsidRPr="003F0372" w:rsidRDefault="001A1AF1" w:rsidP="00D2333E">
      <w:pPr>
        <w:pStyle w:val="ListParagraph"/>
        <w:ind w:hanging="578"/>
        <w:rPr>
          <w:rFonts w:ascii="Garamond" w:eastAsia="Poppins" w:hAnsi="Garamond" w:cs="Segoe UI"/>
          <w:sz w:val="24"/>
          <w:szCs w:val="24"/>
        </w:rPr>
      </w:pPr>
    </w:p>
    <w:p w14:paraId="76837255" w14:textId="77777777" w:rsidR="001A1AF1" w:rsidRPr="003F0372" w:rsidRDefault="001A1AF1">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D. Craig-Venturi, R. Li,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57" w:history="1">
        <w:r w:rsidRPr="003F0372">
          <w:rPr>
            <w:rStyle w:val="Hyperlink"/>
            <w:rFonts w:ascii="Garamond" w:eastAsia="Poppins" w:hAnsi="Garamond" w:cs="Segoe UI"/>
            <w:sz w:val="24"/>
            <w:szCs w:val="24"/>
          </w:rPr>
          <w:t>Evidence Brief – What are the benefits of being partnered?</w:t>
        </w:r>
      </w:hyperlink>
      <w:r w:rsidRPr="003F0372">
        <w:rPr>
          <w:rFonts w:ascii="Garamond" w:eastAsia="Poppins" w:hAnsi="Garamond" w:cs="Segoe UI"/>
          <w:sz w:val="24"/>
          <w:szCs w:val="24"/>
        </w:rPr>
        <w:t>” Canadian Alliance for Social Connection and Health.</w:t>
      </w:r>
    </w:p>
    <w:p w14:paraId="2BC6224A" w14:textId="77777777" w:rsidR="00BE5DD4" w:rsidRPr="003F0372" w:rsidRDefault="00BE5DD4" w:rsidP="00D2333E">
      <w:pPr>
        <w:pStyle w:val="ListParagraph"/>
        <w:ind w:hanging="578"/>
        <w:rPr>
          <w:rFonts w:ascii="Garamond" w:eastAsia="Poppins" w:hAnsi="Garamond" w:cs="Segoe UI"/>
          <w:sz w:val="24"/>
          <w:szCs w:val="24"/>
        </w:rPr>
      </w:pPr>
    </w:p>
    <w:p w14:paraId="6B1E2AA6" w14:textId="77777777" w:rsidR="00DA1E16" w:rsidRPr="003F0372" w:rsidRDefault="001A1AF1">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D.</w:t>
      </w:r>
      <w:r w:rsidR="00DA1E16" w:rsidRPr="003F0372">
        <w:rPr>
          <w:rFonts w:ascii="Garamond" w:eastAsia="Poppins" w:hAnsi="Garamond" w:cs="Segoe UI"/>
          <w:sz w:val="24"/>
          <w:szCs w:val="24"/>
        </w:rPr>
        <w:t xml:space="preserve"> Thomas,</w:t>
      </w:r>
      <w:r w:rsidRPr="003F0372">
        <w:rPr>
          <w:rFonts w:ascii="Garamond" w:eastAsia="Poppins" w:hAnsi="Garamond" w:cs="Segoe UI"/>
          <w:sz w:val="24"/>
          <w:szCs w:val="24"/>
        </w:rPr>
        <w:t xml:space="preserve">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Pr="003F0372">
        <w:rPr>
          <w:rFonts w:ascii="Garamond" w:eastAsia="Poppins" w:hAnsi="Garamond" w:cs="Segoe UI"/>
          <w:b/>
          <w:sz w:val="24"/>
          <w:szCs w:val="24"/>
        </w:rPr>
        <w:t>KG. Card</w:t>
      </w:r>
      <w:r w:rsidR="00DA1E16" w:rsidRPr="003F0372">
        <w:rPr>
          <w:rFonts w:ascii="Garamond" w:eastAsia="Poppins" w:hAnsi="Garamond" w:cs="Segoe UI"/>
          <w:sz w:val="24"/>
          <w:szCs w:val="24"/>
        </w:rPr>
        <w:t>. (2024). “</w:t>
      </w:r>
      <w:hyperlink r:id="rId158" w:history="1">
        <w:r w:rsidR="00DA1E16" w:rsidRPr="003F0372">
          <w:rPr>
            <w:rStyle w:val="Hyperlink"/>
            <w:rFonts w:ascii="Garamond" w:eastAsia="Poppins" w:hAnsi="Garamond" w:cs="Segoe UI"/>
            <w:sz w:val="24"/>
            <w:szCs w:val="24"/>
          </w:rPr>
          <w:t>Evidence Brief – Does social cognition impact social health?</w:t>
        </w:r>
      </w:hyperlink>
      <w:r w:rsidR="00DA1E16" w:rsidRPr="003F0372">
        <w:rPr>
          <w:rFonts w:ascii="Garamond" w:eastAsia="Poppins" w:hAnsi="Garamond" w:cs="Segoe UI"/>
          <w:sz w:val="24"/>
          <w:szCs w:val="24"/>
        </w:rPr>
        <w:t>” Canadian Alliance for Social Connection and Health.</w:t>
      </w:r>
    </w:p>
    <w:p w14:paraId="7F57243A" w14:textId="77777777" w:rsidR="00DA1E16" w:rsidRPr="003F0372" w:rsidRDefault="00DA1E16" w:rsidP="00D2333E">
      <w:pPr>
        <w:pStyle w:val="ListParagraph"/>
        <w:ind w:hanging="578"/>
        <w:rPr>
          <w:rFonts w:ascii="Garamond" w:eastAsia="Poppins" w:hAnsi="Garamond" w:cs="Segoe UI"/>
          <w:sz w:val="24"/>
          <w:szCs w:val="24"/>
        </w:rPr>
      </w:pPr>
    </w:p>
    <w:p w14:paraId="4D15C413" w14:textId="77777777" w:rsidR="00DA1E16" w:rsidRPr="003F0372" w:rsidRDefault="001A1AF1">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S.</w:t>
      </w:r>
      <w:r w:rsidR="00DA1E16" w:rsidRPr="003F0372">
        <w:rPr>
          <w:rFonts w:ascii="Garamond" w:eastAsia="Poppins" w:hAnsi="Garamond" w:cs="Segoe UI"/>
          <w:sz w:val="24"/>
          <w:szCs w:val="24"/>
        </w:rPr>
        <w:t xml:space="preserve"> </w:t>
      </w:r>
      <w:proofErr w:type="spellStart"/>
      <w:r w:rsidR="00DA1E16" w:rsidRPr="003F0372">
        <w:rPr>
          <w:rFonts w:ascii="Garamond" w:eastAsia="Poppins" w:hAnsi="Garamond" w:cs="Segoe UI"/>
          <w:sz w:val="24"/>
          <w:szCs w:val="24"/>
        </w:rPr>
        <w:t>Raufi</w:t>
      </w:r>
      <w:proofErr w:type="spellEnd"/>
      <w:r w:rsidR="00DA1E16" w:rsidRPr="003F0372">
        <w:rPr>
          <w:rFonts w:ascii="Garamond" w:eastAsia="Poppins" w:hAnsi="Garamond" w:cs="Segoe UI"/>
          <w:sz w:val="24"/>
          <w:szCs w:val="24"/>
        </w:rPr>
        <w:t xml:space="preserve">, </w:t>
      </w:r>
      <w:r w:rsidRPr="003F0372">
        <w:rPr>
          <w:rFonts w:ascii="Garamond" w:eastAsia="Poppins" w:hAnsi="Garamond" w:cs="Segoe UI"/>
          <w:sz w:val="24"/>
          <w:szCs w:val="24"/>
        </w:rPr>
        <w:t>J.</w:t>
      </w:r>
      <w:r w:rsidR="00DA1E16" w:rsidRPr="003F0372">
        <w:rPr>
          <w:rFonts w:ascii="Garamond" w:eastAsia="Poppins" w:hAnsi="Garamond" w:cs="Segoe UI"/>
          <w:sz w:val="24"/>
          <w:szCs w:val="24"/>
        </w:rPr>
        <w:t xml:space="preserve"> </w:t>
      </w:r>
      <w:proofErr w:type="spellStart"/>
      <w:r w:rsidR="00DA1E16" w:rsidRPr="003F0372">
        <w:rPr>
          <w:rFonts w:ascii="Garamond" w:eastAsia="Poppins" w:hAnsi="Garamond" w:cs="Segoe UI"/>
          <w:sz w:val="24"/>
          <w:szCs w:val="24"/>
        </w:rPr>
        <w:t>Refol</w:t>
      </w:r>
      <w:proofErr w:type="spellEnd"/>
      <w:r w:rsidR="00DA1E16" w:rsidRPr="003F0372">
        <w:rPr>
          <w:rFonts w:ascii="Garamond" w:eastAsia="Poppins" w:hAnsi="Garamond" w:cs="Segoe UI"/>
          <w:sz w:val="24"/>
          <w:szCs w:val="24"/>
        </w:rPr>
        <w:t xml:space="preserve">, </w:t>
      </w:r>
      <w:r w:rsidRPr="003F0372">
        <w:rPr>
          <w:rFonts w:ascii="Garamond" w:eastAsia="Poppins" w:hAnsi="Garamond" w:cs="Segoe UI"/>
          <w:sz w:val="24"/>
          <w:szCs w:val="24"/>
        </w:rPr>
        <w:t>A.</w:t>
      </w:r>
      <w:r w:rsidR="00DA1E16" w:rsidRPr="003F0372">
        <w:rPr>
          <w:rFonts w:ascii="Garamond" w:eastAsia="Poppins" w:hAnsi="Garamond" w:cs="Segoe UI"/>
          <w:sz w:val="24"/>
          <w:szCs w:val="24"/>
        </w:rPr>
        <w:t xml:space="preserve"> Frost, </w:t>
      </w:r>
      <w:r w:rsidRPr="003F0372">
        <w:rPr>
          <w:rFonts w:ascii="Garamond" w:eastAsia="Poppins" w:hAnsi="Garamond" w:cs="Segoe UI"/>
          <w:b/>
          <w:sz w:val="24"/>
          <w:szCs w:val="24"/>
        </w:rPr>
        <w:t>KG.</w:t>
      </w:r>
      <w:r w:rsidR="00DA1E16" w:rsidRPr="003F0372">
        <w:rPr>
          <w:rFonts w:ascii="Garamond" w:eastAsia="Poppins" w:hAnsi="Garamond" w:cs="Segoe UI"/>
          <w:b/>
          <w:sz w:val="24"/>
          <w:szCs w:val="24"/>
        </w:rPr>
        <w:t xml:space="preserve"> Card</w:t>
      </w:r>
      <w:r w:rsidR="00DA1E16" w:rsidRPr="003F0372">
        <w:rPr>
          <w:rFonts w:ascii="Garamond" w:eastAsia="Poppins" w:hAnsi="Garamond" w:cs="Segoe UI"/>
          <w:sz w:val="24"/>
          <w:szCs w:val="24"/>
        </w:rPr>
        <w:t>. (2024). “</w:t>
      </w:r>
      <w:hyperlink r:id="rId159" w:history="1">
        <w:r w:rsidR="00DA1E16" w:rsidRPr="003F0372">
          <w:rPr>
            <w:rStyle w:val="Hyperlink"/>
            <w:rFonts w:ascii="Garamond" w:eastAsia="Poppins" w:hAnsi="Garamond" w:cs="Segoe UI"/>
            <w:sz w:val="24"/>
            <w:szCs w:val="24"/>
          </w:rPr>
          <w:t>Evidence Brief – How can we promote disability inclusion?</w:t>
        </w:r>
      </w:hyperlink>
      <w:r w:rsidR="00DA1E16" w:rsidRPr="003F0372">
        <w:rPr>
          <w:rFonts w:ascii="Garamond" w:eastAsia="Poppins" w:hAnsi="Garamond" w:cs="Segoe UI"/>
          <w:sz w:val="24"/>
          <w:szCs w:val="24"/>
        </w:rPr>
        <w:t>” Canadian Alliance for Social Connection and Health.</w:t>
      </w:r>
    </w:p>
    <w:p w14:paraId="570FE23F" w14:textId="77777777" w:rsidR="00DA1E16" w:rsidRPr="003F0372" w:rsidRDefault="00DA1E16" w:rsidP="00D2333E">
      <w:pPr>
        <w:pStyle w:val="ListParagraph"/>
        <w:ind w:hanging="578"/>
        <w:rPr>
          <w:rFonts w:ascii="Garamond" w:eastAsia="Poppins" w:hAnsi="Garamond" w:cs="Segoe UI"/>
          <w:sz w:val="24"/>
          <w:szCs w:val="24"/>
        </w:rPr>
      </w:pPr>
    </w:p>
    <w:p w14:paraId="17676075" w14:textId="77777777" w:rsidR="00DA1E16" w:rsidRPr="003F0372" w:rsidRDefault="001A1AF1">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S.</w:t>
      </w:r>
      <w:r w:rsidR="00DA1E16" w:rsidRPr="003F0372">
        <w:rPr>
          <w:rFonts w:ascii="Garamond" w:eastAsia="Poppins" w:hAnsi="Garamond" w:cs="Segoe UI"/>
          <w:sz w:val="24"/>
          <w:szCs w:val="24"/>
        </w:rPr>
        <w:t xml:space="preserve"> Goldsmith, </w:t>
      </w:r>
      <w:r w:rsidRPr="003F0372">
        <w:rPr>
          <w:rFonts w:ascii="Garamond" w:eastAsia="Poppins" w:hAnsi="Garamond" w:cs="Segoe UI"/>
          <w:sz w:val="24"/>
          <w:szCs w:val="24"/>
        </w:rPr>
        <w:t>J.</w:t>
      </w:r>
      <w:r w:rsidR="00DA1E16" w:rsidRPr="003F0372">
        <w:rPr>
          <w:rFonts w:ascii="Garamond" w:eastAsia="Poppins" w:hAnsi="Garamond" w:cs="Segoe UI"/>
          <w:sz w:val="24"/>
          <w:szCs w:val="24"/>
        </w:rPr>
        <w:t xml:space="preserve"> </w:t>
      </w:r>
      <w:proofErr w:type="spellStart"/>
      <w:r w:rsidR="00DA1E16" w:rsidRPr="003F0372">
        <w:rPr>
          <w:rFonts w:ascii="Garamond" w:eastAsia="Poppins" w:hAnsi="Garamond" w:cs="Segoe UI"/>
          <w:sz w:val="24"/>
          <w:szCs w:val="24"/>
        </w:rPr>
        <w:t>Refol</w:t>
      </w:r>
      <w:proofErr w:type="spellEnd"/>
      <w:r w:rsidR="00DA1E16" w:rsidRPr="003F0372">
        <w:rPr>
          <w:rFonts w:ascii="Garamond" w:eastAsia="Poppins" w:hAnsi="Garamond" w:cs="Segoe UI"/>
          <w:sz w:val="24"/>
          <w:szCs w:val="24"/>
        </w:rPr>
        <w:t xml:space="preserve">, </w:t>
      </w:r>
      <w:r w:rsidRPr="003F0372">
        <w:rPr>
          <w:rFonts w:ascii="Garamond" w:eastAsia="Poppins" w:hAnsi="Garamond" w:cs="Segoe UI"/>
          <w:sz w:val="24"/>
          <w:szCs w:val="24"/>
        </w:rPr>
        <w:t>A.</w:t>
      </w:r>
      <w:r w:rsidR="00DA1E16" w:rsidRPr="003F0372">
        <w:rPr>
          <w:rFonts w:ascii="Garamond" w:eastAsia="Poppins" w:hAnsi="Garamond" w:cs="Segoe UI"/>
          <w:sz w:val="24"/>
          <w:szCs w:val="24"/>
        </w:rPr>
        <w:t xml:space="preserve"> Frost, </w:t>
      </w:r>
      <w:r w:rsidRPr="003F0372">
        <w:rPr>
          <w:rFonts w:ascii="Garamond" w:eastAsia="Poppins" w:hAnsi="Garamond" w:cs="Segoe UI"/>
          <w:b/>
          <w:sz w:val="24"/>
          <w:szCs w:val="24"/>
        </w:rPr>
        <w:t>KG.</w:t>
      </w:r>
      <w:r w:rsidR="00DA1E16" w:rsidRPr="003F0372">
        <w:rPr>
          <w:rFonts w:ascii="Garamond" w:eastAsia="Poppins" w:hAnsi="Garamond" w:cs="Segoe UI"/>
          <w:b/>
          <w:sz w:val="24"/>
          <w:szCs w:val="24"/>
        </w:rPr>
        <w:t xml:space="preserve"> Card</w:t>
      </w:r>
      <w:r w:rsidR="00DA1E16" w:rsidRPr="003F0372">
        <w:rPr>
          <w:rFonts w:ascii="Garamond" w:eastAsia="Poppins" w:hAnsi="Garamond" w:cs="Segoe UI"/>
          <w:sz w:val="24"/>
          <w:szCs w:val="24"/>
        </w:rPr>
        <w:t>. (2024). “</w:t>
      </w:r>
      <w:hyperlink r:id="rId160" w:history="1">
        <w:r w:rsidR="00DA1E16" w:rsidRPr="003F0372">
          <w:rPr>
            <w:rStyle w:val="Hyperlink"/>
            <w:rFonts w:ascii="Garamond" w:eastAsia="Poppins" w:hAnsi="Garamond" w:cs="Segoe UI"/>
            <w:sz w:val="24"/>
            <w:szCs w:val="24"/>
          </w:rPr>
          <w:t xml:space="preserve">Evidence Brief – </w:t>
        </w:r>
        <w:r w:rsidRPr="003F0372">
          <w:rPr>
            <w:rStyle w:val="Hyperlink"/>
            <w:rFonts w:ascii="Garamond" w:eastAsia="Poppins" w:hAnsi="Garamond" w:cs="Segoe UI"/>
            <w:sz w:val="24"/>
            <w:szCs w:val="24"/>
          </w:rPr>
          <w:t xml:space="preserve">What drives social health inequalities? </w:t>
        </w:r>
      </w:hyperlink>
      <w:r w:rsidR="00DA1E16" w:rsidRPr="003F0372">
        <w:rPr>
          <w:rFonts w:ascii="Garamond" w:eastAsia="Poppins" w:hAnsi="Garamond" w:cs="Segoe UI"/>
          <w:sz w:val="24"/>
          <w:szCs w:val="24"/>
        </w:rPr>
        <w:t>” Canadian Alliance for Social Connection and Health.</w:t>
      </w:r>
    </w:p>
    <w:p w14:paraId="73EC2C9C" w14:textId="77777777" w:rsidR="00DA1E16" w:rsidRPr="003F0372" w:rsidRDefault="00DA1E16" w:rsidP="00D2333E">
      <w:pPr>
        <w:pStyle w:val="ListParagraph"/>
        <w:ind w:hanging="578"/>
        <w:rPr>
          <w:rFonts w:ascii="Garamond" w:eastAsia="Poppins" w:hAnsi="Garamond" w:cs="Segoe UI"/>
          <w:sz w:val="24"/>
          <w:szCs w:val="24"/>
        </w:rPr>
      </w:pPr>
    </w:p>
    <w:p w14:paraId="46786125" w14:textId="77777777" w:rsidR="00C3555D" w:rsidRPr="003F0372" w:rsidRDefault="00C3555D">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J. Nakamura, M. Nelson, S. Jensen, F. Chen, </w:t>
      </w:r>
      <w:r w:rsidRPr="003F0372">
        <w:rPr>
          <w:rFonts w:ascii="Garamond" w:eastAsia="Poppins" w:hAnsi="Garamond" w:cs="Segoe UI"/>
          <w:b/>
          <w:sz w:val="24"/>
          <w:szCs w:val="24"/>
        </w:rPr>
        <w:t>KG. Card</w:t>
      </w:r>
      <w:r w:rsidRPr="003F0372">
        <w:rPr>
          <w:rFonts w:ascii="Garamond" w:eastAsia="Poppins" w:hAnsi="Garamond" w:cs="Segoe UI"/>
          <w:sz w:val="24"/>
          <w:szCs w:val="24"/>
        </w:rPr>
        <w:t>. (2024). “</w:t>
      </w:r>
      <w:hyperlink r:id="rId161" w:history="1">
        <w:r w:rsidRPr="003F0372">
          <w:rPr>
            <w:rStyle w:val="Hyperlink"/>
            <w:rFonts w:ascii="Garamond" w:eastAsia="Poppins" w:hAnsi="Garamond" w:cs="Segoe UI"/>
            <w:sz w:val="24"/>
            <w:szCs w:val="24"/>
          </w:rPr>
          <w:t>What It Takes: Key Strategies for Optimizing Volunteer Participation</w:t>
        </w:r>
      </w:hyperlink>
      <w:r w:rsidRPr="003F0372">
        <w:rPr>
          <w:rFonts w:ascii="Garamond" w:eastAsia="Poppins" w:hAnsi="Garamond" w:cs="Segoe UI"/>
          <w:sz w:val="24"/>
          <w:szCs w:val="24"/>
        </w:rPr>
        <w:t>.” Canadian Alliance for Social Connection and Health.</w:t>
      </w:r>
    </w:p>
    <w:p w14:paraId="1333A7AE" w14:textId="77777777" w:rsidR="00C3555D" w:rsidRPr="003F0372" w:rsidRDefault="00C3555D" w:rsidP="00D2333E">
      <w:pPr>
        <w:pStyle w:val="ListParagraph"/>
        <w:ind w:hanging="578"/>
        <w:rPr>
          <w:rFonts w:ascii="Garamond" w:eastAsia="Poppins" w:hAnsi="Garamond" w:cs="Segoe UI"/>
          <w:sz w:val="24"/>
          <w:szCs w:val="24"/>
        </w:rPr>
      </w:pPr>
    </w:p>
    <w:p w14:paraId="3FB46C84" w14:textId="77777777" w:rsidR="00C3555D" w:rsidRPr="003F0372" w:rsidRDefault="00C3555D">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J. Nakamura, M. Nelson, S.</w:t>
      </w:r>
      <w:r w:rsidR="003C74DA" w:rsidRPr="003F0372">
        <w:rPr>
          <w:rFonts w:ascii="Garamond" w:eastAsia="Poppins" w:hAnsi="Garamond" w:cs="Segoe UI"/>
          <w:sz w:val="24"/>
          <w:szCs w:val="24"/>
        </w:rPr>
        <w:t xml:space="preserve"> Jensen,</w:t>
      </w:r>
      <w:r w:rsidR="003C74DA" w:rsidRPr="003F0372">
        <w:rPr>
          <w:rFonts w:ascii="Garamond" w:eastAsia="Poppins" w:hAnsi="Garamond" w:cs="Segoe UI"/>
          <w:b/>
          <w:sz w:val="24"/>
          <w:szCs w:val="24"/>
        </w:rPr>
        <w:t xml:space="preserve"> KG. Card</w:t>
      </w:r>
      <w:r w:rsidR="003C74DA" w:rsidRPr="003F0372">
        <w:rPr>
          <w:rFonts w:ascii="Garamond" w:eastAsia="Poppins" w:hAnsi="Garamond" w:cs="Segoe UI"/>
          <w:sz w:val="24"/>
          <w:szCs w:val="24"/>
        </w:rPr>
        <w:t>, F. Chen</w:t>
      </w:r>
      <w:r w:rsidRPr="003F0372">
        <w:rPr>
          <w:rFonts w:ascii="Garamond" w:eastAsia="Poppins" w:hAnsi="Garamond" w:cs="Segoe UI"/>
          <w:sz w:val="24"/>
          <w:szCs w:val="24"/>
        </w:rPr>
        <w:t>. (2024). “</w:t>
      </w:r>
      <w:hyperlink r:id="rId162" w:history="1">
        <w:r w:rsidRPr="003F0372">
          <w:rPr>
            <w:rStyle w:val="Hyperlink"/>
            <w:rFonts w:ascii="Garamond" w:eastAsia="Poppins" w:hAnsi="Garamond" w:cs="Segoe UI"/>
            <w:sz w:val="24"/>
            <w:szCs w:val="24"/>
          </w:rPr>
          <w:t>Understanding Volunteerism in Canada</w:t>
        </w:r>
      </w:hyperlink>
      <w:r w:rsidRPr="003F0372">
        <w:rPr>
          <w:rFonts w:ascii="Garamond" w:eastAsia="Poppins" w:hAnsi="Garamond" w:cs="Segoe UI"/>
          <w:sz w:val="24"/>
          <w:szCs w:val="24"/>
        </w:rPr>
        <w:t>.” Canadian Alliance for Social Connection and Health.</w:t>
      </w:r>
    </w:p>
    <w:p w14:paraId="07B3E789" w14:textId="77777777" w:rsidR="00C3555D" w:rsidRPr="003F0372" w:rsidRDefault="00C3555D" w:rsidP="00D2333E">
      <w:pPr>
        <w:pStyle w:val="ListParagraph"/>
        <w:ind w:hanging="578"/>
        <w:rPr>
          <w:rFonts w:ascii="Garamond" w:eastAsia="Poppins" w:hAnsi="Garamond" w:cs="Segoe UI"/>
          <w:sz w:val="24"/>
          <w:szCs w:val="24"/>
        </w:rPr>
      </w:pPr>
    </w:p>
    <w:p w14:paraId="1BC6359C" w14:textId="77777777" w:rsidR="0096021F" w:rsidRPr="003F0372" w:rsidRDefault="0096021F">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D. Atwal, KG. Card, T. Salway. (2023). “</w:t>
      </w:r>
      <w:hyperlink r:id="rId163" w:history="1">
        <w:r w:rsidRPr="003F0372">
          <w:rPr>
            <w:rStyle w:val="Hyperlink"/>
            <w:rFonts w:ascii="Garamond" w:eastAsia="Poppins" w:hAnsi="Garamond" w:cs="Segoe UI"/>
            <w:sz w:val="24"/>
            <w:szCs w:val="24"/>
          </w:rPr>
          <w:t>Achieving Mental Health Equity in British Columbia: Recommendations from Mental Health Experts</w:t>
        </w:r>
      </w:hyperlink>
      <w:r w:rsidRPr="003F0372">
        <w:rPr>
          <w:rFonts w:ascii="Garamond" w:eastAsia="Poppins" w:hAnsi="Garamond" w:cs="Segoe UI"/>
          <w:sz w:val="24"/>
          <w:szCs w:val="24"/>
        </w:rPr>
        <w:t xml:space="preserve">.” BC Alliance for Monitoring Mental Health Equity.  </w:t>
      </w:r>
    </w:p>
    <w:p w14:paraId="1E03560D" w14:textId="77777777" w:rsidR="0096021F" w:rsidRPr="003F0372" w:rsidRDefault="0096021F" w:rsidP="00D2333E">
      <w:pPr>
        <w:pStyle w:val="ListParagraph"/>
        <w:ind w:hanging="578"/>
        <w:rPr>
          <w:rFonts w:ascii="Garamond" w:eastAsia="Poppins" w:hAnsi="Garamond" w:cs="Segoe UI"/>
          <w:sz w:val="24"/>
          <w:szCs w:val="24"/>
        </w:rPr>
      </w:pPr>
    </w:p>
    <w:p w14:paraId="0108E2EE" w14:textId="77777777" w:rsidR="00C91D04" w:rsidRPr="003F0372" w:rsidRDefault="00C91D04">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S. Goldsmith,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Pr="003F0372">
        <w:rPr>
          <w:rFonts w:ascii="Garamond" w:eastAsia="Poppins" w:hAnsi="Garamond" w:cs="Segoe UI"/>
          <w:b/>
          <w:sz w:val="24"/>
          <w:szCs w:val="24"/>
        </w:rPr>
        <w:t>KG. Card</w:t>
      </w:r>
      <w:r w:rsidRPr="003F0372">
        <w:rPr>
          <w:rFonts w:ascii="Garamond" w:eastAsia="Poppins" w:hAnsi="Garamond" w:cs="Segoe UI"/>
          <w:sz w:val="24"/>
          <w:szCs w:val="24"/>
        </w:rPr>
        <w:t>. (2023) “</w:t>
      </w:r>
      <w:hyperlink r:id="rId164" w:history="1">
        <w:r w:rsidRPr="003F0372">
          <w:rPr>
            <w:rStyle w:val="Hyperlink"/>
            <w:rFonts w:ascii="Garamond" w:eastAsia="Poppins" w:hAnsi="Garamond" w:cs="Segoe UI"/>
            <w:sz w:val="24"/>
            <w:szCs w:val="24"/>
          </w:rPr>
          <w:t>Evidence Brief – Can Social Prescribing Support Social Health?</w:t>
        </w:r>
      </w:hyperlink>
      <w:r w:rsidRPr="003F0372">
        <w:rPr>
          <w:rFonts w:ascii="Garamond" w:eastAsia="Poppins" w:hAnsi="Garamond" w:cs="Segoe UI"/>
          <w:sz w:val="24"/>
          <w:szCs w:val="24"/>
        </w:rPr>
        <w:t xml:space="preserve">” Canadian Alliance for Social Connection and Health. </w:t>
      </w:r>
    </w:p>
    <w:p w14:paraId="4CF66C66" w14:textId="77777777" w:rsidR="00C91D04" w:rsidRPr="003F0372" w:rsidRDefault="00C91D04" w:rsidP="00D2333E">
      <w:pPr>
        <w:pStyle w:val="ListParagraph"/>
        <w:ind w:hanging="578"/>
        <w:rPr>
          <w:rFonts w:ascii="Garamond" w:eastAsia="Poppins" w:hAnsi="Garamond" w:cs="Segoe UI"/>
          <w:sz w:val="24"/>
          <w:szCs w:val="24"/>
        </w:rPr>
      </w:pPr>
    </w:p>
    <w:p w14:paraId="24A957C7" w14:textId="77777777" w:rsidR="00C91D04" w:rsidRPr="003F0372" w:rsidRDefault="00C91D04">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C. Yu,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Pr="003F0372">
        <w:rPr>
          <w:rFonts w:ascii="Garamond" w:eastAsia="Poppins" w:hAnsi="Garamond" w:cs="Segoe UI"/>
          <w:b/>
          <w:sz w:val="24"/>
          <w:szCs w:val="24"/>
        </w:rPr>
        <w:t>KG. Card</w:t>
      </w:r>
      <w:r w:rsidRPr="003F0372">
        <w:rPr>
          <w:rFonts w:ascii="Garamond" w:eastAsia="Poppins" w:hAnsi="Garamond" w:cs="Segoe UI"/>
          <w:sz w:val="24"/>
          <w:szCs w:val="24"/>
        </w:rPr>
        <w:t>. (2023) “</w:t>
      </w:r>
      <w:hyperlink r:id="rId165" w:history="1">
        <w:r w:rsidRPr="003F0372">
          <w:rPr>
            <w:rStyle w:val="Hyperlink"/>
            <w:rFonts w:ascii="Garamond" w:eastAsia="Poppins" w:hAnsi="Garamond" w:cs="Segoe UI"/>
            <w:sz w:val="24"/>
            <w:szCs w:val="24"/>
          </w:rPr>
          <w:t>Evidence Brief – Do pets help with loneliness?</w:t>
        </w:r>
      </w:hyperlink>
      <w:r w:rsidRPr="003F0372">
        <w:rPr>
          <w:rFonts w:ascii="Garamond" w:eastAsia="Poppins" w:hAnsi="Garamond" w:cs="Segoe UI"/>
          <w:sz w:val="24"/>
          <w:szCs w:val="24"/>
        </w:rPr>
        <w:t xml:space="preserve">” Canadian Alliance for Social Connection and Health. </w:t>
      </w:r>
    </w:p>
    <w:p w14:paraId="0F99409E" w14:textId="77777777" w:rsidR="00C91D04" w:rsidRPr="003F0372" w:rsidRDefault="00C91D04" w:rsidP="00D2333E">
      <w:pPr>
        <w:pStyle w:val="ListParagraph"/>
        <w:ind w:hanging="578"/>
        <w:rPr>
          <w:rFonts w:ascii="Garamond" w:eastAsia="Poppins" w:hAnsi="Garamond" w:cs="Segoe UI"/>
          <w:sz w:val="24"/>
          <w:szCs w:val="24"/>
        </w:rPr>
      </w:pPr>
    </w:p>
    <w:p w14:paraId="0550A047" w14:textId="77777777" w:rsidR="000C5167" w:rsidRPr="003F0372" w:rsidRDefault="000C5167">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A. Palmer-</w:t>
      </w:r>
      <w:proofErr w:type="spellStart"/>
      <w:r w:rsidRPr="003F0372">
        <w:rPr>
          <w:rFonts w:ascii="Garamond" w:eastAsia="Poppins" w:hAnsi="Garamond" w:cs="Segoe UI"/>
          <w:sz w:val="24"/>
          <w:szCs w:val="24"/>
        </w:rPr>
        <w:t>Fluevog</w:t>
      </w:r>
      <w:proofErr w:type="spellEnd"/>
      <w:r w:rsidRPr="003F0372">
        <w:rPr>
          <w:rFonts w:ascii="Garamond" w:eastAsia="Poppins" w:hAnsi="Garamond" w:cs="Segoe UI"/>
          <w:sz w:val="24"/>
          <w:szCs w:val="24"/>
        </w:rPr>
        <w:t xml:space="preserve">, A. Hoverman, S. Allison, A. Morgan, B. Fowler, K. Ffrench,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(2024) </w:t>
      </w:r>
      <w:r w:rsidRPr="003F0372">
        <w:rPr>
          <w:rFonts w:ascii="Garamond" w:eastAsia="Poppins" w:hAnsi="Garamond" w:cs="Segoe UI"/>
          <w:sz w:val="24"/>
          <w:szCs w:val="24"/>
        </w:rPr>
        <w:t>“</w:t>
      </w:r>
      <w:hyperlink r:id="rId166" w:history="1">
        <w:r w:rsidRPr="003F0372">
          <w:rPr>
            <w:rStyle w:val="Hyperlink"/>
            <w:rFonts w:ascii="Garamond" w:eastAsia="Poppins" w:hAnsi="Garamond" w:cs="Segoe UI"/>
            <w:sz w:val="24"/>
            <w:szCs w:val="24"/>
          </w:rPr>
          <w:t>Conceptualizing and Implementing Social Prescribing Programs: Guidance from Our Community of Practice.</w:t>
        </w:r>
      </w:hyperlink>
      <w:r w:rsidRPr="003F0372">
        <w:rPr>
          <w:rFonts w:ascii="Garamond" w:eastAsia="Poppins" w:hAnsi="Garamond" w:cs="Segoe UI"/>
          <w:sz w:val="24"/>
          <w:szCs w:val="24"/>
        </w:rPr>
        <w:t xml:space="preserve">” Canadian Alliance for Social Connection and Health. </w:t>
      </w:r>
    </w:p>
    <w:p w14:paraId="01218416" w14:textId="77777777" w:rsidR="000C5167" w:rsidRPr="003F0372" w:rsidRDefault="000C5167" w:rsidP="00D2333E">
      <w:pPr>
        <w:pStyle w:val="ListParagraph"/>
        <w:ind w:hanging="578"/>
        <w:rPr>
          <w:rFonts w:ascii="Garamond" w:eastAsia="Poppins" w:hAnsi="Garamond" w:cs="Segoe UI"/>
          <w:sz w:val="24"/>
          <w:szCs w:val="24"/>
        </w:rPr>
      </w:pPr>
    </w:p>
    <w:p w14:paraId="7DD4ED9F" w14:textId="77777777" w:rsidR="007754FA" w:rsidRPr="003F0372" w:rsidRDefault="007754FA">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C. Cardle, YA. Lee, A. Frost,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(2024) </w:t>
      </w:r>
      <w:r w:rsidRPr="003F0372">
        <w:rPr>
          <w:rFonts w:ascii="Garamond" w:eastAsia="Poppins" w:hAnsi="Garamond" w:cs="Segoe UI"/>
          <w:sz w:val="24"/>
          <w:szCs w:val="24"/>
        </w:rPr>
        <w:t>“</w:t>
      </w:r>
      <w:hyperlink r:id="rId167" w:history="1">
        <w:r w:rsidRPr="003F0372">
          <w:rPr>
            <w:rStyle w:val="Hyperlink"/>
            <w:rFonts w:ascii="Garamond" w:eastAsia="Poppins" w:hAnsi="Garamond" w:cs="Segoe UI"/>
            <w:sz w:val="24"/>
            <w:szCs w:val="24"/>
          </w:rPr>
          <w:t>Evidence Brief – How does loneliness with age?</w:t>
        </w:r>
      </w:hyperlink>
      <w:r w:rsidRPr="003F0372">
        <w:rPr>
          <w:rFonts w:ascii="Garamond" w:eastAsia="Poppins" w:hAnsi="Garamond" w:cs="Segoe UI"/>
          <w:sz w:val="24"/>
          <w:szCs w:val="24"/>
        </w:rPr>
        <w:t>” Canadian Alliance for Social Connection and Health.</w:t>
      </w:r>
      <w:r w:rsidR="000C5167" w:rsidRPr="003F0372">
        <w:rPr>
          <w:rFonts w:ascii="Garamond" w:eastAsia="Poppins" w:hAnsi="Garamond" w:cs="Segoe UI"/>
          <w:sz w:val="24"/>
          <w:szCs w:val="24"/>
        </w:rPr>
        <w:t xml:space="preserve"> </w:t>
      </w:r>
    </w:p>
    <w:p w14:paraId="6CACDE5A" w14:textId="77777777" w:rsidR="007754FA" w:rsidRPr="003F0372" w:rsidRDefault="007754FA" w:rsidP="00D2333E">
      <w:pPr>
        <w:pStyle w:val="ListParagraph"/>
        <w:ind w:hanging="578"/>
        <w:rPr>
          <w:rFonts w:ascii="Garamond" w:eastAsia="Poppins" w:hAnsi="Garamond" w:cs="Segoe UI"/>
          <w:sz w:val="24"/>
          <w:szCs w:val="24"/>
        </w:rPr>
      </w:pPr>
    </w:p>
    <w:p w14:paraId="3EDB1629" w14:textId="77777777" w:rsidR="007754FA" w:rsidRPr="003F0372" w:rsidRDefault="007754FA">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A. Hu, KG. Card. </w:t>
      </w:r>
      <w:r w:rsidR="00F756DF" w:rsidRPr="003F0372">
        <w:rPr>
          <w:rFonts w:ascii="Garamond" w:eastAsia="Poppins" w:hAnsi="Garamond" w:cs="Segoe UI"/>
          <w:sz w:val="24"/>
          <w:szCs w:val="24"/>
        </w:rPr>
        <w:t xml:space="preserve">(2024) </w:t>
      </w:r>
      <w:r w:rsidRPr="003F0372">
        <w:rPr>
          <w:rFonts w:ascii="Garamond" w:eastAsia="Poppins" w:hAnsi="Garamond" w:cs="Segoe UI"/>
          <w:sz w:val="24"/>
          <w:szCs w:val="24"/>
        </w:rPr>
        <w:t>“</w:t>
      </w:r>
      <w:hyperlink r:id="rId168" w:history="1">
        <w:r w:rsidRPr="003F0372">
          <w:rPr>
            <w:rStyle w:val="Hyperlink"/>
            <w:rFonts w:ascii="Garamond" w:eastAsia="Poppins" w:hAnsi="Garamond" w:cs="Segoe UI"/>
            <w:sz w:val="24"/>
            <w:szCs w:val="24"/>
          </w:rPr>
          <w:t>Developing and Validating a Climate Vulnerability Index for British Columbia</w:t>
        </w:r>
      </w:hyperlink>
      <w:r w:rsidRPr="003F0372">
        <w:rPr>
          <w:rFonts w:ascii="Garamond" w:eastAsia="Poppins" w:hAnsi="Garamond" w:cs="Segoe UI"/>
          <w:sz w:val="24"/>
          <w:szCs w:val="24"/>
        </w:rPr>
        <w:t xml:space="preserve">.” The Mental Health and Climate Change Alliance. </w:t>
      </w:r>
    </w:p>
    <w:p w14:paraId="75EDF949" w14:textId="77777777" w:rsidR="007754FA" w:rsidRPr="003F0372" w:rsidRDefault="007754FA" w:rsidP="00D2333E">
      <w:pPr>
        <w:pStyle w:val="ListParagraph"/>
        <w:ind w:hanging="578"/>
        <w:rPr>
          <w:rFonts w:ascii="Garamond" w:eastAsia="Poppins" w:hAnsi="Garamond" w:cs="Segoe UI"/>
          <w:sz w:val="24"/>
          <w:szCs w:val="24"/>
        </w:rPr>
      </w:pPr>
    </w:p>
    <w:p w14:paraId="45814FEB" w14:textId="77777777" w:rsidR="00912476" w:rsidRPr="003F0372" w:rsidRDefault="00912476">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M. Nelson, J. Nakamura, S. Jensen, J. Li, F. Chen, P. Bombaci, </w:t>
      </w:r>
      <w:r w:rsidRPr="003F0372">
        <w:rPr>
          <w:rFonts w:ascii="Garamond" w:eastAsia="Poppins" w:hAnsi="Garamond" w:cs="Segoe UI"/>
          <w:b/>
          <w:sz w:val="24"/>
          <w:szCs w:val="24"/>
        </w:rPr>
        <w:t>KG. Card</w:t>
      </w:r>
      <w:r w:rsidR="00CB30D5" w:rsidRPr="003F0372">
        <w:rPr>
          <w:rFonts w:ascii="Garamond" w:eastAsia="Poppins" w:hAnsi="Garamond" w:cs="Segoe UI"/>
          <w:b/>
          <w:sz w:val="24"/>
          <w:szCs w:val="24"/>
        </w:rPr>
        <w:t>.</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(2024) </w:t>
      </w:r>
      <w:r w:rsidRPr="003F0372">
        <w:rPr>
          <w:rFonts w:ascii="Garamond" w:eastAsia="Poppins" w:hAnsi="Garamond" w:cs="Segoe UI"/>
          <w:sz w:val="24"/>
          <w:szCs w:val="24"/>
        </w:rPr>
        <w:t>“</w:t>
      </w:r>
      <w:hyperlink r:id="rId169" w:history="1">
        <w:r w:rsidRPr="003F0372">
          <w:rPr>
            <w:rStyle w:val="Hyperlink"/>
            <w:rFonts w:ascii="Garamond" w:eastAsia="Poppins" w:hAnsi="Garamond" w:cs="Segoe UI"/>
            <w:sz w:val="24"/>
            <w:szCs w:val="24"/>
          </w:rPr>
          <w:t>Evidence Brief – Does volunteering support social health?</w:t>
        </w:r>
      </w:hyperlink>
      <w:r w:rsidRPr="003F0372">
        <w:rPr>
          <w:rFonts w:ascii="Garamond" w:eastAsia="Poppins" w:hAnsi="Garamond" w:cs="Segoe UI"/>
          <w:sz w:val="24"/>
          <w:szCs w:val="24"/>
        </w:rPr>
        <w:t>” Canadian Alliance for Social Connection and Health.</w:t>
      </w:r>
      <w:r w:rsidR="00CB30D5" w:rsidRPr="003F0372">
        <w:rPr>
          <w:rFonts w:ascii="Garamond" w:eastAsia="Poppins" w:hAnsi="Garamond" w:cs="Segoe UI"/>
          <w:sz w:val="24"/>
          <w:szCs w:val="24"/>
        </w:rPr>
        <w:t xml:space="preserve"> </w:t>
      </w:r>
    </w:p>
    <w:p w14:paraId="0CE3C184" w14:textId="77777777" w:rsidR="00912476" w:rsidRPr="003F0372" w:rsidRDefault="00912476" w:rsidP="00D2333E">
      <w:pPr>
        <w:pStyle w:val="ListParagraph"/>
        <w:ind w:hanging="578"/>
        <w:rPr>
          <w:rFonts w:ascii="Garamond" w:eastAsia="Poppins" w:hAnsi="Garamond" w:cs="Segoe UI"/>
          <w:sz w:val="24"/>
          <w:szCs w:val="24"/>
        </w:rPr>
      </w:pPr>
    </w:p>
    <w:p w14:paraId="1883A1F3" w14:textId="77777777" w:rsidR="00912476" w:rsidRPr="003F0372" w:rsidRDefault="00912476">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S. </w:t>
      </w:r>
      <w:proofErr w:type="spellStart"/>
      <w:r w:rsidRPr="003F0372">
        <w:rPr>
          <w:rFonts w:ascii="Garamond" w:eastAsia="Poppins" w:hAnsi="Garamond" w:cs="Segoe UI"/>
          <w:sz w:val="24"/>
          <w:szCs w:val="24"/>
        </w:rPr>
        <w:t>Raufi</w:t>
      </w:r>
      <w:proofErr w:type="spellEnd"/>
      <w:r w:rsidRPr="003F0372">
        <w:rPr>
          <w:rFonts w:ascii="Garamond" w:eastAsia="Poppins" w:hAnsi="Garamond" w:cs="Segoe UI"/>
          <w:sz w:val="24"/>
          <w:szCs w:val="24"/>
        </w:rPr>
        <w:t xml:space="preserve">, </w:t>
      </w:r>
      <w:r w:rsidRPr="003F0372">
        <w:rPr>
          <w:rFonts w:ascii="Garamond" w:eastAsia="Poppins" w:hAnsi="Garamond" w:cs="Segoe UI"/>
          <w:b/>
          <w:sz w:val="24"/>
          <w:szCs w:val="24"/>
        </w:rPr>
        <w:t>KG. Card</w:t>
      </w:r>
      <w:r w:rsidRPr="003F0372">
        <w:rPr>
          <w:rFonts w:ascii="Garamond" w:eastAsia="Poppins" w:hAnsi="Garamond" w:cs="Segoe UI"/>
          <w:sz w:val="24"/>
          <w:szCs w:val="24"/>
        </w:rPr>
        <w:t>.</w:t>
      </w:r>
      <w:r w:rsidR="00F756DF" w:rsidRPr="003F0372">
        <w:rPr>
          <w:rFonts w:ascii="Garamond" w:eastAsia="Poppins" w:hAnsi="Garamond" w:cs="Segoe UI"/>
          <w:sz w:val="24"/>
          <w:szCs w:val="24"/>
        </w:rPr>
        <w:t xml:space="preserve"> (2024)</w:t>
      </w:r>
      <w:r w:rsidRPr="003F0372">
        <w:rPr>
          <w:rFonts w:ascii="Garamond" w:eastAsia="Poppins" w:hAnsi="Garamond" w:cs="Segoe UI"/>
          <w:sz w:val="24"/>
          <w:szCs w:val="24"/>
        </w:rPr>
        <w:t xml:space="preserve"> “</w:t>
      </w:r>
      <w:hyperlink r:id="rId170" w:history="1">
        <w:r w:rsidRPr="003F0372">
          <w:rPr>
            <w:rStyle w:val="Hyperlink"/>
            <w:rFonts w:ascii="Garamond" w:eastAsia="Poppins" w:hAnsi="Garamond" w:cs="Segoe UI"/>
            <w:sz w:val="24"/>
            <w:szCs w:val="24"/>
          </w:rPr>
          <w:t>Evidence Brief – What are the social needs of racialized people?</w:t>
        </w:r>
      </w:hyperlink>
      <w:r w:rsidRPr="003F0372">
        <w:rPr>
          <w:rFonts w:ascii="Garamond" w:eastAsia="Poppins" w:hAnsi="Garamond" w:cs="Segoe UI"/>
          <w:sz w:val="24"/>
          <w:szCs w:val="24"/>
        </w:rPr>
        <w:t>” Canadian Alliance for Social Connection and Health.</w:t>
      </w:r>
    </w:p>
    <w:p w14:paraId="0CE89536" w14:textId="77777777" w:rsidR="00912476" w:rsidRPr="003F0372" w:rsidRDefault="00912476" w:rsidP="00D2333E">
      <w:pPr>
        <w:pStyle w:val="ListParagraph"/>
        <w:ind w:hanging="578"/>
        <w:rPr>
          <w:rFonts w:ascii="Garamond" w:eastAsia="Poppins" w:hAnsi="Garamond" w:cs="Segoe UI"/>
          <w:sz w:val="24"/>
          <w:szCs w:val="24"/>
        </w:rPr>
      </w:pPr>
    </w:p>
    <w:p w14:paraId="51B0F95B" w14:textId="77777777" w:rsidR="00912476" w:rsidRPr="003F0372" w:rsidRDefault="00912476">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S. Jensen, J. Nakamura, M. Lin, M. Nelson, Y. Archer Lee, F. Chen, </w:t>
      </w:r>
      <w:r w:rsidRPr="003F0372">
        <w:rPr>
          <w:rFonts w:ascii="Garamond" w:eastAsia="Poppins" w:hAnsi="Garamond" w:cs="Segoe UI"/>
          <w:b/>
          <w:sz w:val="24"/>
          <w:szCs w:val="24"/>
        </w:rPr>
        <w:t>KG. Card</w:t>
      </w:r>
      <w:r w:rsidR="00CB30D5" w:rsidRPr="003F0372">
        <w:rPr>
          <w:rFonts w:ascii="Garamond" w:eastAsia="Poppins" w:hAnsi="Garamond" w:cs="Segoe UI"/>
          <w:sz w:val="24"/>
          <w:szCs w:val="24"/>
        </w:rPr>
        <w:t>.</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(2024) </w:t>
      </w:r>
      <w:r w:rsidRPr="003F0372">
        <w:rPr>
          <w:rFonts w:ascii="Garamond" w:eastAsia="Poppins" w:hAnsi="Garamond" w:cs="Segoe UI"/>
          <w:sz w:val="24"/>
          <w:szCs w:val="24"/>
        </w:rPr>
        <w:t>“</w:t>
      </w:r>
      <w:hyperlink r:id="rId171" w:history="1">
        <w:r w:rsidRPr="003F0372">
          <w:rPr>
            <w:rStyle w:val="Hyperlink"/>
            <w:rFonts w:ascii="Garamond" w:eastAsia="Poppins" w:hAnsi="Garamond" w:cs="Segoe UI"/>
            <w:sz w:val="24"/>
            <w:szCs w:val="24"/>
          </w:rPr>
          <w:t>Evidence Brief – What are the benefits of prosocial behaviour?</w:t>
        </w:r>
      </w:hyperlink>
      <w:r w:rsidRPr="003F0372">
        <w:rPr>
          <w:rFonts w:ascii="Garamond" w:eastAsia="Poppins" w:hAnsi="Garamond" w:cs="Segoe UI"/>
          <w:sz w:val="24"/>
          <w:szCs w:val="24"/>
        </w:rPr>
        <w:t>” Canadian Alliance for Social Connection and Health.</w:t>
      </w:r>
      <w:r w:rsidR="00CB30D5" w:rsidRPr="003F0372">
        <w:rPr>
          <w:rFonts w:ascii="Garamond" w:eastAsia="Poppins" w:hAnsi="Garamond" w:cs="Segoe UI"/>
          <w:sz w:val="24"/>
          <w:szCs w:val="24"/>
        </w:rPr>
        <w:t xml:space="preserve"> </w:t>
      </w:r>
    </w:p>
    <w:p w14:paraId="0D5AEF81" w14:textId="77777777" w:rsidR="00F756DF" w:rsidRPr="003F0372" w:rsidRDefault="00F756DF" w:rsidP="00D2333E">
      <w:pPr>
        <w:pStyle w:val="ListParagraph"/>
        <w:ind w:hanging="578"/>
        <w:rPr>
          <w:rFonts w:ascii="Garamond" w:eastAsia="Poppins" w:hAnsi="Garamond" w:cs="Segoe UI"/>
          <w:sz w:val="24"/>
          <w:szCs w:val="24"/>
        </w:rPr>
      </w:pPr>
    </w:p>
    <w:p w14:paraId="74A2DA5D" w14:textId="77777777" w:rsidR="00912476" w:rsidRPr="003F0372" w:rsidRDefault="00912476">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S. Lail, A. Frost, J.</w:t>
      </w:r>
      <w:r w:rsidR="00CB30D5" w:rsidRPr="003F0372">
        <w:rPr>
          <w:rFonts w:ascii="Garamond" w:eastAsia="Poppins" w:hAnsi="Garamond" w:cs="Segoe UI"/>
          <w:sz w:val="24"/>
          <w:szCs w:val="24"/>
        </w:rPr>
        <w:t xml:space="preserve"> </w:t>
      </w:r>
      <w:proofErr w:type="spellStart"/>
      <w:r w:rsidR="00CB30D5" w:rsidRPr="003F0372">
        <w:rPr>
          <w:rFonts w:ascii="Garamond" w:eastAsia="Poppins" w:hAnsi="Garamond" w:cs="Segoe UI"/>
          <w:sz w:val="24"/>
          <w:szCs w:val="24"/>
        </w:rPr>
        <w:t>Refol</w:t>
      </w:r>
      <w:proofErr w:type="spellEnd"/>
      <w:r w:rsidR="00CB30D5" w:rsidRPr="003F0372">
        <w:rPr>
          <w:rFonts w:ascii="Garamond" w:eastAsia="Poppins" w:hAnsi="Garamond" w:cs="Segoe UI"/>
          <w:sz w:val="24"/>
          <w:szCs w:val="24"/>
        </w:rPr>
        <w:t xml:space="preserve">, </w:t>
      </w:r>
      <w:r w:rsidR="00CB30D5" w:rsidRPr="003F0372">
        <w:rPr>
          <w:rFonts w:ascii="Garamond" w:eastAsia="Poppins" w:hAnsi="Garamond" w:cs="Segoe UI"/>
          <w:b/>
          <w:sz w:val="24"/>
          <w:szCs w:val="24"/>
        </w:rPr>
        <w:t>KG. Card</w:t>
      </w:r>
      <w:r w:rsidR="00CB30D5"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(2024) </w:t>
      </w:r>
      <w:r w:rsidRPr="003F0372">
        <w:rPr>
          <w:rFonts w:ascii="Garamond" w:eastAsia="Poppins" w:hAnsi="Garamond" w:cs="Segoe UI"/>
          <w:sz w:val="24"/>
          <w:szCs w:val="24"/>
        </w:rPr>
        <w:t>“</w:t>
      </w:r>
      <w:hyperlink r:id="rId172" w:history="1">
        <w:r w:rsidRPr="003F0372">
          <w:rPr>
            <w:rStyle w:val="Hyperlink"/>
            <w:rFonts w:ascii="Garamond" w:eastAsia="Poppins" w:hAnsi="Garamond" w:cs="Segoe UI"/>
            <w:sz w:val="24"/>
            <w:szCs w:val="24"/>
          </w:rPr>
          <w:t>Evidence Brief – What is technology’s impact on social health?</w:t>
        </w:r>
      </w:hyperlink>
      <w:r w:rsidRPr="003F0372">
        <w:rPr>
          <w:rFonts w:ascii="Garamond" w:eastAsia="Poppins" w:hAnsi="Garamond" w:cs="Segoe UI"/>
          <w:sz w:val="24"/>
          <w:szCs w:val="24"/>
        </w:rPr>
        <w:t>” Canadian Alliance for Social Connection and Health.</w:t>
      </w:r>
    </w:p>
    <w:p w14:paraId="26A00BF6" w14:textId="77777777" w:rsidR="00912476" w:rsidRPr="003F0372" w:rsidRDefault="00912476" w:rsidP="00D2333E">
      <w:pPr>
        <w:pStyle w:val="ListParagraph"/>
        <w:ind w:hanging="578"/>
        <w:rPr>
          <w:rFonts w:ascii="Garamond" w:eastAsia="Poppins" w:hAnsi="Garamond" w:cs="Segoe UI"/>
          <w:sz w:val="24"/>
          <w:szCs w:val="24"/>
        </w:rPr>
      </w:pPr>
    </w:p>
    <w:p w14:paraId="64F79EAD" w14:textId="77777777" w:rsidR="00645C2D" w:rsidRPr="003F0372" w:rsidRDefault="00645C2D">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R. Hamilton, YA. Lee, A. Frost,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(2023) </w:t>
      </w:r>
      <w:r w:rsidRPr="003F0372">
        <w:rPr>
          <w:rFonts w:ascii="Garamond" w:eastAsia="Poppins" w:hAnsi="Garamond" w:cs="Segoe UI"/>
          <w:sz w:val="24"/>
          <w:szCs w:val="24"/>
        </w:rPr>
        <w:t>“</w:t>
      </w:r>
      <w:hyperlink r:id="rId173" w:history="1">
        <w:r w:rsidRPr="003F0372">
          <w:rPr>
            <w:rStyle w:val="Hyperlink"/>
            <w:rFonts w:ascii="Garamond" w:eastAsia="Poppins" w:hAnsi="Garamond" w:cs="Segoe UI"/>
            <w:sz w:val="24"/>
            <w:szCs w:val="24"/>
          </w:rPr>
          <w:t>Evidence Brief – How can people cope with loneliness?</w:t>
        </w:r>
      </w:hyperlink>
      <w:r w:rsidRPr="003F0372">
        <w:rPr>
          <w:rFonts w:ascii="Garamond" w:eastAsia="Poppins" w:hAnsi="Garamond" w:cs="Segoe UI"/>
          <w:sz w:val="24"/>
          <w:szCs w:val="24"/>
        </w:rPr>
        <w:t xml:space="preserve">” Canadian Alliance for Social Connection and Health. </w:t>
      </w:r>
    </w:p>
    <w:p w14:paraId="0A8F498A" w14:textId="77777777" w:rsidR="00645C2D" w:rsidRPr="003F0372" w:rsidRDefault="00645C2D" w:rsidP="00D2333E">
      <w:pPr>
        <w:pStyle w:val="ListParagraph"/>
        <w:ind w:hanging="578"/>
        <w:rPr>
          <w:rFonts w:ascii="Garamond" w:eastAsia="Poppins" w:hAnsi="Garamond" w:cs="Segoe UI"/>
          <w:sz w:val="24"/>
          <w:szCs w:val="24"/>
        </w:rPr>
      </w:pPr>
    </w:p>
    <w:p w14:paraId="3604DBD2" w14:textId="77777777" w:rsidR="00645C2D" w:rsidRPr="003F0372" w:rsidRDefault="00645C2D">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(2023). </w:t>
      </w:r>
      <w:r w:rsidRPr="003F0372">
        <w:rPr>
          <w:rFonts w:ascii="Garamond" w:eastAsia="Poppins" w:hAnsi="Garamond" w:cs="Segoe UI"/>
          <w:sz w:val="24"/>
          <w:szCs w:val="24"/>
        </w:rPr>
        <w:t>“</w:t>
      </w:r>
      <w:hyperlink r:id="rId174" w:history="1">
        <w:r w:rsidRPr="003F0372">
          <w:rPr>
            <w:rStyle w:val="Hyperlink"/>
            <w:rFonts w:ascii="Garamond" w:eastAsia="Poppins" w:hAnsi="Garamond" w:cs="Segoe UI"/>
            <w:sz w:val="24"/>
            <w:szCs w:val="24"/>
          </w:rPr>
          <w:t>Evidence Brief – What are students’ social health needs?</w:t>
        </w:r>
      </w:hyperlink>
      <w:r w:rsidRPr="003F0372">
        <w:rPr>
          <w:rFonts w:ascii="Garamond" w:eastAsia="Poppins" w:hAnsi="Garamond" w:cs="Segoe UI"/>
          <w:sz w:val="24"/>
          <w:szCs w:val="24"/>
        </w:rPr>
        <w:t xml:space="preserve">” Canadian Alliance for Social Connection and Health. </w:t>
      </w:r>
    </w:p>
    <w:p w14:paraId="7371D2F7" w14:textId="77777777" w:rsidR="00645C2D" w:rsidRPr="003F0372" w:rsidRDefault="00645C2D" w:rsidP="00D2333E">
      <w:pPr>
        <w:pStyle w:val="ListParagraph"/>
        <w:ind w:hanging="578"/>
        <w:rPr>
          <w:rFonts w:ascii="Garamond" w:eastAsia="Poppins" w:hAnsi="Garamond" w:cs="Segoe UI"/>
          <w:sz w:val="24"/>
          <w:szCs w:val="24"/>
        </w:rPr>
      </w:pPr>
    </w:p>
    <w:p w14:paraId="70B7391A" w14:textId="77777777" w:rsidR="006C19F3" w:rsidRPr="003F0372" w:rsidRDefault="006C19F3">
      <w:pPr>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w:t>
      </w:r>
      <w:r w:rsidR="00F756DF" w:rsidRPr="003F0372">
        <w:rPr>
          <w:rFonts w:ascii="Garamond" w:eastAsia="Poppins" w:hAnsi="Garamond" w:cs="Segoe UI"/>
          <w:sz w:val="24"/>
          <w:szCs w:val="24"/>
        </w:rPr>
        <w:t xml:space="preserve"> (2023). </w:t>
      </w:r>
      <w:r w:rsidRPr="003F0372">
        <w:rPr>
          <w:rFonts w:ascii="Garamond" w:eastAsia="Poppins" w:hAnsi="Garamond" w:cs="Segoe UI"/>
          <w:sz w:val="24"/>
          <w:szCs w:val="24"/>
        </w:rPr>
        <w:t>“</w:t>
      </w:r>
      <w:hyperlink r:id="rId175" w:history="1">
        <w:r w:rsidRPr="003F0372">
          <w:rPr>
            <w:rStyle w:val="Hyperlink"/>
            <w:rFonts w:ascii="Garamond" w:eastAsia="Poppins" w:hAnsi="Garamond" w:cs="Segoe UI"/>
            <w:sz w:val="24"/>
            <w:szCs w:val="24"/>
          </w:rPr>
          <w:t>Patient Fact Sheet – Loneliness and your Health</w:t>
        </w:r>
      </w:hyperlink>
      <w:r w:rsidRPr="003F0372">
        <w:rPr>
          <w:rFonts w:ascii="Garamond" w:eastAsia="Poppins" w:hAnsi="Garamond" w:cs="Segoe UI"/>
          <w:sz w:val="24"/>
          <w:szCs w:val="24"/>
        </w:rPr>
        <w:t xml:space="preserve">” Canadian Alliance for Social Connection and Health. </w:t>
      </w:r>
    </w:p>
    <w:p w14:paraId="40167F86" w14:textId="77777777" w:rsidR="006C19F3" w:rsidRPr="003F0372" w:rsidRDefault="006C19F3" w:rsidP="00D2333E">
      <w:pPr>
        <w:ind w:left="720" w:hanging="578"/>
        <w:rPr>
          <w:rFonts w:ascii="Garamond" w:eastAsia="Poppins" w:hAnsi="Garamond" w:cs="Segoe UI"/>
          <w:sz w:val="24"/>
          <w:szCs w:val="24"/>
        </w:rPr>
      </w:pPr>
    </w:p>
    <w:p w14:paraId="3A2712DE" w14:textId="77777777" w:rsidR="006C19F3" w:rsidRPr="003F0372" w:rsidRDefault="006C19F3">
      <w:pPr>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(2023). </w:t>
      </w:r>
      <w:r w:rsidRPr="003F0372">
        <w:rPr>
          <w:rFonts w:ascii="Garamond" w:eastAsia="Poppins" w:hAnsi="Garamond" w:cs="Segoe UI"/>
          <w:sz w:val="24"/>
          <w:szCs w:val="24"/>
        </w:rPr>
        <w:t>“</w:t>
      </w:r>
      <w:hyperlink r:id="rId176" w:history="1">
        <w:r w:rsidRPr="003F0372">
          <w:rPr>
            <w:rStyle w:val="Hyperlink"/>
            <w:rFonts w:ascii="Garamond" w:eastAsia="Poppins" w:hAnsi="Garamond" w:cs="Segoe UI"/>
            <w:sz w:val="24"/>
            <w:szCs w:val="24"/>
          </w:rPr>
          <w:t>Social Prescriptions Calendar</w:t>
        </w:r>
      </w:hyperlink>
      <w:r w:rsidRPr="003F0372">
        <w:rPr>
          <w:rFonts w:ascii="Garamond" w:eastAsia="Poppins" w:hAnsi="Garamond" w:cs="Segoe UI"/>
          <w:sz w:val="24"/>
          <w:szCs w:val="24"/>
        </w:rPr>
        <w:t xml:space="preserve">” Canadian Alliance for Social Connection and Health. </w:t>
      </w:r>
    </w:p>
    <w:p w14:paraId="080BAAAA" w14:textId="77777777" w:rsidR="006C19F3" w:rsidRPr="003F0372" w:rsidRDefault="006C19F3" w:rsidP="00D2333E">
      <w:pPr>
        <w:ind w:left="720" w:hanging="578"/>
        <w:rPr>
          <w:rFonts w:ascii="Garamond" w:eastAsia="Poppins" w:hAnsi="Garamond" w:cs="Segoe UI"/>
          <w:sz w:val="24"/>
          <w:szCs w:val="24"/>
        </w:rPr>
      </w:pPr>
    </w:p>
    <w:p w14:paraId="429EF155" w14:textId="77777777" w:rsidR="001C6F2C" w:rsidRPr="003F0372" w:rsidRDefault="001C6F2C">
      <w:pPr>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R. Sihota,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(2023). </w:t>
      </w:r>
      <w:r w:rsidRPr="003F0372">
        <w:rPr>
          <w:rFonts w:ascii="Garamond" w:eastAsia="Poppins" w:hAnsi="Garamond" w:cs="Segoe UI"/>
          <w:sz w:val="24"/>
          <w:szCs w:val="24"/>
        </w:rPr>
        <w:t>“</w:t>
      </w:r>
      <w:hyperlink r:id="rId177" w:history="1">
        <w:r w:rsidRPr="003F0372">
          <w:rPr>
            <w:rStyle w:val="Hyperlink"/>
            <w:rFonts w:ascii="Garamond" w:eastAsia="Poppins" w:hAnsi="Garamond" w:cs="Segoe UI"/>
            <w:sz w:val="24"/>
            <w:szCs w:val="24"/>
          </w:rPr>
          <w:t>Evidence Brief – How does individualism shape social health?</w:t>
        </w:r>
      </w:hyperlink>
      <w:r w:rsidRPr="003F0372">
        <w:rPr>
          <w:rFonts w:ascii="Garamond" w:eastAsia="Poppins" w:hAnsi="Garamond" w:cs="Segoe UI"/>
          <w:sz w:val="24"/>
          <w:szCs w:val="24"/>
        </w:rPr>
        <w:t xml:space="preserve">” Canadian Alliance for Social Connection and Health. </w:t>
      </w:r>
    </w:p>
    <w:p w14:paraId="669D1ED8" w14:textId="77777777" w:rsidR="001C6F2C" w:rsidRPr="003F0372" w:rsidRDefault="001C6F2C" w:rsidP="00D2333E">
      <w:pPr>
        <w:ind w:left="720" w:hanging="578"/>
        <w:rPr>
          <w:rFonts w:ascii="Garamond" w:eastAsia="Poppins" w:hAnsi="Garamond" w:cs="Segoe UI"/>
          <w:sz w:val="24"/>
          <w:szCs w:val="24"/>
        </w:rPr>
      </w:pPr>
    </w:p>
    <w:p w14:paraId="34B543EC" w14:textId="77777777" w:rsidR="009438BA" w:rsidRPr="003F0372" w:rsidRDefault="009438BA">
      <w:pPr>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B. Gholamian,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(2023). </w:t>
      </w:r>
      <w:r w:rsidRPr="003F0372">
        <w:rPr>
          <w:rFonts w:ascii="Garamond" w:eastAsia="Poppins" w:hAnsi="Garamond" w:cs="Segoe UI"/>
          <w:sz w:val="24"/>
          <w:szCs w:val="24"/>
        </w:rPr>
        <w:t>“</w:t>
      </w:r>
      <w:hyperlink r:id="rId178" w:history="1">
        <w:r w:rsidRPr="003F0372">
          <w:rPr>
            <w:rStyle w:val="Hyperlink"/>
            <w:rFonts w:ascii="Garamond" w:eastAsia="Poppins" w:hAnsi="Garamond" w:cs="Segoe UI"/>
            <w:sz w:val="24"/>
            <w:szCs w:val="24"/>
          </w:rPr>
          <w:t>Evidence Brief – Should birds of a feather flock together?</w:t>
        </w:r>
      </w:hyperlink>
      <w:r w:rsidRPr="003F0372">
        <w:rPr>
          <w:rFonts w:ascii="Garamond" w:eastAsia="Poppins" w:hAnsi="Garamond" w:cs="Segoe UI"/>
          <w:sz w:val="24"/>
          <w:szCs w:val="24"/>
        </w:rPr>
        <w:t xml:space="preserve">” Canadian Alliance for Social Connection and Health. </w:t>
      </w:r>
    </w:p>
    <w:p w14:paraId="28FB8D74" w14:textId="77777777" w:rsidR="009438BA" w:rsidRPr="003F0372" w:rsidRDefault="009438BA" w:rsidP="00D2333E">
      <w:pPr>
        <w:pStyle w:val="ListParagraph"/>
        <w:ind w:hanging="578"/>
        <w:rPr>
          <w:rFonts w:ascii="Garamond" w:eastAsia="Poppins" w:hAnsi="Garamond" w:cs="Segoe UI"/>
          <w:sz w:val="24"/>
          <w:szCs w:val="24"/>
        </w:rPr>
      </w:pPr>
    </w:p>
    <w:p w14:paraId="556E5103" w14:textId="77777777" w:rsidR="00DF0F35" w:rsidRPr="003F0372" w:rsidRDefault="00DF0F35">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M. Dyck, A. Frost, M. Muratov,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(2023). </w:t>
      </w:r>
      <w:r w:rsidRPr="003F0372">
        <w:rPr>
          <w:rFonts w:ascii="Garamond" w:eastAsia="Poppins" w:hAnsi="Garamond" w:cs="Segoe UI"/>
          <w:sz w:val="24"/>
          <w:szCs w:val="24"/>
        </w:rPr>
        <w:t>“</w:t>
      </w:r>
      <w:hyperlink r:id="rId179" w:history="1">
        <w:r w:rsidRPr="003F0372">
          <w:rPr>
            <w:rStyle w:val="Hyperlink"/>
            <w:rFonts w:ascii="Garamond" w:eastAsia="Poppins" w:hAnsi="Garamond" w:cs="Segoe UI"/>
            <w:sz w:val="24"/>
            <w:szCs w:val="24"/>
          </w:rPr>
          <w:t>Differential Associations of Emotional and Social Loneliness with Adherence to COVID-19 Prevention Behaviours</w:t>
        </w:r>
      </w:hyperlink>
      <w:r w:rsidRPr="003F0372">
        <w:rPr>
          <w:rFonts w:ascii="Garamond" w:eastAsia="Poppins" w:hAnsi="Garamond" w:cs="Segoe UI"/>
          <w:sz w:val="24"/>
          <w:szCs w:val="24"/>
        </w:rPr>
        <w:t xml:space="preserve">.” Canadian Alliance for Social Connection and Health. Scientific Report. </w:t>
      </w:r>
    </w:p>
    <w:p w14:paraId="0426D0F0" w14:textId="77777777" w:rsidR="00DF0F35" w:rsidRPr="003F0372" w:rsidRDefault="00DF0F35" w:rsidP="00D2333E">
      <w:pPr>
        <w:pStyle w:val="ListParagraph"/>
        <w:ind w:hanging="578"/>
        <w:rPr>
          <w:rFonts w:ascii="Garamond" w:eastAsia="Poppins" w:hAnsi="Garamond" w:cs="Segoe UI"/>
          <w:sz w:val="24"/>
          <w:szCs w:val="24"/>
        </w:rPr>
      </w:pPr>
    </w:p>
    <w:p w14:paraId="602A296E" w14:textId="77777777" w:rsidR="00175896" w:rsidRPr="003F0372" w:rsidRDefault="002F7D12">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S. </w:t>
      </w:r>
      <w:proofErr w:type="spellStart"/>
      <w:r w:rsidRPr="003F0372">
        <w:rPr>
          <w:rFonts w:ascii="Garamond" w:eastAsia="Poppins" w:hAnsi="Garamond" w:cs="Segoe UI"/>
          <w:sz w:val="24"/>
          <w:szCs w:val="24"/>
        </w:rPr>
        <w:t>Raufi</w:t>
      </w:r>
      <w:proofErr w:type="spellEnd"/>
      <w:r w:rsidRPr="003F0372">
        <w:rPr>
          <w:rFonts w:ascii="Garamond" w:eastAsia="Poppins" w:hAnsi="Garamond" w:cs="Segoe UI"/>
          <w:sz w:val="24"/>
          <w:szCs w:val="24"/>
        </w:rPr>
        <w:t xml:space="preserve">, M. Murtov,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A. Frost, </w:t>
      </w:r>
      <w:r w:rsidR="00175896" w:rsidRPr="003F0372">
        <w:rPr>
          <w:rFonts w:ascii="Garamond" w:eastAsia="Poppins" w:hAnsi="Garamond" w:cs="Segoe UI"/>
          <w:b/>
          <w:sz w:val="24"/>
          <w:szCs w:val="24"/>
        </w:rPr>
        <w:t>KG Card</w:t>
      </w:r>
      <w:r w:rsidR="00175896"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(2023). </w:t>
      </w:r>
      <w:r w:rsidR="00175896" w:rsidRPr="003F0372">
        <w:rPr>
          <w:rFonts w:ascii="Garamond" w:eastAsia="Poppins" w:hAnsi="Garamond" w:cs="Segoe UI"/>
          <w:sz w:val="24"/>
          <w:szCs w:val="24"/>
        </w:rPr>
        <w:t>“</w:t>
      </w:r>
      <w:hyperlink r:id="rId180" w:history="1">
        <w:r w:rsidR="00175896" w:rsidRPr="003F0372">
          <w:rPr>
            <w:rStyle w:val="Hyperlink"/>
            <w:rFonts w:ascii="Garamond" w:eastAsia="Poppins" w:hAnsi="Garamond" w:cs="Segoe UI"/>
            <w:sz w:val="24"/>
            <w:szCs w:val="24"/>
          </w:rPr>
          <w:t>Evidence Brief –What is Social Health?</w:t>
        </w:r>
      </w:hyperlink>
      <w:r w:rsidR="00175896" w:rsidRPr="003F0372">
        <w:rPr>
          <w:rFonts w:ascii="Garamond" w:eastAsia="Poppins" w:hAnsi="Garamond" w:cs="Segoe UI"/>
          <w:sz w:val="24"/>
          <w:szCs w:val="24"/>
        </w:rPr>
        <w:t xml:space="preserve">” Canadian Alliance for Social Connection and Health. </w:t>
      </w:r>
    </w:p>
    <w:p w14:paraId="4C843B2D" w14:textId="77777777" w:rsidR="00175896" w:rsidRPr="003F0372" w:rsidRDefault="00175896" w:rsidP="00D2333E">
      <w:pPr>
        <w:pStyle w:val="ListParagraph"/>
        <w:ind w:hanging="578"/>
        <w:rPr>
          <w:rFonts w:ascii="Garamond" w:eastAsia="Poppins" w:hAnsi="Garamond" w:cs="Segoe UI"/>
          <w:sz w:val="24"/>
          <w:szCs w:val="24"/>
        </w:rPr>
      </w:pPr>
    </w:p>
    <w:p w14:paraId="07DEFB80" w14:textId="77777777" w:rsidR="00C82B97" w:rsidRPr="003F0372" w:rsidRDefault="00C82B97">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r w:rsidR="00F756DF" w:rsidRPr="003F0372">
        <w:rPr>
          <w:rFonts w:ascii="Garamond" w:eastAsia="Poppins" w:hAnsi="Garamond" w:cs="Segoe UI"/>
          <w:sz w:val="24"/>
          <w:szCs w:val="24"/>
        </w:rPr>
        <w:t xml:space="preserve">(2023). </w:t>
      </w:r>
      <w:r w:rsidRPr="003F0372">
        <w:rPr>
          <w:rFonts w:ascii="Garamond" w:eastAsia="Poppins" w:hAnsi="Garamond" w:cs="Segoe UI"/>
          <w:sz w:val="24"/>
          <w:szCs w:val="24"/>
        </w:rPr>
        <w:t>“</w:t>
      </w:r>
      <w:hyperlink r:id="rId181" w:history="1">
        <w:r w:rsidRPr="003F0372">
          <w:rPr>
            <w:rStyle w:val="Hyperlink"/>
            <w:rFonts w:ascii="Garamond" w:hAnsi="Garamond" w:cs="Segoe UI"/>
            <w:sz w:val="24"/>
            <w:szCs w:val="24"/>
          </w:rPr>
          <w:t xml:space="preserve">An Evaluation of the </w:t>
        </w:r>
        <w:proofErr w:type="spellStart"/>
        <w:r w:rsidRPr="003F0372">
          <w:rPr>
            <w:rStyle w:val="Hyperlink"/>
            <w:rFonts w:ascii="Garamond" w:hAnsi="Garamond" w:cs="Segoe UI"/>
            <w:sz w:val="24"/>
            <w:szCs w:val="24"/>
          </w:rPr>
          <w:t>GenWell</w:t>
        </w:r>
        <w:proofErr w:type="spellEnd"/>
        <w:r w:rsidRPr="003F0372">
          <w:rPr>
            <w:rStyle w:val="Hyperlink"/>
            <w:rFonts w:ascii="Garamond" w:hAnsi="Garamond" w:cs="Segoe UI"/>
            <w:sz w:val="24"/>
            <w:szCs w:val="24"/>
          </w:rPr>
          <w:t xml:space="preserve"> Social Health Assessment Quiz</w:t>
        </w:r>
      </w:hyperlink>
      <w:r w:rsidRPr="003F0372">
        <w:rPr>
          <w:rFonts w:ascii="Garamond" w:eastAsia="Poppins" w:hAnsi="Garamond" w:cs="Segoe UI"/>
          <w:sz w:val="24"/>
          <w:szCs w:val="24"/>
        </w:rPr>
        <w:t xml:space="preserve">.” Canadian Alliance for Social Connection and Health. </w:t>
      </w:r>
    </w:p>
    <w:p w14:paraId="1063224A" w14:textId="77777777" w:rsidR="00C82B97" w:rsidRPr="003F0372" w:rsidRDefault="00C82B97" w:rsidP="00D2333E">
      <w:pPr>
        <w:pStyle w:val="ListParagraph"/>
        <w:ind w:hanging="578"/>
        <w:rPr>
          <w:rFonts w:ascii="Garamond" w:eastAsia="Poppins" w:hAnsi="Garamond" w:cs="Segoe UI"/>
          <w:sz w:val="24"/>
          <w:szCs w:val="24"/>
        </w:rPr>
      </w:pPr>
    </w:p>
    <w:p w14:paraId="46271A9E" w14:textId="77777777" w:rsidR="00C82B97" w:rsidRPr="003F0372" w:rsidRDefault="00C82B97">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hyperlink r:id="rId182" w:history="1">
        <w:r w:rsidRPr="003F0372">
          <w:rPr>
            <w:rStyle w:val="Hyperlink"/>
            <w:rFonts w:ascii="Garamond" w:eastAsia="Poppins" w:hAnsi="Garamond" w:cs="Segoe UI"/>
            <w:sz w:val="24"/>
            <w:szCs w:val="24"/>
          </w:rPr>
          <w:t>An Introduction to Efforts Aiming to Address the Mental Health Effects of Climate Change</w:t>
        </w:r>
      </w:hyperlink>
      <w:r w:rsidRPr="003F0372">
        <w:rPr>
          <w:rFonts w:ascii="Garamond" w:eastAsia="Poppins" w:hAnsi="Garamond" w:cs="Segoe UI"/>
          <w:sz w:val="24"/>
          <w:szCs w:val="24"/>
        </w:rPr>
        <w:t>.” Mental Health and Climate Change Alliance. 2023.</w:t>
      </w:r>
    </w:p>
    <w:p w14:paraId="6534FFE7" w14:textId="77777777" w:rsidR="009128E4" w:rsidRPr="003F0372" w:rsidRDefault="009128E4" w:rsidP="00D2333E">
      <w:pPr>
        <w:pStyle w:val="ListParagraph"/>
        <w:ind w:hanging="578"/>
        <w:rPr>
          <w:rFonts w:ascii="Garamond" w:eastAsia="Poppins" w:hAnsi="Garamond" w:cs="Segoe UI"/>
          <w:sz w:val="24"/>
          <w:szCs w:val="24"/>
        </w:rPr>
      </w:pPr>
    </w:p>
    <w:p w14:paraId="3D4A3F53" w14:textId="77777777" w:rsidR="005113D5" w:rsidRPr="003F0372" w:rsidRDefault="005113D5">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C. Yu, M. Muratov, ET. Ghogomu, M. Saragosa, C. Muhl, S. Hsiung, V. Welch, P. Hebert, K. Mulligan, MLA. Nelson, and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hyperlink r:id="rId183" w:history="1">
        <w:r w:rsidRPr="003F0372">
          <w:rPr>
            <w:rStyle w:val="Hyperlink"/>
            <w:rFonts w:ascii="Garamond" w:eastAsia="Poppins" w:hAnsi="Garamond" w:cs="Segoe UI"/>
            <w:sz w:val="24"/>
            <w:szCs w:val="24"/>
          </w:rPr>
          <w:t>Social Prescribing Needs of Older Adults in Canada.</w:t>
        </w:r>
      </w:hyperlink>
      <w:r w:rsidRPr="003F0372">
        <w:rPr>
          <w:rFonts w:ascii="Garamond" w:eastAsia="Poppins" w:hAnsi="Garamond" w:cs="Segoe UI"/>
          <w:sz w:val="24"/>
          <w:szCs w:val="24"/>
        </w:rPr>
        <w:t>” Canadian Alliance for Social Connection and Health. 2023.</w:t>
      </w:r>
    </w:p>
    <w:p w14:paraId="646C1709" w14:textId="77777777" w:rsidR="005113D5" w:rsidRPr="003F0372" w:rsidRDefault="005113D5" w:rsidP="00D2333E">
      <w:pPr>
        <w:pStyle w:val="ListParagraph"/>
        <w:ind w:hanging="578"/>
        <w:rPr>
          <w:rFonts w:ascii="Garamond" w:eastAsia="Poppins" w:hAnsi="Garamond" w:cs="Segoe UI"/>
          <w:sz w:val="24"/>
          <w:szCs w:val="24"/>
        </w:rPr>
      </w:pPr>
    </w:p>
    <w:p w14:paraId="21BCA3D7" w14:textId="77777777" w:rsidR="009158BE" w:rsidRPr="003F0372" w:rsidRDefault="009158BE">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M. Selfridge, </w:t>
      </w:r>
      <w:r w:rsidRPr="003F0372">
        <w:rPr>
          <w:rFonts w:ascii="Garamond" w:eastAsia="Poppins" w:hAnsi="Garamond" w:cs="Segoe UI"/>
          <w:b/>
          <w:sz w:val="24"/>
          <w:szCs w:val="24"/>
        </w:rPr>
        <w:t>KG. Card</w:t>
      </w:r>
      <w:r w:rsidRPr="003F0372">
        <w:rPr>
          <w:rFonts w:ascii="Garamond" w:eastAsia="Poppins" w:hAnsi="Garamond" w:cs="Segoe UI"/>
          <w:sz w:val="24"/>
          <w:szCs w:val="24"/>
        </w:rPr>
        <w:t>, T. Barnett, F. Boothman, C. Fraser, K. Lundgren, K. Guarasci. “</w:t>
      </w:r>
      <w:hyperlink r:id="rId184" w:history="1">
        <w:r w:rsidRPr="003F0372">
          <w:rPr>
            <w:rStyle w:val="Hyperlink"/>
            <w:rFonts w:ascii="Garamond" w:eastAsia="Poppins" w:hAnsi="Garamond" w:cs="Segoe UI"/>
            <w:sz w:val="24"/>
            <w:szCs w:val="24"/>
          </w:rPr>
          <w:t>Should Clinical Guidelines Continue to Require Fibrosis Assessments Prior to Initiating Hepatitis C Treatment in British Columbia?</w:t>
        </w:r>
      </w:hyperlink>
      <w:r w:rsidRPr="003F0372">
        <w:rPr>
          <w:rFonts w:ascii="Garamond" w:eastAsia="Poppins" w:hAnsi="Garamond" w:cs="Segoe UI"/>
          <w:sz w:val="24"/>
          <w:szCs w:val="24"/>
        </w:rPr>
        <w:t xml:space="preserve">” Healthy Ecologies and Lifestyles Lab. 2023. </w:t>
      </w:r>
    </w:p>
    <w:p w14:paraId="5CE63456" w14:textId="77777777" w:rsidR="009158BE" w:rsidRPr="003F0372" w:rsidRDefault="009158BE" w:rsidP="00D2333E">
      <w:pPr>
        <w:pStyle w:val="ListParagraph"/>
        <w:ind w:hanging="578"/>
        <w:rPr>
          <w:rFonts w:ascii="Garamond" w:eastAsia="Poppins" w:hAnsi="Garamond" w:cs="Segoe UI"/>
          <w:sz w:val="24"/>
          <w:szCs w:val="24"/>
        </w:rPr>
      </w:pPr>
    </w:p>
    <w:p w14:paraId="0672C128" w14:textId="77777777" w:rsidR="008B5957" w:rsidRPr="003F0372" w:rsidRDefault="008B5957">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185" w:history="1">
        <w:r w:rsidRPr="003F0372">
          <w:rPr>
            <w:rStyle w:val="Hyperlink"/>
            <w:rFonts w:ascii="Garamond" w:eastAsia="Poppins" w:hAnsi="Garamond" w:cs="Segoe UI"/>
            <w:sz w:val="24"/>
            <w:szCs w:val="24"/>
          </w:rPr>
          <w:t>Evidence Brief – Is it good or bad to talk to strangers?</w:t>
        </w:r>
      </w:hyperlink>
      <w:r w:rsidRPr="003F0372">
        <w:rPr>
          <w:rFonts w:ascii="Garamond" w:eastAsia="Poppins" w:hAnsi="Garamond" w:cs="Segoe UI"/>
          <w:sz w:val="24"/>
          <w:szCs w:val="24"/>
        </w:rPr>
        <w:t>” Canadian Alliance for Social Connection and Health. 2023.</w:t>
      </w:r>
    </w:p>
    <w:p w14:paraId="7B68BCF2" w14:textId="77777777" w:rsidR="006F2625" w:rsidRPr="003F0372" w:rsidRDefault="006F2625" w:rsidP="00D2333E">
      <w:pPr>
        <w:pStyle w:val="ListParagraph"/>
        <w:ind w:hanging="578"/>
        <w:rPr>
          <w:rFonts w:ascii="Garamond" w:eastAsia="Poppins" w:hAnsi="Garamond" w:cs="Segoe UI"/>
          <w:sz w:val="24"/>
          <w:szCs w:val="24"/>
        </w:rPr>
      </w:pPr>
    </w:p>
    <w:p w14:paraId="7C259090" w14:textId="77777777" w:rsidR="008B5957" w:rsidRPr="003F0372" w:rsidRDefault="008B5957">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186" w:history="1">
        <w:r w:rsidRPr="003F0372">
          <w:rPr>
            <w:rStyle w:val="Hyperlink"/>
            <w:rFonts w:ascii="Garamond" w:eastAsia="Poppins" w:hAnsi="Garamond" w:cs="Segoe UI"/>
            <w:sz w:val="24"/>
            <w:szCs w:val="24"/>
          </w:rPr>
          <w:t>Evidence Brief – What is the value of social connection guidelines?</w:t>
        </w:r>
      </w:hyperlink>
      <w:r w:rsidRPr="003F0372">
        <w:rPr>
          <w:rFonts w:ascii="Garamond" w:eastAsia="Poppins" w:hAnsi="Garamond" w:cs="Segoe UI"/>
          <w:sz w:val="24"/>
          <w:szCs w:val="24"/>
        </w:rPr>
        <w:t>” Canadian Alliance for Social Connection and Health. 2023.</w:t>
      </w:r>
    </w:p>
    <w:p w14:paraId="4827DFDE" w14:textId="77777777" w:rsidR="008B5957" w:rsidRPr="003F0372" w:rsidRDefault="008B5957" w:rsidP="00D2333E">
      <w:pPr>
        <w:ind w:left="360" w:hanging="578"/>
        <w:rPr>
          <w:rFonts w:ascii="Garamond" w:eastAsia="Poppins" w:hAnsi="Garamond" w:cs="Segoe UI"/>
          <w:sz w:val="24"/>
          <w:szCs w:val="24"/>
        </w:rPr>
      </w:pPr>
    </w:p>
    <w:p w14:paraId="3CC435B8" w14:textId="77777777" w:rsidR="00C53A51" w:rsidRPr="003F0372" w:rsidRDefault="00C53A51">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lastRenderedPageBreak/>
        <w:t xml:space="preserve">A. Henley, L. Thyer, G. Darko,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187" w:history="1">
        <w:r w:rsidRPr="003F0372">
          <w:rPr>
            <w:rStyle w:val="Hyperlink"/>
            <w:rFonts w:ascii="Garamond" w:eastAsia="Poppins" w:hAnsi="Garamond" w:cs="Segoe UI"/>
            <w:sz w:val="24"/>
            <w:szCs w:val="24"/>
          </w:rPr>
          <w:t>Repairing the Social Contract: Undertaking the Co-Design of Climate Distress Services for Young People in British Columbia.</w:t>
        </w:r>
      </w:hyperlink>
      <w:r w:rsidRPr="003F0372">
        <w:rPr>
          <w:rFonts w:ascii="Garamond" w:eastAsia="Poppins" w:hAnsi="Garamond" w:cs="Segoe UI"/>
          <w:sz w:val="24"/>
          <w:szCs w:val="24"/>
        </w:rPr>
        <w:t>” Mental Health and Climate Change Alliance. 2023.</w:t>
      </w:r>
    </w:p>
    <w:p w14:paraId="4E4DA72A" w14:textId="77777777" w:rsidR="001F741D" w:rsidRPr="003F0372" w:rsidRDefault="001F741D" w:rsidP="00D2333E">
      <w:pPr>
        <w:ind w:hanging="578"/>
        <w:rPr>
          <w:rFonts w:ascii="Garamond" w:eastAsia="Poppins" w:hAnsi="Garamond" w:cs="Segoe UI"/>
          <w:sz w:val="24"/>
          <w:szCs w:val="24"/>
        </w:rPr>
      </w:pPr>
    </w:p>
    <w:p w14:paraId="1412CF80" w14:textId="77777777" w:rsidR="0006165D" w:rsidRPr="003F0372" w:rsidRDefault="0006165D">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K. MacKenzie,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w:t>
      </w:r>
      <w:r w:rsidRPr="003F0372">
        <w:rPr>
          <w:rFonts w:ascii="Garamond" w:eastAsia="Poppins" w:hAnsi="Garamond" w:cs="Segoe UI"/>
          <w:b/>
          <w:bCs/>
          <w:sz w:val="24"/>
          <w:szCs w:val="24"/>
        </w:rPr>
        <w:t>KG. Card</w:t>
      </w:r>
      <w:r w:rsidRPr="003F0372">
        <w:rPr>
          <w:rFonts w:ascii="Garamond" w:eastAsia="Poppins" w:hAnsi="Garamond" w:cs="Segoe UI"/>
          <w:sz w:val="24"/>
          <w:szCs w:val="24"/>
        </w:rPr>
        <w:t>. (2023) “</w:t>
      </w:r>
      <w:hyperlink r:id="rId188" w:history="1">
        <w:r w:rsidRPr="003F0372">
          <w:rPr>
            <w:rStyle w:val="Hyperlink"/>
            <w:rFonts w:ascii="Garamond" w:eastAsia="Poppins" w:hAnsi="Garamond" w:cs="Segoe UI"/>
            <w:sz w:val="24"/>
            <w:szCs w:val="24"/>
          </w:rPr>
          <w:t>Evidence Brief – How can we promote social health?</w:t>
        </w:r>
      </w:hyperlink>
      <w:r w:rsidRPr="003F0372">
        <w:rPr>
          <w:rFonts w:ascii="Garamond" w:eastAsia="Poppins" w:hAnsi="Garamond" w:cs="Segoe UI"/>
          <w:sz w:val="24"/>
          <w:szCs w:val="24"/>
        </w:rPr>
        <w:t>” Canadian Alliance for Social Connection and Health. 2023.</w:t>
      </w:r>
    </w:p>
    <w:p w14:paraId="30AF21CA" w14:textId="77777777" w:rsidR="0006165D" w:rsidRPr="003F0372" w:rsidRDefault="0006165D" w:rsidP="00D2333E">
      <w:pPr>
        <w:pStyle w:val="ListParagraph"/>
        <w:ind w:hanging="578"/>
        <w:rPr>
          <w:rFonts w:ascii="Garamond" w:eastAsia="Poppins" w:hAnsi="Garamond" w:cs="Segoe UI"/>
          <w:sz w:val="24"/>
          <w:szCs w:val="24"/>
        </w:rPr>
      </w:pPr>
    </w:p>
    <w:p w14:paraId="49B01661" w14:textId="77777777" w:rsidR="00366D02" w:rsidRPr="003F0372" w:rsidRDefault="00366D02">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AT. Amato, M. </w:t>
      </w:r>
      <w:proofErr w:type="spellStart"/>
      <w:r w:rsidRPr="003F0372">
        <w:rPr>
          <w:rFonts w:ascii="Garamond" w:eastAsia="Poppins" w:hAnsi="Garamond" w:cs="Segoe UI"/>
          <w:sz w:val="24"/>
          <w:szCs w:val="24"/>
        </w:rPr>
        <w:t>Adshade</w:t>
      </w:r>
      <w:proofErr w:type="spellEnd"/>
      <w:r w:rsidRPr="003F0372">
        <w:rPr>
          <w:rFonts w:ascii="Garamond" w:eastAsia="Poppins" w:hAnsi="Garamond" w:cs="Segoe UI"/>
          <w:sz w:val="24"/>
          <w:szCs w:val="24"/>
        </w:rPr>
        <w:t>, RS. Hogg, NJ. Lachowsky “</w:t>
      </w:r>
      <w:hyperlink r:id="rId189" w:history="1">
        <w:r w:rsidRPr="003F0372">
          <w:rPr>
            <w:rStyle w:val="Hyperlink"/>
            <w:rFonts w:ascii="Garamond" w:eastAsia="Poppins" w:hAnsi="Garamond" w:cs="Segoe UI"/>
            <w:sz w:val="24"/>
            <w:szCs w:val="24"/>
          </w:rPr>
          <w:t>Can Health Inequities Be Addressed Through the Use of Equity Weights in Resource Allocation Decisions? An Introduction to Equity Weights and Barriers to Their Use.</w:t>
        </w:r>
      </w:hyperlink>
      <w:r w:rsidRPr="003F0372">
        <w:rPr>
          <w:rFonts w:ascii="Garamond" w:eastAsia="Poppins" w:hAnsi="Garamond" w:cs="Segoe UI"/>
          <w:sz w:val="24"/>
          <w:szCs w:val="24"/>
        </w:rPr>
        <w:t>” The Healthy Ecologies and Lifestyle Lab. 2023.</w:t>
      </w:r>
    </w:p>
    <w:p w14:paraId="03575278" w14:textId="77777777" w:rsidR="00366D02" w:rsidRPr="003F0372" w:rsidRDefault="00366D02" w:rsidP="00D2333E">
      <w:pPr>
        <w:pStyle w:val="ListParagraph"/>
        <w:ind w:hanging="578"/>
        <w:rPr>
          <w:rFonts w:ascii="Garamond" w:eastAsia="Poppins" w:hAnsi="Garamond" w:cs="Segoe UI"/>
          <w:sz w:val="24"/>
          <w:szCs w:val="24"/>
        </w:rPr>
      </w:pPr>
    </w:p>
    <w:p w14:paraId="48038728" w14:textId="77777777" w:rsidR="00AD5236" w:rsidRPr="003F0372" w:rsidRDefault="00AD5236">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A. Henley, I. Kastens,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“Assessing the Readiness of Community Social Services to Respond to the Impacts of Climate Change: Summary Report to The Federation of Community Social Services of BC. 2023. </w:t>
      </w:r>
    </w:p>
    <w:p w14:paraId="4A64E0E6" w14:textId="77777777" w:rsidR="00AD5236" w:rsidRPr="003F0372" w:rsidRDefault="00AD5236" w:rsidP="00D2333E">
      <w:pPr>
        <w:ind w:left="720" w:hanging="578"/>
        <w:rPr>
          <w:rFonts w:ascii="Garamond" w:eastAsia="Poppins" w:hAnsi="Garamond" w:cs="Segoe UI"/>
          <w:sz w:val="24"/>
          <w:szCs w:val="24"/>
        </w:rPr>
      </w:pPr>
    </w:p>
    <w:p w14:paraId="1B14A974" w14:textId="77777777" w:rsidR="00A84C86" w:rsidRPr="003F0372" w:rsidRDefault="00A84C86">
      <w:pPr>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D. Craig-Venturi,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190" w:history="1">
        <w:r w:rsidRPr="003F0372">
          <w:rPr>
            <w:rStyle w:val="Hyperlink"/>
            <w:rFonts w:ascii="Garamond" w:eastAsia="Poppins" w:hAnsi="Garamond" w:cs="Segoe UI"/>
            <w:sz w:val="24"/>
            <w:szCs w:val="24"/>
          </w:rPr>
          <w:t>Evidence Brief – How can we improve 2SLGBTQ+ inclusion?</w:t>
        </w:r>
      </w:hyperlink>
      <w:r w:rsidRPr="003F0372">
        <w:rPr>
          <w:rFonts w:ascii="Garamond" w:eastAsia="Poppins" w:hAnsi="Garamond" w:cs="Segoe UI"/>
          <w:sz w:val="24"/>
          <w:szCs w:val="24"/>
        </w:rPr>
        <w:t>” Canadian Alliance for Social Connection and Health. 2023.</w:t>
      </w:r>
    </w:p>
    <w:p w14:paraId="02B58F13" w14:textId="77777777" w:rsidR="00A84C86" w:rsidRPr="003F0372" w:rsidRDefault="00A84C86" w:rsidP="00D2333E">
      <w:pPr>
        <w:ind w:left="720" w:hanging="578"/>
        <w:rPr>
          <w:rFonts w:ascii="Garamond" w:eastAsia="Poppins" w:hAnsi="Garamond" w:cs="Segoe UI"/>
          <w:sz w:val="24"/>
          <w:szCs w:val="24"/>
        </w:rPr>
      </w:pPr>
    </w:p>
    <w:p w14:paraId="0A3E8DC5" w14:textId="77777777" w:rsidR="00A84C86" w:rsidRPr="003F0372" w:rsidRDefault="00A84C86">
      <w:pPr>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B. Gholamian, A. Grewal,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191" w:history="1">
        <w:r w:rsidRPr="003F0372">
          <w:rPr>
            <w:rStyle w:val="Hyperlink"/>
            <w:rFonts w:ascii="Garamond" w:eastAsia="Poppins" w:hAnsi="Garamond" w:cs="Segoe UI"/>
            <w:sz w:val="24"/>
            <w:szCs w:val="24"/>
          </w:rPr>
          <w:t>Evidence Brief – What shapes our Social Health?</w:t>
        </w:r>
      </w:hyperlink>
      <w:r w:rsidRPr="003F0372">
        <w:rPr>
          <w:rFonts w:ascii="Garamond" w:eastAsia="Poppins" w:hAnsi="Garamond" w:cs="Segoe UI"/>
          <w:sz w:val="24"/>
          <w:szCs w:val="24"/>
        </w:rPr>
        <w:t>” Canadian Alliance for Social Connection and Health. 2023.</w:t>
      </w:r>
    </w:p>
    <w:p w14:paraId="1CD16516" w14:textId="77777777" w:rsidR="00AE1E0E" w:rsidRPr="003F0372" w:rsidRDefault="00AE1E0E" w:rsidP="00D2333E">
      <w:pPr>
        <w:ind w:left="720" w:hanging="578"/>
        <w:rPr>
          <w:rFonts w:ascii="Garamond" w:eastAsia="Poppins" w:hAnsi="Garamond" w:cs="Segoe UI"/>
          <w:sz w:val="24"/>
          <w:szCs w:val="24"/>
        </w:rPr>
      </w:pPr>
    </w:p>
    <w:p w14:paraId="281FAF09" w14:textId="77777777" w:rsidR="00AE1E0E" w:rsidRPr="003F0372" w:rsidRDefault="00BD7E51">
      <w:pPr>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A. Grewal, A. Frost, </w:t>
      </w:r>
      <w:r w:rsidRPr="003F0372">
        <w:rPr>
          <w:rFonts w:ascii="Garamond" w:eastAsia="Poppins" w:hAnsi="Garamond" w:cs="Segoe UI"/>
          <w:b/>
          <w:sz w:val="24"/>
          <w:szCs w:val="24"/>
        </w:rPr>
        <w:t>KG. Card</w:t>
      </w:r>
      <w:r w:rsidRPr="003F0372">
        <w:rPr>
          <w:rFonts w:ascii="Garamond" w:eastAsia="Poppins" w:hAnsi="Garamond" w:cs="Segoe UI"/>
          <w:sz w:val="24"/>
          <w:szCs w:val="24"/>
        </w:rPr>
        <w:t>.</w:t>
      </w:r>
      <w:r w:rsidR="00AE1E0E" w:rsidRPr="003F0372">
        <w:rPr>
          <w:rFonts w:ascii="Garamond" w:eastAsia="Poppins" w:hAnsi="Garamond" w:cs="Segoe UI"/>
          <w:sz w:val="24"/>
          <w:szCs w:val="24"/>
        </w:rPr>
        <w:t xml:space="preserve"> “</w:t>
      </w:r>
      <w:hyperlink r:id="rId192" w:history="1">
        <w:r w:rsidR="00AE1E0E" w:rsidRPr="003F0372">
          <w:rPr>
            <w:rStyle w:val="Hyperlink"/>
            <w:rFonts w:ascii="Garamond" w:eastAsia="Poppins" w:hAnsi="Garamond" w:cs="Segoe UI"/>
            <w:sz w:val="24"/>
            <w:szCs w:val="24"/>
          </w:rPr>
          <w:t>Evidence Brief – How do we develop close bonds?</w:t>
        </w:r>
      </w:hyperlink>
      <w:r w:rsidR="00AE1E0E" w:rsidRPr="003F0372">
        <w:rPr>
          <w:rFonts w:ascii="Garamond" w:eastAsia="Poppins" w:hAnsi="Garamond" w:cs="Segoe UI"/>
          <w:sz w:val="24"/>
          <w:szCs w:val="24"/>
        </w:rPr>
        <w:t>” Canadian Alliance for Social Connection and Health. 2023.</w:t>
      </w:r>
    </w:p>
    <w:p w14:paraId="628AC3BF" w14:textId="77777777" w:rsidR="00AE1E0E" w:rsidRPr="003F0372" w:rsidRDefault="00AE1E0E" w:rsidP="00D2333E">
      <w:pPr>
        <w:pStyle w:val="ListParagraph"/>
        <w:ind w:hanging="578"/>
        <w:rPr>
          <w:rFonts w:ascii="Garamond" w:eastAsia="Poppins" w:hAnsi="Garamond" w:cs="Segoe UI"/>
          <w:sz w:val="24"/>
          <w:szCs w:val="24"/>
        </w:rPr>
      </w:pPr>
    </w:p>
    <w:p w14:paraId="008465EC" w14:textId="77777777" w:rsidR="00050C6D" w:rsidRPr="003F0372" w:rsidRDefault="00756DF4">
      <w:pPr>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R. Sihota,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w:t>
      </w:r>
      <w:r w:rsidR="00050C6D" w:rsidRPr="003F0372">
        <w:rPr>
          <w:rFonts w:ascii="Garamond" w:eastAsia="Poppins" w:hAnsi="Garamond" w:cs="Segoe UI"/>
          <w:sz w:val="24"/>
          <w:szCs w:val="24"/>
        </w:rPr>
        <w:t>KG. Card “</w:t>
      </w:r>
      <w:hyperlink r:id="rId193" w:history="1">
        <w:r w:rsidR="00050C6D" w:rsidRPr="003F0372">
          <w:rPr>
            <w:rStyle w:val="Hyperlink"/>
            <w:rFonts w:ascii="Garamond" w:eastAsia="Poppins" w:hAnsi="Garamond" w:cs="Segoe UI"/>
            <w:sz w:val="24"/>
            <w:szCs w:val="24"/>
          </w:rPr>
          <w:t>Evidence Brief – Is it good to spend time alone?</w:t>
        </w:r>
      </w:hyperlink>
      <w:r w:rsidR="00050C6D" w:rsidRPr="003F0372">
        <w:rPr>
          <w:rFonts w:ascii="Garamond" w:eastAsia="Poppins" w:hAnsi="Garamond" w:cs="Segoe UI"/>
          <w:sz w:val="24"/>
          <w:szCs w:val="24"/>
        </w:rPr>
        <w:t>” Canadian Alliance for Social Connection and Health. 2023.</w:t>
      </w:r>
    </w:p>
    <w:p w14:paraId="7246BD56" w14:textId="77777777" w:rsidR="00050C6D" w:rsidRPr="003F0372" w:rsidRDefault="00050C6D" w:rsidP="00D2333E">
      <w:pPr>
        <w:ind w:left="720" w:hanging="578"/>
        <w:rPr>
          <w:rFonts w:ascii="Garamond" w:eastAsia="Poppins" w:hAnsi="Garamond" w:cs="Segoe UI"/>
          <w:sz w:val="24"/>
          <w:szCs w:val="24"/>
        </w:rPr>
      </w:pPr>
    </w:p>
    <w:p w14:paraId="1EDA8BB3" w14:textId="77777777" w:rsidR="00573DC0" w:rsidRPr="003F0372" w:rsidRDefault="00573DC0">
      <w:pPr>
        <w:numPr>
          <w:ilvl w:val="0"/>
          <w:numId w:val="4"/>
        </w:numPr>
        <w:ind w:hanging="578"/>
        <w:rPr>
          <w:rFonts w:ascii="Garamond" w:eastAsia="Poppins" w:hAnsi="Garamond" w:cs="Segoe UI"/>
          <w:sz w:val="24"/>
          <w:szCs w:val="24"/>
        </w:rPr>
      </w:pPr>
      <w:r w:rsidRPr="003F0372">
        <w:rPr>
          <w:rFonts w:ascii="Garamond" w:eastAsia="Poppins" w:hAnsi="Garamond" w:cs="Segoe UI"/>
          <w:b/>
          <w:bCs/>
          <w:sz w:val="24"/>
          <w:szCs w:val="24"/>
        </w:rPr>
        <w:t>KG. Card</w:t>
      </w:r>
      <w:r w:rsidRPr="003F0372">
        <w:rPr>
          <w:rFonts w:ascii="Garamond" w:eastAsia="Poppins" w:hAnsi="Garamond" w:cs="Segoe UI"/>
          <w:sz w:val="24"/>
          <w:szCs w:val="24"/>
        </w:rPr>
        <w:t>, K. Closson. “</w:t>
      </w:r>
      <w:hyperlink r:id="rId194" w:history="1">
        <w:r w:rsidRPr="003F0372">
          <w:rPr>
            <w:rStyle w:val="Hyperlink"/>
            <w:rFonts w:ascii="Garamond" w:eastAsia="Poppins" w:hAnsi="Garamond" w:cs="Segoe UI"/>
            <w:sz w:val="24"/>
            <w:szCs w:val="24"/>
          </w:rPr>
          <w:t xml:space="preserve">It is not just </w:t>
        </w:r>
        <w:proofErr w:type="gramStart"/>
        <w:r w:rsidRPr="003F0372">
          <w:rPr>
            <w:rStyle w:val="Hyperlink"/>
            <w:rFonts w:ascii="Garamond" w:eastAsia="Poppins" w:hAnsi="Garamond" w:cs="Segoe UI"/>
            <w:sz w:val="24"/>
            <w:szCs w:val="24"/>
          </w:rPr>
          <w:t>heat</w:t>
        </w:r>
        <w:proofErr w:type="gramEnd"/>
        <w:r w:rsidRPr="003F0372">
          <w:rPr>
            <w:rStyle w:val="Hyperlink"/>
            <w:rFonts w:ascii="Garamond" w:eastAsia="Poppins" w:hAnsi="Garamond" w:cs="Segoe UI"/>
            <w:sz w:val="24"/>
            <w:szCs w:val="24"/>
          </w:rPr>
          <w:t xml:space="preserve"> waves — climate change is also a crisis of disconnection</w:t>
        </w:r>
      </w:hyperlink>
      <w:r w:rsidRPr="003F0372">
        <w:rPr>
          <w:rFonts w:ascii="Garamond" w:eastAsia="Poppins" w:hAnsi="Garamond" w:cs="Segoe UI"/>
          <w:sz w:val="24"/>
          <w:szCs w:val="24"/>
        </w:rPr>
        <w:t xml:space="preserve">.” The Conversation. </w:t>
      </w:r>
    </w:p>
    <w:p w14:paraId="412E0FFE" w14:textId="77777777" w:rsidR="00573DC0" w:rsidRPr="003F0372" w:rsidRDefault="00573DC0" w:rsidP="00D2333E">
      <w:pPr>
        <w:ind w:left="720" w:hanging="578"/>
        <w:rPr>
          <w:rFonts w:ascii="Garamond" w:eastAsia="Poppins" w:hAnsi="Garamond" w:cs="Segoe UI"/>
          <w:sz w:val="24"/>
          <w:szCs w:val="24"/>
        </w:rPr>
      </w:pPr>
    </w:p>
    <w:p w14:paraId="1F28656F" w14:textId="77777777" w:rsidR="004565D0" w:rsidRPr="003F0372" w:rsidRDefault="004565D0">
      <w:pPr>
        <w:numPr>
          <w:ilvl w:val="0"/>
          <w:numId w:val="4"/>
        </w:numPr>
        <w:ind w:hanging="578"/>
        <w:rPr>
          <w:rFonts w:ascii="Garamond" w:eastAsia="Poppins" w:hAnsi="Garamond" w:cs="Segoe UI"/>
          <w:sz w:val="24"/>
          <w:szCs w:val="24"/>
        </w:rPr>
      </w:pPr>
      <w:r w:rsidRPr="003F0372">
        <w:rPr>
          <w:rFonts w:ascii="Garamond" w:eastAsia="Poppins" w:hAnsi="Garamond" w:cs="Segoe UI"/>
          <w:b/>
          <w:bCs/>
          <w:sz w:val="24"/>
          <w:szCs w:val="24"/>
        </w:rPr>
        <w:t>KG. Card</w:t>
      </w:r>
      <w:r w:rsidRPr="003F0372">
        <w:rPr>
          <w:rFonts w:ascii="Garamond" w:eastAsia="Poppins" w:hAnsi="Garamond" w:cs="Segoe UI"/>
          <w:sz w:val="24"/>
          <w:szCs w:val="24"/>
        </w:rPr>
        <w:t xml:space="preserve"> et al. “</w:t>
      </w:r>
      <w:hyperlink r:id="rId195" w:history="1">
        <w:r w:rsidRPr="003F0372">
          <w:rPr>
            <w:rStyle w:val="Hyperlink"/>
            <w:rFonts w:ascii="Garamond" w:eastAsia="Poppins" w:hAnsi="Garamond" w:cs="Segoe UI"/>
            <w:sz w:val="24"/>
            <w:szCs w:val="24"/>
          </w:rPr>
          <w:t>Open Letter on The Need for Government Action to Support Social Health in Canada</w:t>
        </w:r>
      </w:hyperlink>
      <w:r w:rsidRPr="003F0372">
        <w:rPr>
          <w:rFonts w:ascii="Garamond" w:eastAsia="Poppins" w:hAnsi="Garamond" w:cs="Segoe UI"/>
          <w:sz w:val="24"/>
          <w:szCs w:val="24"/>
        </w:rPr>
        <w:t>” Canadian Alliance for Social Connection and Health. 2023.</w:t>
      </w:r>
    </w:p>
    <w:p w14:paraId="6BC804D9" w14:textId="77777777" w:rsidR="004565D0" w:rsidRPr="003F0372" w:rsidRDefault="004565D0" w:rsidP="00D2333E">
      <w:pPr>
        <w:ind w:left="720" w:hanging="578"/>
        <w:rPr>
          <w:rFonts w:ascii="Garamond" w:eastAsia="Poppins" w:hAnsi="Garamond" w:cs="Segoe UI"/>
          <w:sz w:val="24"/>
          <w:szCs w:val="24"/>
        </w:rPr>
      </w:pPr>
    </w:p>
    <w:p w14:paraId="736EFB81" w14:textId="77777777" w:rsidR="00C96978" w:rsidRPr="003F0372" w:rsidRDefault="00C96978">
      <w:pPr>
        <w:numPr>
          <w:ilvl w:val="0"/>
          <w:numId w:val="4"/>
        </w:numPr>
        <w:ind w:hanging="578"/>
        <w:rPr>
          <w:rFonts w:ascii="Garamond" w:eastAsia="Poppins" w:hAnsi="Garamond" w:cs="Segoe UI"/>
          <w:sz w:val="24"/>
          <w:szCs w:val="24"/>
        </w:rPr>
      </w:pPr>
      <w:r w:rsidRPr="003F0372">
        <w:rPr>
          <w:rFonts w:ascii="Garamond" w:eastAsia="Poppins" w:hAnsi="Garamond" w:cs="Segoe UI"/>
          <w:b/>
          <w:bCs/>
          <w:sz w:val="24"/>
          <w:szCs w:val="24"/>
        </w:rPr>
        <w:t>KG. Card</w:t>
      </w:r>
      <w:r w:rsidRPr="003F0372">
        <w:rPr>
          <w:rFonts w:ascii="Garamond" w:eastAsia="Poppins" w:hAnsi="Garamond" w:cs="Segoe UI"/>
          <w:sz w:val="24"/>
          <w:szCs w:val="24"/>
        </w:rPr>
        <w:t xml:space="preserve"> “</w:t>
      </w:r>
      <w:hyperlink r:id="rId196" w:history="1">
        <w:r w:rsidRPr="003F0372">
          <w:rPr>
            <w:rStyle w:val="Hyperlink"/>
            <w:rFonts w:ascii="Garamond" w:eastAsia="Poppins" w:hAnsi="Garamond" w:cs="Segoe UI"/>
            <w:sz w:val="24"/>
            <w:szCs w:val="24"/>
          </w:rPr>
          <w:t>Evidence Brief – Do people have different social needs?</w:t>
        </w:r>
      </w:hyperlink>
      <w:r w:rsidRPr="003F0372">
        <w:rPr>
          <w:rFonts w:ascii="Garamond" w:eastAsia="Poppins" w:hAnsi="Garamond" w:cs="Segoe UI"/>
          <w:sz w:val="24"/>
          <w:szCs w:val="24"/>
        </w:rPr>
        <w:t>” Canadian Alliance for Social Connection and Health. 2023.</w:t>
      </w:r>
    </w:p>
    <w:p w14:paraId="03B37BAD" w14:textId="77777777" w:rsidR="00C96978" w:rsidRPr="003F0372" w:rsidRDefault="00C96978" w:rsidP="00D2333E">
      <w:pPr>
        <w:ind w:left="720" w:hanging="578"/>
        <w:rPr>
          <w:rFonts w:ascii="Garamond" w:eastAsia="Poppins" w:hAnsi="Garamond" w:cs="Segoe UI"/>
          <w:sz w:val="24"/>
          <w:szCs w:val="24"/>
        </w:rPr>
      </w:pPr>
    </w:p>
    <w:p w14:paraId="179C6069" w14:textId="77777777" w:rsidR="00D07E95" w:rsidRPr="003F0372" w:rsidRDefault="00D07E95">
      <w:pPr>
        <w:numPr>
          <w:ilvl w:val="0"/>
          <w:numId w:val="4"/>
        </w:numPr>
        <w:ind w:hanging="578"/>
        <w:rPr>
          <w:rFonts w:ascii="Garamond" w:eastAsia="Poppins" w:hAnsi="Garamond" w:cs="Segoe UI"/>
          <w:sz w:val="24"/>
          <w:szCs w:val="24"/>
        </w:rPr>
      </w:pPr>
      <w:r w:rsidRPr="003F0372">
        <w:rPr>
          <w:rFonts w:ascii="Garamond" w:eastAsia="Poppins" w:hAnsi="Garamond" w:cs="Segoe UI"/>
          <w:b/>
          <w:bCs/>
          <w:sz w:val="24"/>
          <w:szCs w:val="24"/>
        </w:rPr>
        <w:t>KG. Card</w:t>
      </w:r>
      <w:r w:rsidRPr="003F0372">
        <w:rPr>
          <w:rFonts w:ascii="Garamond" w:eastAsia="Poppins" w:hAnsi="Garamond" w:cs="Segoe UI"/>
          <w:sz w:val="24"/>
          <w:szCs w:val="24"/>
        </w:rPr>
        <w:t>. “</w:t>
      </w:r>
      <w:hyperlink r:id="rId197" w:history="1">
        <w:r w:rsidRPr="003F0372">
          <w:rPr>
            <w:rStyle w:val="Hyperlink"/>
            <w:rFonts w:ascii="Garamond" w:eastAsia="Poppins" w:hAnsi="Garamond" w:cs="Segoe UI"/>
            <w:sz w:val="24"/>
            <w:szCs w:val="24"/>
          </w:rPr>
          <w:t>Could public health guidelines help stop loneliness? 7 tips that show how crucial social connection is to well-being</w:t>
        </w:r>
      </w:hyperlink>
      <w:r w:rsidRPr="003F0372">
        <w:rPr>
          <w:rFonts w:ascii="Garamond" w:eastAsia="Poppins" w:hAnsi="Garamond" w:cs="Segoe UI"/>
          <w:sz w:val="24"/>
          <w:szCs w:val="24"/>
        </w:rPr>
        <w:t>.” The Conversation. 2023.</w:t>
      </w:r>
    </w:p>
    <w:p w14:paraId="652B5756" w14:textId="77777777" w:rsidR="00D07E95" w:rsidRPr="003F0372" w:rsidRDefault="00D07E95" w:rsidP="00D2333E">
      <w:pPr>
        <w:ind w:left="720" w:hanging="578"/>
        <w:rPr>
          <w:rFonts w:ascii="Garamond" w:eastAsia="Poppins" w:hAnsi="Garamond" w:cs="Segoe UI"/>
          <w:sz w:val="24"/>
          <w:szCs w:val="24"/>
        </w:rPr>
      </w:pPr>
    </w:p>
    <w:p w14:paraId="4AC26B1D" w14:textId="77777777" w:rsidR="00E8362A" w:rsidRPr="003F0372" w:rsidRDefault="00E8362A">
      <w:pPr>
        <w:numPr>
          <w:ilvl w:val="0"/>
          <w:numId w:val="4"/>
        </w:numPr>
        <w:ind w:hanging="578"/>
        <w:rPr>
          <w:rFonts w:ascii="Garamond" w:eastAsia="Poppins" w:hAnsi="Garamond" w:cs="Segoe UI"/>
          <w:sz w:val="24"/>
          <w:szCs w:val="24"/>
        </w:rPr>
      </w:pPr>
      <w:r w:rsidRPr="003F0372">
        <w:rPr>
          <w:rFonts w:ascii="Garamond" w:eastAsia="Poppins" w:hAnsi="Garamond" w:cs="Segoe UI"/>
          <w:b/>
          <w:bCs/>
          <w:sz w:val="24"/>
          <w:szCs w:val="24"/>
        </w:rPr>
        <w:t>KG. Card</w:t>
      </w:r>
      <w:r w:rsidRPr="003F0372">
        <w:rPr>
          <w:rFonts w:ascii="Garamond" w:eastAsia="Poppins" w:hAnsi="Garamond" w:cs="Segoe UI"/>
          <w:sz w:val="24"/>
          <w:szCs w:val="24"/>
        </w:rPr>
        <w:t xml:space="preserve"> “</w:t>
      </w:r>
      <w:hyperlink r:id="rId198" w:history="1">
        <w:r w:rsidRPr="003F0372">
          <w:rPr>
            <w:rStyle w:val="Hyperlink"/>
            <w:rFonts w:ascii="Garamond" w:eastAsia="Poppins" w:hAnsi="Garamond" w:cs="Segoe UI"/>
            <w:sz w:val="24"/>
            <w:szCs w:val="24"/>
          </w:rPr>
          <w:t>Evidence Brief – What is the role of “the self” in loneliness?</w:t>
        </w:r>
      </w:hyperlink>
      <w:r w:rsidRPr="003F0372">
        <w:rPr>
          <w:rFonts w:ascii="Garamond" w:eastAsia="Poppins" w:hAnsi="Garamond" w:cs="Segoe UI"/>
          <w:sz w:val="24"/>
          <w:szCs w:val="24"/>
        </w:rPr>
        <w:t>” Canadian Alliance for Social Connection and Health. 2023.</w:t>
      </w:r>
    </w:p>
    <w:p w14:paraId="1F940E74" w14:textId="77777777" w:rsidR="00E8362A" w:rsidRPr="003F0372" w:rsidRDefault="00E8362A" w:rsidP="00D2333E">
      <w:pPr>
        <w:ind w:left="720" w:hanging="578"/>
        <w:rPr>
          <w:rFonts w:ascii="Garamond" w:eastAsia="Poppins" w:hAnsi="Garamond" w:cs="Segoe UI"/>
          <w:sz w:val="24"/>
          <w:szCs w:val="24"/>
        </w:rPr>
      </w:pPr>
    </w:p>
    <w:p w14:paraId="0DFB4698" w14:textId="77777777" w:rsidR="00936526" w:rsidRPr="003F0372" w:rsidRDefault="00936526">
      <w:pPr>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A. Palmer-</w:t>
      </w:r>
      <w:proofErr w:type="spellStart"/>
      <w:r w:rsidRPr="003F0372">
        <w:rPr>
          <w:rFonts w:ascii="Garamond" w:eastAsia="Poppins" w:hAnsi="Garamond" w:cs="Segoe UI"/>
          <w:sz w:val="24"/>
          <w:szCs w:val="24"/>
        </w:rPr>
        <w:t>Fluevog</w:t>
      </w:r>
      <w:proofErr w:type="spellEnd"/>
      <w:r w:rsidRPr="003F0372">
        <w:rPr>
          <w:rFonts w:ascii="Garamond" w:eastAsia="Poppins" w:hAnsi="Garamond" w:cs="Segoe UI"/>
          <w:sz w:val="24"/>
          <w:szCs w:val="24"/>
        </w:rPr>
        <w:t xml:space="preserve">,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199" w:history="1">
        <w:r w:rsidRPr="003F0372">
          <w:rPr>
            <w:rStyle w:val="Hyperlink"/>
            <w:rFonts w:ascii="Garamond" w:eastAsia="Poppins" w:hAnsi="Garamond" w:cs="Segoe UI"/>
            <w:sz w:val="24"/>
            <w:szCs w:val="24"/>
          </w:rPr>
          <w:t>The Importance of Mental Health and Mental Health Provisions for Pandemic Resilience and Preparedness</w:t>
        </w:r>
      </w:hyperlink>
      <w:r w:rsidRPr="003F0372">
        <w:rPr>
          <w:rFonts w:ascii="Garamond" w:eastAsia="Poppins" w:hAnsi="Garamond" w:cs="Segoe UI"/>
          <w:sz w:val="24"/>
          <w:szCs w:val="24"/>
        </w:rPr>
        <w:t>.” 2023</w:t>
      </w:r>
      <w:r w:rsidR="00A26449" w:rsidRPr="003F0372">
        <w:rPr>
          <w:rFonts w:ascii="Garamond" w:eastAsia="Poppins" w:hAnsi="Garamond" w:cs="Segoe UI"/>
          <w:sz w:val="24"/>
          <w:szCs w:val="24"/>
        </w:rPr>
        <w:t>.</w:t>
      </w:r>
    </w:p>
    <w:p w14:paraId="7BCFEF82" w14:textId="77777777" w:rsidR="00936526" w:rsidRPr="003F0372" w:rsidRDefault="00936526" w:rsidP="00D2333E">
      <w:pPr>
        <w:ind w:left="720" w:hanging="578"/>
        <w:rPr>
          <w:rFonts w:ascii="Garamond" w:hAnsi="Garamond" w:cs="Segoe UI"/>
          <w:sz w:val="24"/>
          <w:szCs w:val="24"/>
        </w:rPr>
      </w:pPr>
    </w:p>
    <w:p w14:paraId="73245A91" w14:textId="77777777" w:rsidR="00F45083" w:rsidRPr="003F0372" w:rsidRDefault="00F45083">
      <w:pPr>
        <w:numPr>
          <w:ilvl w:val="0"/>
          <w:numId w:val="4"/>
        </w:numPr>
        <w:ind w:hanging="578"/>
        <w:rPr>
          <w:rFonts w:ascii="Garamond" w:hAnsi="Garamond" w:cs="Segoe UI"/>
          <w:sz w:val="24"/>
          <w:szCs w:val="24"/>
        </w:rPr>
      </w:pPr>
      <w:r w:rsidRPr="003F0372">
        <w:rPr>
          <w:rFonts w:ascii="Garamond" w:eastAsia="Poppins" w:hAnsi="Garamond" w:cs="Segoe UI"/>
          <w:sz w:val="24"/>
          <w:szCs w:val="24"/>
        </w:rPr>
        <w:t xml:space="preserve">S. </w:t>
      </w:r>
      <w:proofErr w:type="spellStart"/>
      <w:r w:rsidRPr="003F0372">
        <w:rPr>
          <w:rFonts w:ascii="Garamond" w:eastAsia="Poppins" w:hAnsi="Garamond" w:cs="Segoe UI"/>
          <w:sz w:val="24"/>
          <w:szCs w:val="24"/>
        </w:rPr>
        <w:t>Raufi</w:t>
      </w:r>
      <w:proofErr w:type="spellEnd"/>
      <w:r w:rsidRPr="003F0372">
        <w:rPr>
          <w:rFonts w:ascii="Garamond" w:eastAsia="Poppins" w:hAnsi="Garamond" w:cs="Segoe UI"/>
          <w:sz w:val="24"/>
          <w:szCs w:val="24"/>
        </w:rPr>
        <w:t xml:space="preserve">,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w:t>
      </w: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hyperlink r:id="rId200" w:history="1">
        <w:r w:rsidRPr="003F0372">
          <w:rPr>
            <w:rStyle w:val="Hyperlink"/>
            <w:rFonts w:ascii="Garamond" w:eastAsia="Poppins" w:hAnsi="Garamond" w:cs="Segoe UI"/>
            <w:sz w:val="24"/>
            <w:szCs w:val="24"/>
          </w:rPr>
          <w:t>Evidence Brief – How to promote inclusion for newcomers?</w:t>
        </w:r>
      </w:hyperlink>
      <w:r w:rsidRPr="003F0372">
        <w:rPr>
          <w:rFonts w:ascii="Garamond" w:eastAsia="Poppins" w:hAnsi="Garamond" w:cs="Segoe UI"/>
          <w:sz w:val="24"/>
          <w:szCs w:val="24"/>
        </w:rPr>
        <w:t>” Canadian Alliance for Social Connection and Health. 2022.</w:t>
      </w:r>
    </w:p>
    <w:p w14:paraId="54B34EC2" w14:textId="77777777" w:rsidR="00F45083" w:rsidRPr="003F0372" w:rsidRDefault="00F45083" w:rsidP="00D2333E">
      <w:pPr>
        <w:ind w:left="720" w:hanging="578"/>
        <w:rPr>
          <w:rFonts w:ascii="Garamond" w:hAnsi="Garamond" w:cs="Segoe UI"/>
          <w:sz w:val="24"/>
          <w:szCs w:val="24"/>
        </w:rPr>
      </w:pPr>
    </w:p>
    <w:p w14:paraId="7DE13978" w14:textId="77777777" w:rsidR="00FD433C" w:rsidRPr="003F0372" w:rsidRDefault="00FD433C">
      <w:pPr>
        <w:numPr>
          <w:ilvl w:val="0"/>
          <w:numId w:val="4"/>
        </w:numPr>
        <w:ind w:hanging="578"/>
        <w:rPr>
          <w:rFonts w:ascii="Garamond" w:hAnsi="Garamond" w:cs="Segoe UI"/>
          <w:sz w:val="24"/>
          <w:szCs w:val="24"/>
        </w:rPr>
      </w:pPr>
      <w:r w:rsidRPr="003F0372">
        <w:rPr>
          <w:rFonts w:ascii="Garamond" w:eastAsia="Poppins" w:hAnsi="Garamond" w:cs="Segoe UI"/>
          <w:b/>
          <w:sz w:val="24"/>
          <w:szCs w:val="24"/>
        </w:rPr>
        <w:t xml:space="preserve">KG. Card. </w:t>
      </w:r>
      <w:r w:rsidRPr="003F0372">
        <w:rPr>
          <w:rFonts w:ascii="Garamond" w:eastAsia="Poppins" w:hAnsi="Garamond" w:cs="Segoe UI"/>
          <w:sz w:val="24"/>
          <w:szCs w:val="24"/>
        </w:rPr>
        <w:t>“</w:t>
      </w:r>
      <w:hyperlink r:id="rId201" w:history="1">
        <w:r w:rsidRPr="003F0372">
          <w:rPr>
            <w:rStyle w:val="Hyperlink"/>
            <w:rFonts w:ascii="Garamond" w:eastAsia="Poppins" w:hAnsi="Garamond" w:cs="Segoe UI"/>
            <w:sz w:val="24"/>
            <w:szCs w:val="24"/>
          </w:rPr>
          <w:t>Pursuing Intergenerational Climate Justice Work: A consultation with members of the Mental Health and Climate Change Alliance</w:t>
        </w:r>
      </w:hyperlink>
      <w:r w:rsidRPr="003F0372">
        <w:rPr>
          <w:rFonts w:ascii="Garamond" w:eastAsia="Poppins" w:hAnsi="Garamond" w:cs="Segoe UI"/>
          <w:sz w:val="24"/>
          <w:szCs w:val="24"/>
        </w:rPr>
        <w:t>” Mental Health and Climate Change Alliance. 2023.</w:t>
      </w:r>
    </w:p>
    <w:p w14:paraId="4466BE5C" w14:textId="77777777" w:rsidR="00FD433C" w:rsidRPr="003F0372" w:rsidRDefault="00FD433C" w:rsidP="00D2333E">
      <w:pPr>
        <w:ind w:left="720" w:hanging="578"/>
        <w:rPr>
          <w:rFonts w:ascii="Garamond" w:hAnsi="Garamond" w:cs="Segoe UI"/>
          <w:sz w:val="24"/>
          <w:szCs w:val="24"/>
        </w:rPr>
      </w:pPr>
    </w:p>
    <w:p w14:paraId="34A19C60" w14:textId="77777777" w:rsidR="00CF763B" w:rsidRPr="003F0372" w:rsidRDefault="00CF763B">
      <w:pPr>
        <w:numPr>
          <w:ilvl w:val="0"/>
          <w:numId w:val="4"/>
        </w:numPr>
        <w:ind w:hanging="578"/>
        <w:rPr>
          <w:rFonts w:ascii="Garamond" w:hAnsi="Garamond" w:cs="Segoe UI"/>
          <w:sz w:val="24"/>
          <w:szCs w:val="24"/>
        </w:rPr>
      </w:pPr>
      <w:r w:rsidRPr="003F0372">
        <w:rPr>
          <w:rFonts w:ascii="Garamond" w:eastAsia="Poppins" w:hAnsi="Garamond" w:cs="Segoe UI"/>
          <w:b/>
          <w:sz w:val="24"/>
          <w:szCs w:val="24"/>
        </w:rPr>
        <w:lastRenderedPageBreak/>
        <w:t>KG. Card,</w:t>
      </w:r>
      <w:r w:rsidRPr="003F0372">
        <w:rPr>
          <w:rFonts w:ascii="Garamond" w:eastAsia="Poppins" w:hAnsi="Garamond" w:cs="Segoe UI"/>
          <w:sz w:val="24"/>
          <w:szCs w:val="24"/>
        </w:rPr>
        <w:t xml:space="preserve"> C. Yu,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P. Bombaci. “</w:t>
      </w:r>
      <w:hyperlink r:id="rId202" w:history="1">
        <w:r w:rsidRPr="003F0372">
          <w:rPr>
            <w:rStyle w:val="Hyperlink"/>
            <w:rFonts w:ascii="Garamond" w:eastAsia="Poppins" w:hAnsi="Garamond" w:cs="Segoe UI"/>
            <w:sz w:val="24"/>
            <w:szCs w:val="24"/>
          </w:rPr>
          <w:t>Evidence Brief - How does social connection differ across genders</w:t>
        </w:r>
      </w:hyperlink>
      <w:r w:rsidRPr="003F0372">
        <w:rPr>
          <w:rFonts w:ascii="Garamond" w:eastAsia="Poppins" w:hAnsi="Garamond" w:cs="Segoe UI"/>
          <w:sz w:val="24"/>
          <w:szCs w:val="24"/>
        </w:rPr>
        <w:t>” Canadian Alliance for Social Connection and Health. 2022.</w:t>
      </w:r>
    </w:p>
    <w:p w14:paraId="36F8D742" w14:textId="77777777" w:rsidR="00CF763B" w:rsidRPr="003F0372" w:rsidRDefault="00CF763B" w:rsidP="00D2333E">
      <w:pPr>
        <w:pStyle w:val="ListParagraph"/>
        <w:ind w:hanging="578"/>
        <w:rPr>
          <w:rFonts w:ascii="Garamond" w:eastAsia="Poppins" w:hAnsi="Garamond" w:cs="Segoe UI"/>
          <w:sz w:val="24"/>
          <w:szCs w:val="24"/>
        </w:rPr>
      </w:pPr>
    </w:p>
    <w:p w14:paraId="0366C44A" w14:textId="77777777" w:rsidR="00CF763B" w:rsidRPr="003F0372" w:rsidRDefault="00B8195A">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A. Grewal</w:t>
      </w:r>
      <w:r w:rsidR="00CF763B" w:rsidRPr="003F0372">
        <w:rPr>
          <w:rFonts w:ascii="Garamond" w:eastAsia="Poppins" w:hAnsi="Garamond" w:cs="Segoe UI"/>
          <w:sz w:val="24"/>
          <w:szCs w:val="24"/>
        </w:rPr>
        <w:t xml:space="preserve">, C. Yu, A. Frost, P. Bombaci, </w:t>
      </w:r>
      <w:r w:rsidR="00CF763B" w:rsidRPr="003F0372">
        <w:rPr>
          <w:rFonts w:ascii="Garamond" w:eastAsia="Poppins" w:hAnsi="Garamond" w:cs="Segoe UI"/>
          <w:b/>
          <w:sz w:val="24"/>
          <w:szCs w:val="24"/>
        </w:rPr>
        <w:t>KG. Card</w:t>
      </w:r>
      <w:r w:rsidR="00CF763B" w:rsidRPr="003F0372">
        <w:rPr>
          <w:rFonts w:ascii="Garamond" w:eastAsia="Poppins" w:hAnsi="Garamond" w:cs="Segoe UI"/>
          <w:sz w:val="24"/>
          <w:szCs w:val="24"/>
        </w:rPr>
        <w:t>. “</w:t>
      </w:r>
      <w:hyperlink r:id="rId203" w:history="1">
        <w:r w:rsidR="00CF763B" w:rsidRPr="003F0372">
          <w:rPr>
            <w:rStyle w:val="Hyperlink"/>
            <w:rFonts w:ascii="Garamond" w:eastAsia="Poppins" w:hAnsi="Garamond" w:cs="Segoe UI"/>
            <w:sz w:val="24"/>
            <w:szCs w:val="24"/>
          </w:rPr>
          <w:t>Evidence Brief -</w:t>
        </w:r>
        <w:r w:rsidR="00CF763B" w:rsidRPr="003F0372">
          <w:rPr>
            <w:rStyle w:val="Hyperlink"/>
            <w:rFonts w:ascii="Garamond" w:hAnsi="Garamond" w:cs="Segoe UI"/>
            <w:sz w:val="24"/>
            <w:szCs w:val="24"/>
          </w:rPr>
          <w:t xml:space="preserve"> </w:t>
        </w:r>
        <w:r w:rsidR="00CF763B" w:rsidRPr="003F0372">
          <w:rPr>
            <w:rStyle w:val="Hyperlink"/>
            <w:rFonts w:ascii="Garamond" w:eastAsia="Poppins" w:hAnsi="Garamond" w:cs="Segoe UI"/>
            <w:sz w:val="24"/>
            <w:szCs w:val="24"/>
          </w:rPr>
          <w:t>What are the benefits of making new social connections?</w:t>
        </w:r>
      </w:hyperlink>
      <w:r w:rsidR="00CF763B" w:rsidRPr="003F0372">
        <w:rPr>
          <w:rFonts w:ascii="Garamond" w:eastAsia="Poppins" w:hAnsi="Garamond" w:cs="Segoe UI"/>
          <w:sz w:val="24"/>
          <w:szCs w:val="24"/>
        </w:rPr>
        <w:t>” Canadian Alliance for Social Connection and Health. 2022.</w:t>
      </w:r>
    </w:p>
    <w:p w14:paraId="1884FF09" w14:textId="77777777" w:rsidR="00CF763B" w:rsidRPr="003F0372" w:rsidRDefault="00CF763B" w:rsidP="00D2333E">
      <w:pPr>
        <w:pStyle w:val="ListParagraph"/>
        <w:ind w:hanging="578"/>
        <w:rPr>
          <w:rFonts w:ascii="Garamond" w:eastAsia="Poppins" w:hAnsi="Garamond" w:cs="Segoe UI"/>
          <w:sz w:val="24"/>
          <w:szCs w:val="24"/>
        </w:rPr>
      </w:pPr>
    </w:p>
    <w:p w14:paraId="4138BFEE" w14:textId="77777777" w:rsidR="00CF763B" w:rsidRPr="003F0372" w:rsidRDefault="00CF763B">
      <w:pPr>
        <w:pStyle w:val="ListParagraph"/>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 xml:space="preserve">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C. Yu, A. Frost, P. Bombaci,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04" w:history="1">
        <w:r w:rsidRPr="003F0372">
          <w:rPr>
            <w:rStyle w:val="Hyperlink"/>
            <w:rFonts w:ascii="Garamond" w:eastAsia="Poppins" w:hAnsi="Garamond" w:cs="Segoe UI"/>
            <w:sz w:val="24"/>
            <w:szCs w:val="24"/>
          </w:rPr>
          <w:t>Evidence Brief -</w:t>
        </w:r>
        <w:r w:rsidRPr="003F0372">
          <w:rPr>
            <w:rStyle w:val="Hyperlink"/>
            <w:rFonts w:ascii="Garamond" w:hAnsi="Garamond" w:cs="Segoe UI"/>
            <w:sz w:val="24"/>
            <w:szCs w:val="24"/>
          </w:rPr>
          <w:t xml:space="preserve"> </w:t>
        </w:r>
        <w:r w:rsidRPr="003F0372">
          <w:rPr>
            <w:rStyle w:val="Hyperlink"/>
            <w:rFonts w:ascii="Garamond" w:eastAsia="Poppins" w:hAnsi="Garamond" w:cs="Segoe UI"/>
            <w:sz w:val="24"/>
            <w:szCs w:val="24"/>
          </w:rPr>
          <w:t>What are the benefits of renewing old friendships?</w:t>
        </w:r>
      </w:hyperlink>
      <w:r w:rsidRPr="003F0372">
        <w:rPr>
          <w:rFonts w:ascii="Garamond" w:eastAsia="Poppins" w:hAnsi="Garamond" w:cs="Segoe UI"/>
          <w:sz w:val="24"/>
          <w:szCs w:val="24"/>
        </w:rPr>
        <w:t>” Canadian Alliance for Social Connection and Health. 2022.</w:t>
      </w:r>
    </w:p>
    <w:p w14:paraId="3927E820" w14:textId="77777777" w:rsidR="00CF763B" w:rsidRPr="003F0372" w:rsidRDefault="00CF763B" w:rsidP="00D2333E">
      <w:pPr>
        <w:ind w:left="720" w:hanging="578"/>
        <w:rPr>
          <w:rFonts w:ascii="Garamond" w:eastAsia="Poppins" w:hAnsi="Garamond" w:cs="Segoe UI"/>
          <w:sz w:val="24"/>
          <w:szCs w:val="24"/>
        </w:rPr>
      </w:pPr>
    </w:p>
    <w:p w14:paraId="4B00E539" w14:textId="77777777" w:rsidR="005D34AB" w:rsidRPr="003F0372" w:rsidRDefault="005D34AB">
      <w:pPr>
        <w:numPr>
          <w:ilvl w:val="0"/>
          <w:numId w:val="4"/>
        </w:numPr>
        <w:ind w:hanging="578"/>
        <w:rPr>
          <w:rFonts w:ascii="Garamond" w:eastAsia="Poppins" w:hAnsi="Garamond" w:cs="Segoe UI"/>
          <w:sz w:val="24"/>
          <w:szCs w:val="24"/>
        </w:rPr>
      </w:pPr>
      <w:r w:rsidRPr="003F0372">
        <w:rPr>
          <w:rFonts w:ascii="Garamond" w:eastAsia="Poppins" w:hAnsi="Garamond" w:cs="Segoe UI"/>
          <w:sz w:val="24"/>
          <w:szCs w:val="24"/>
        </w:rPr>
        <w:t>A. Palmer-</w:t>
      </w:r>
      <w:proofErr w:type="spellStart"/>
      <w:r w:rsidRPr="003F0372">
        <w:rPr>
          <w:rFonts w:ascii="Garamond" w:eastAsia="Poppins" w:hAnsi="Garamond" w:cs="Segoe UI"/>
          <w:sz w:val="24"/>
          <w:szCs w:val="24"/>
        </w:rPr>
        <w:t>Fluevog</w:t>
      </w:r>
      <w:proofErr w:type="spellEnd"/>
      <w:r w:rsidRPr="003F0372">
        <w:rPr>
          <w:rFonts w:ascii="Garamond" w:eastAsia="Poppins" w:hAnsi="Garamond" w:cs="Segoe UI"/>
          <w:sz w:val="24"/>
          <w:szCs w:val="24"/>
        </w:rPr>
        <w:t xml:space="preserve">, S. Allison, A. Hoverman, S. Gallant, B. Robson,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05" w:history="1">
        <w:r w:rsidRPr="003F0372">
          <w:rPr>
            <w:rStyle w:val="Hyperlink"/>
            <w:rFonts w:ascii="Garamond" w:eastAsia="Poppins" w:hAnsi="Garamond" w:cs="Segoe UI"/>
            <w:sz w:val="24"/>
            <w:szCs w:val="24"/>
          </w:rPr>
          <w:t>Social prescribing: The key to pandemic preparedness through resilient, integrated health and social systems</w:t>
        </w:r>
      </w:hyperlink>
      <w:r w:rsidRPr="003F0372">
        <w:rPr>
          <w:rFonts w:ascii="Garamond" w:eastAsia="Poppins" w:hAnsi="Garamond" w:cs="Segoe UI"/>
          <w:sz w:val="24"/>
          <w:szCs w:val="24"/>
        </w:rPr>
        <w:t>.” 2023</w:t>
      </w:r>
    </w:p>
    <w:p w14:paraId="7C668E20" w14:textId="77777777" w:rsidR="005D34AB" w:rsidRPr="003F0372" w:rsidRDefault="005D34AB" w:rsidP="00D2333E">
      <w:pPr>
        <w:ind w:left="720" w:hanging="578"/>
        <w:rPr>
          <w:rFonts w:ascii="Garamond" w:eastAsia="Poppins" w:hAnsi="Garamond" w:cs="Segoe UI"/>
          <w:b/>
          <w:sz w:val="24"/>
          <w:szCs w:val="24"/>
        </w:rPr>
      </w:pPr>
    </w:p>
    <w:p w14:paraId="05675A57" w14:textId="77777777" w:rsidR="00C71C7B" w:rsidRPr="003F0372" w:rsidRDefault="00C71C7B">
      <w:pPr>
        <w:numPr>
          <w:ilvl w:val="0"/>
          <w:numId w:val="4"/>
        </w:numPr>
        <w:ind w:hanging="578"/>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C. Yu,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P. Bombaci. “</w:t>
      </w:r>
      <w:hyperlink r:id="rId206" w:history="1">
        <w:r w:rsidRPr="003F0372">
          <w:rPr>
            <w:rStyle w:val="Hyperlink"/>
            <w:rFonts w:ascii="Garamond" w:eastAsia="Poppins" w:hAnsi="Garamond" w:cs="Segoe UI"/>
            <w:sz w:val="24"/>
            <w:szCs w:val="24"/>
          </w:rPr>
          <w:t>Evidence Brief -</w:t>
        </w:r>
        <w:r w:rsidR="000C6A54" w:rsidRPr="003F0372">
          <w:rPr>
            <w:rStyle w:val="Hyperlink"/>
            <w:rFonts w:ascii="Garamond" w:eastAsia="Poppins" w:hAnsi="Garamond" w:cs="Segoe UI"/>
            <w:sz w:val="24"/>
            <w:szCs w:val="24"/>
          </w:rPr>
          <w:t xml:space="preserve"> What is the ideal size of a ‘get together’?</w:t>
        </w:r>
      </w:hyperlink>
      <w:r w:rsidRPr="003F0372">
        <w:rPr>
          <w:rFonts w:ascii="Garamond" w:eastAsia="Poppins" w:hAnsi="Garamond" w:cs="Segoe UI"/>
          <w:sz w:val="24"/>
          <w:szCs w:val="24"/>
        </w:rPr>
        <w:t>” Canadian Alliance for Social Connection and Health. 2022.</w:t>
      </w:r>
    </w:p>
    <w:p w14:paraId="690160B1" w14:textId="77777777" w:rsidR="00C71C7B" w:rsidRPr="003F0372" w:rsidRDefault="00C71C7B" w:rsidP="00D2333E">
      <w:pPr>
        <w:ind w:left="720" w:hanging="578"/>
        <w:rPr>
          <w:rFonts w:ascii="Garamond" w:hAnsi="Garamond" w:cs="Segoe UI"/>
          <w:sz w:val="24"/>
          <w:szCs w:val="24"/>
        </w:rPr>
      </w:pPr>
      <w:r w:rsidRPr="003F0372">
        <w:rPr>
          <w:rFonts w:ascii="Garamond" w:hAnsi="Garamond" w:cs="Segoe UI"/>
          <w:sz w:val="24"/>
          <w:szCs w:val="24"/>
        </w:rPr>
        <w:t xml:space="preserve"> </w:t>
      </w:r>
    </w:p>
    <w:p w14:paraId="74E76321" w14:textId="77777777" w:rsidR="00AB1823" w:rsidRPr="003F0372" w:rsidRDefault="001E2697">
      <w:pPr>
        <w:numPr>
          <w:ilvl w:val="0"/>
          <w:numId w:val="4"/>
        </w:numPr>
        <w:ind w:hanging="578"/>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w:t>
      </w:r>
      <w:hyperlink r:id="rId207">
        <w:r w:rsidRPr="003F0372">
          <w:rPr>
            <w:rFonts w:ascii="Garamond" w:eastAsia="Poppins" w:hAnsi="Garamond" w:cs="Segoe UI"/>
            <w:color w:val="1155CC"/>
            <w:sz w:val="24"/>
            <w:szCs w:val="24"/>
            <w:u w:val="single"/>
          </w:rPr>
          <w:t>Canada’s new drinking guidelines don’t consider the social benefits of alcohol. But should they</w:t>
        </w:r>
      </w:hyperlink>
      <w:r w:rsidRPr="003F0372">
        <w:rPr>
          <w:rFonts w:ascii="Garamond" w:eastAsia="Poppins" w:hAnsi="Garamond" w:cs="Segoe UI"/>
          <w:sz w:val="24"/>
          <w:szCs w:val="24"/>
        </w:rPr>
        <w:t xml:space="preserve">?“ </w:t>
      </w:r>
    </w:p>
    <w:p w14:paraId="6BD2DA5A" w14:textId="77777777" w:rsidR="00AB1823" w:rsidRPr="003F0372" w:rsidRDefault="00AB1823" w:rsidP="00D2333E">
      <w:pPr>
        <w:ind w:left="720" w:hanging="578"/>
        <w:rPr>
          <w:rFonts w:ascii="Garamond" w:eastAsia="Poppins" w:hAnsi="Garamond" w:cs="Segoe UI"/>
          <w:b/>
          <w:sz w:val="24"/>
          <w:szCs w:val="24"/>
        </w:rPr>
      </w:pPr>
    </w:p>
    <w:p w14:paraId="130FA828" w14:textId="77777777" w:rsidR="007A05E4" w:rsidRPr="003F0372" w:rsidRDefault="007A05E4">
      <w:pPr>
        <w:numPr>
          <w:ilvl w:val="0"/>
          <w:numId w:val="4"/>
        </w:numPr>
        <w:ind w:hanging="578"/>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C. Yu,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P. Bombaci. “</w:t>
      </w:r>
      <w:hyperlink r:id="rId208" w:history="1">
        <w:r w:rsidRPr="003F0372">
          <w:rPr>
            <w:rStyle w:val="Hyperlink"/>
            <w:rFonts w:ascii="Garamond" w:eastAsia="Poppins" w:hAnsi="Garamond" w:cs="Segoe UI"/>
            <w:sz w:val="24"/>
            <w:szCs w:val="24"/>
          </w:rPr>
          <w:t>Evidence Brief – Does it matter who we socialize with?</w:t>
        </w:r>
      </w:hyperlink>
      <w:r w:rsidRPr="003F0372">
        <w:rPr>
          <w:rFonts w:ascii="Garamond" w:eastAsia="Poppins" w:hAnsi="Garamond" w:cs="Segoe UI"/>
          <w:sz w:val="24"/>
          <w:szCs w:val="24"/>
        </w:rPr>
        <w:t xml:space="preserve">” Canadian Alliance for Social Connection and Health. 2022. </w:t>
      </w:r>
      <w:hyperlink r:id="rId209"/>
    </w:p>
    <w:p w14:paraId="5AB2CAF1" w14:textId="77777777" w:rsidR="007A05E4" w:rsidRPr="003F0372" w:rsidRDefault="007A05E4" w:rsidP="00D2333E">
      <w:pPr>
        <w:ind w:left="720" w:hanging="578"/>
        <w:rPr>
          <w:rFonts w:ascii="Garamond" w:hAnsi="Garamond" w:cs="Segoe UI"/>
          <w:sz w:val="24"/>
          <w:szCs w:val="24"/>
        </w:rPr>
      </w:pPr>
    </w:p>
    <w:p w14:paraId="1820532C" w14:textId="77777777" w:rsidR="00AB1823" w:rsidRPr="003F0372" w:rsidRDefault="001E2697">
      <w:pPr>
        <w:numPr>
          <w:ilvl w:val="0"/>
          <w:numId w:val="4"/>
        </w:numPr>
        <w:ind w:hanging="578"/>
        <w:rPr>
          <w:rFonts w:ascii="Garamond" w:eastAsia="Poppins" w:hAnsi="Garamond" w:cs="Segoe UI"/>
          <w:b/>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C. Yu,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P. Bombaci. “</w:t>
      </w:r>
      <w:hyperlink r:id="rId210" w:history="1">
        <w:r w:rsidRPr="003F0372">
          <w:rPr>
            <w:rStyle w:val="Hyperlink"/>
            <w:rFonts w:ascii="Garamond" w:eastAsia="Poppins" w:hAnsi="Garamond" w:cs="Segoe UI"/>
            <w:sz w:val="24"/>
            <w:szCs w:val="24"/>
          </w:rPr>
          <w:t>Evidence Brief - How does loneliness affect health?</w:t>
        </w:r>
      </w:hyperlink>
      <w:r w:rsidRPr="003F0372">
        <w:rPr>
          <w:rFonts w:ascii="Garamond" w:eastAsia="Poppins" w:hAnsi="Garamond" w:cs="Segoe UI"/>
          <w:sz w:val="24"/>
          <w:szCs w:val="24"/>
        </w:rPr>
        <w:t xml:space="preserve">” </w:t>
      </w:r>
      <w:r w:rsidR="00C71C7B" w:rsidRPr="003F0372">
        <w:rPr>
          <w:rFonts w:ascii="Garamond" w:eastAsia="Poppins" w:hAnsi="Garamond" w:cs="Segoe UI"/>
          <w:sz w:val="24"/>
          <w:szCs w:val="24"/>
        </w:rPr>
        <w:t>Canadian Alliance for Social Connection and Health</w:t>
      </w:r>
      <w:r w:rsidR="00F45083" w:rsidRPr="003F0372">
        <w:rPr>
          <w:rFonts w:ascii="Garamond" w:eastAsia="Poppins" w:hAnsi="Garamond" w:cs="Segoe UI"/>
          <w:sz w:val="24"/>
          <w:szCs w:val="24"/>
        </w:rPr>
        <w:t>. 2022.</w:t>
      </w:r>
    </w:p>
    <w:p w14:paraId="2B238DBC" w14:textId="77777777" w:rsidR="00F45083" w:rsidRPr="003F0372" w:rsidRDefault="00F45083" w:rsidP="00D2333E">
      <w:pPr>
        <w:pStyle w:val="ListParagraph"/>
        <w:ind w:hanging="578"/>
        <w:rPr>
          <w:rFonts w:ascii="Garamond" w:eastAsia="Poppins" w:hAnsi="Garamond" w:cs="Segoe UI"/>
          <w:b/>
          <w:sz w:val="24"/>
          <w:szCs w:val="24"/>
        </w:rPr>
      </w:pPr>
    </w:p>
    <w:p w14:paraId="0E013B78" w14:textId="77777777" w:rsidR="00AB1823" w:rsidRPr="003F0372" w:rsidRDefault="001E2697">
      <w:pPr>
        <w:numPr>
          <w:ilvl w:val="0"/>
          <w:numId w:val="4"/>
        </w:numPr>
        <w:ind w:hanging="578"/>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C. Yu,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P. Bombaci. “</w:t>
      </w:r>
      <w:hyperlink r:id="rId211" w:history="1">
        <w:r w:rsidRPr="003F0372">
          <w:rPr>
            <w:rStyle w:val="Hyperlink"/>
            <w:rFonts w:ascii="Garamond" w:eastAsia="Poppins" w:hAnsi="Garamond" w:cs="Segoe UI"/>
            <w:sz w:val="24"/>
            <w:szCs w:val="24"/>
          </w:rPr>
          <w:t>Evidence Brief - How much social time do we need?</w:t>
        </w:r>
      </w:hyperlink>
      <w:r w:rsidRPr="003F0372">
        <w:rPr>
          <w:rFonts w:ascii="Garamond" w:eastAsia="Poppins" w:hAnsi="Garamond" w:cs="Segoe UI"/>
          <w:sz w:val="24"/>
          <w:szCs w:val="24"/>
        </w:rPr>
        <w:t xml:space="preserve">” </w:t>
      </w:r>
      <w:r w:rsidR="00C71C7B" w:rsidRPr="003F0372">
        <w:rPr>
          <w:rFonts w:ascii="Garamond" w:eastAsia="Poppins" w:hAnsi="Garamond" w:cs="Segoe UI"/>
          <w:sz w:val="24"/>
          <w:szCs w:val="24"/>
        </w:rPr>
        <w:t>Canadian Alliance for Social Connection and Health</w:t>
      </w:r>
      <w:r w:rsidRPr="003F0372">
        <w:rPr>
          <w:rFonts w:ascii="Garamond" w:eastAsia="Poppins" w:hAnsi="Garamond" w:cs="Segoe UI"/>
          <w:sz w:val="24"/>
          <w:szCs w:val="24"/>
        </w:rPr>
        <w:t xml:space="preserve">. 2022. </w:t>
      </w:r>
      <w:hyperlink r:id="rId212"/>
    </w:p>
    <w:p w14:paraId="605319B9" w14:textId="77777777" w:rsidR="00AB1823" w:rsidRPr="003F0372" w:rsidRDefault="00AB1823" w:rsidP="00D2333E">
      <w:pPr>
        <w:ind w:left="720" w:hanging="578"/>
        <w:rPr>
          <w:rFonts w:ascii="Garamond" w:eastAsia="Poppins" w:hAnsi="Garamond" w:cs="Segoe UI"/>
          <w:sz w:val="24"/>
          <w:szCs w:val="24"/>
        </w:rPr>
      </w:pPr>
    </w:p>
    <w:p w14:paraId="6F0EB1B6" w14:textId="77777777" w:rsidR="00AB1823" w:rsidRPr="003F0372" w:rsidRDefault="001E2697">
      <w:pPr>
        <w:numPr>
          <w:ilvl w:val="0"/>
          <w:numId w:val="4"/>
        </w:numPr>
        <w:ind w:hanging="578"/>
        <w:rPr>
          <w:rFonts w:ascii="Garamond" w:hAnsi="Garamond" w:cs="Segoe UI"/>
          <w:sz w:val="24"/>
          <w:szCs w:val="24"/>
        </w:rPr>
      </w:pPr>
      <w:r w:rsidRPr="003F0372">
        <w:rPr>
          <w:rFonts w:ascii="Garamond" w:eastAsia="Poppins" w:hAnsi="Garamond" w:cs="Segoe UI"/>
          <w:sz w:val="24"/>
          <w:szCs w:val="24"/>
        </w:rPr>
        <w:t xml:space="preserve">A. Frost, C. Yu,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xml:space="preserve">, P. Bombaci, </w:t>
      </w: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13" w:history="1">
        <w:r w:rsidRPr="003F0372">
          <w:rPr>
            <w:rStyle w:val="Hyperlink"/>
            <w:rFonts w:ascii="Garamond" w:eastAsia="Poppins" w:hAnsi="Garamond" w:cs="Segoe UI"/>
            <w:sz w:val="24"/>
            <w:szCs w:val="24"/>
          </w:rPr>
          <w:t>Evidence Brief - What is the role of social anxiety in loneliness?</w:t>
        </w:r>
      </w:hyperlink>
      <w:r w:rsidRPr="003F0372">
        <w:rPr>
          <w:rFonts w:ascii="Garamond" w:eastAsia="Poppins" w:hAnsi="Garamond" w:cs="Segoe UI"/>
          <w:sz w:val="24"/>
          <w:szCs w:val="24"/>
        </w:rPr>
        <w:t xml:space="preserve">” </w:t>
      </w:r>
      <w:r w:rsidR="00C71C7B" w:rsidRPr="003F0372">
        <w:rPr>
          <w:rFonts w:ascii="Garamond" w:eastAsia="Poppins" w:hAnsi="Garamond" w:cs="Segoe UI"/>
          <w:sz w:val="24"/>
          <w:szCs w:val="24"/>
        </w:rPr>
        <w:t>Canadian Alliance for Social Connection and Health</w:t>
      </w:r>
      <w:r w:rsidRPr="003F0372">
        <w:rPr>
          <w:rFonts w:ascii="Garamond" w:eastAsia="Poppins" w:hAnsi="Garamond" w:cs="Segoe UI"/>
          <w:sz w:val="24"/>
          <w:szCs w:val="24"/>
        </w:rPr>
        <w:t xml:space="preserve">. 2022. </w:t>
      </w:r>
      <w:hyperlink r:id="rId214"/>
    </w:p>
    <w:p w14:paraId="21C4755A" w14:textId="77777777" w:rsidR="00AB1823" w:rsidRPr="003F0372" w:rsidRDefault="00AB1823" w:rsidP="00D2333E">
      <w:pPr>
        <w:ind w:left="720" w:hanging="578"/>
        <w:rPr>
          <w:rFonts w:ascii="Garamond" w:eastAsia="Poppins" w:hAnsi="Garamond" w:cs="Segoe UI"/>
          <w:sz w:val="24"/>
          <w:szCs w:val="24"/>
        </w:rPr>
      </w:pPr>
    </w:p>
    <w:p w14:paraId="08D6B645" w14:textId="77777777" w:rsidR="00AB1823" w:rsidRPr="003F0372" w:rsidRDefault="001E2697">
      <w:pPr>
        <w:numPr>
          <w:ilvl w:val="0"/>
          <w:numId w:val="4"/>
        </w:numPr>
        <w:ind w:hanging="578"/>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C. Yu,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P. Bombaci. “</w:t>
      </w:r>
      <w:hyperlink r:id="rId215" w:history="1">
        <w:r w:rsidRPr="003F0372">
          <w:rPr>
            <w:rStyle w:val="Hyperlink"/>
            <w:rFonts w:ascii="Garamond" w:eastAsia="Poppins" w:hAnsi="Garamond" w:cs="Segoe UI"/>
            <w:sz w:val="24"/>
            <w:szCs w:val="24"/>
          </w:rPr>
          <w:t>Evidence Brief - How many friends do you need?</w:t>
        </w:r>
      </w:hyperlink>
      <w:r w:rsidRPr="003F0372">
        <w:rPr>
          <w:rFonts w:ascii="Garamond" w:eastAsia="Poppins" w:hAnsi="Garamond" w:cs="Segoe UI"/>
          <w:sz w:val="24"/>
          <w:szCs w:val="24"/>
        </w:rPr>
        <w:t xml:space="preserve">” </w:t>
      </w:r>
      <w:r w:rsidR="00C71C7B" w:rsidRPr="003F0372">
        <w:rPr>
          <w:rFonts w:ascii="Garamond" w:eastAsia="Poppins" w:hAnsi="Garamond" w:cs="Segoe UI"/>
          <w:sz w:val="24"/>
          <w:szCs w:val="24"/>
        </w:rPr>
        <w:t>Canadian Alliance for Social Connection and Health</w:t>
      </w:r>
      <w:r w:rsidRPr="003F0372">
        <w:rPr>
          <w:rFonts w:ascii="Garamond" w:eastAsia="Poppins" w:hAnsi="Garamond" w:cs="Segoe UI"/>
          <w:sz w:val="24"/>
          <w:szCs w:val="24"/>
        </w:rPr>
        <w:t xml:space="preserve">. 2022. </w:t>
      </w:r>
      <w:hyperlink r:id="rId216"/>
    </w:p>
    <w:p w14:paraId="301B2DDD" w14:textId="77777777" w:rsidR="00AB1823" w:rsidRPr="003F0372" w:rsidRDefault="00AB1823" w:rsidP="00D2333E">
      <w:pPr>
        <w:ind w:left="720" w:hanging="578"/>
        <w:rPr>
          <w:rFonts w:ascii="Garamond" w:eastAsia="Poppins" w:hAnsi="Garamond" w:cs="Segoe UI"/>
          <w:sz w:val="24"/>
          <w:szCs w:val="24"/>
        </w:rPr>
      </w:pPr>
    </w:p>
    <w:p w14:paraId="1DBB44FD" w14:textId="77777777" w:rsidR="00AB1823" w:rsidRPr="003F0372" w:rsidRDefault="001E2697">
      <w:pPr>
        <w:numPr>
          <w:ilvl w:val="0"/>
          <w:numId w:val="4"/>
        </w:numPr>
        <w:ind w:hanging="578"/>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xml:space="preserve"> C. Yu, A. Frost, J. </w:t>
      </w:r>
      <w:proofErr w:type="spellStart"/>
      <w:r w:rsidRPr="003F0372">
        <w:rPr>
          <w:rFonts w:ascii="Garamond" w:eastAsia="Poppins" w:hAnsi="Garamond" w:cs="Segoe UI"/>
          <w:sz w:val="24"/>
          <w:szCs w:val="24"/>
        </w:rPr>
        <w:t>Refol</w:t>
      </w:r>
      <w:proofErr w:type="spellEnd"/>
      <w:r w:rsidRPr="003F0372">
        <w:rPr>
          <w:rFonts w:ascii="Garamond" w:eastAsia="Poppins" w:hAnsi="Garamond" w:cs="Segoe UI"/>
          <w:sz w:val="24"/>
          <w:szCs w:val="24"/>
        </w:rPr>
        <w:t>, P. Bombaci. “</w:t>
      </w:r>
      <w:hyperlink r:id="rId217" w:history="1">
        <w:r w:rsidRPr="003F0372">
          <w:rPr>
            <w:rStyle w:val="Hyperlink"/>
            <w:rFonts w:ascii="Garamond" w:eastAsia="Poppins" w:hAnsi="Garamond" w:cs="Segoe UI"/>
            <w:sz w:val="24"/>
            <w:szCs w:val="24"/>
          </w:rPr>
          <w:t>Evidence Brief - Is it good for people to live alone?</w:t>
        </w:r>
      </w:hyperlink>
      <w:r w:rsidRPr="003F0372">
        <w:rPr>
          <w:rFonts w:ascii="Garamond" w:eastAsia="Poppins" w:hAnsi="Garamond" w:cs="Segoe UI"/>
          <w:sz w:val="24"/>
          <w:szCs w:val="24"/>
        </w:rPr>
        <w:t xml:space="preserve">” </w:t>
      </w:r>
      <w:r w:rsidR="00C71C7B" w:rsidRPr="003F0372">
        <w:rPr>
          <w:rFonts w:ascii="Garamond" w:eastAsia="Poppins" w:hAnsi="Garamond" w:cs="Segoe UI"/>
          <w:sz w:val="24"/>
          <w:szCs w:val="24"/>
        </w:rPr>
        <w:t>Canadian Alliance for Social Connection and Health</w:t>
      </w:r>
      <w:r w:rsidRPr="003F0372">
        <w:rPr>
          <w:rFonts w:ascii="Garamond" w:eastAsia="Poppins" w:hAnsi="Garamond" w:cs="Segoe UI"/>
          <w:sz w:val="24"/>
          <w:szCs w:val="24"/>
        </w:rPr>
        <w:t xml:space="preserve">. 2022. </w:t>
      </w:r>
      <w:hyperlink r:id="rId218"/>
    </w:p>
    <w:p w14:paraId="34525F40" w14:textId="77777777" w:rsidR="00AB1823" w:rsidRPr="003F0372" w:rsidRDefault="00AB1823" w:rsidP="00D2333E">
      <w:pPr>
        <w:pBdr>
          <w:top w:val="nil"/>
          <w:left w:val="nil"/>
          <w:bottom w:val="nil"/>
          <w:right w:val="nil"/>
          <w:between w:val="nil"/>
        </w:pBdr>
        <w:ind w:left="720" w:hanging="578"/>
        <w:rPr>
          <w:rFonts w:ascii="Garamond" w:eastAsia="Poppins" w:hAnsi="Garamond" w:cs="Segoe UI"/>
          <w:sz w:val="24"/>
          <w:szCs w:val="24"/>
        </w:rPr>
      </w:pPr>
    </w:p>
    <w:p w14:paraId="571CDCB6"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“The Mental Health and Climate Change Alliance: An Overview of Our Organization, Purpose, and Programming.” </w:t>
      </w:r>
    </w:p>
    <w:p w14:paraId="094C1061"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461D200C"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w:t>
      </w:r>
      <w:hyperlink r:id="rId219" w:history="1">
        <w:r w:rsidRPr="003F0372">
          <w:rPr>
            <w:rStyle w:val="Hyperlink"/>
            <w:rFonts w:ascii="Garamond" w:eastAsia="Poppins" w:hAnsi="Garamond" w:cs="Segoe UI"/>
            <w:sz w:val="24"/>
            <w:szCs w:val="24"/>
          </w:rPr>
          <w:t>Why it’s important to tell people that monkeypox is predominately affecting gay and bisexual men</w:t>
        </w:r>
      </w:hyperlink>
      <w:r w:rsidRPr="003F0372">
        <w:rPr>
          <w:rFonts w:ascii="Garamond" w:eastAsia="Poppins" w:hAnsi="Garamond" w:cs="Segoe UI"/>
          <w:color w:val="000000"/>
          <w:sz w:val="24"/>
          <w:szCs w:val="24"/>
        </w:rPr>
        <w:t xml:space="preserve">.” </w:t>
      </w:r>
      <w:r w:rsidR="00114BBC" w:rsidRPr="003F0372">
        <w:rPr>
          <w:rFonts w:ascii="Garamond" w:eastAsia="Poppins" w:hAnsi="Garamond" w:cs="Segoe UI"/>
          <w:color w:val="000000"/>
          <w:sz w:val="24"/>
          <w:szCs w:val="24"/>
        </w:rPr>
        <w:t>The Conversation.</w:t>
      </w:r>
    </w:p>
    <w:p w14:paraId="666338C9"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07865B5A"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w:t>
      </w:r>
      <w:hyperlink r:id="rId220" w:history="1">
        <w:r w:rsidRPr="003F0372">
          <w:rPr>
            <w:rStyle w:val="Hyperlink"/>
            <w:rFonts w:ascii="Garamond" w:eastAsia="Poppins" w:hAnsi="Garamond" w:cs="Segoe UI"/>
            <w:sz w:val="24"/>
            <w:szCs w:val="24"/>
          </w:rPr>
          <w:t>Climate change and extreme heat are making us more anxious</w:t>
        </w:r>
      </w:hyperlink>
      <w:r w:rsidRPr="003F0372">
        <w:rPr>
          <w:rFonts w:ascii="Garamond" w:eastAsia="Poppins" w:hAnsi="Garamond" w:cs="Segoe UI"/>
          <w:color w:val="000000"/>
          <w:sz w:val="24"/>
          <w:szCs w:val="24"/>
        </w:rPr>
        <w:t xml:space="preserve">.” </w:t>
      </w:r>
    </w:p>
    <w:p w14:paraId="486B477D"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56A25E4D"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 Aran “Addressing Vaccine Hesitancy Among Parents - An Information Briefing Note for Island Health and Interior Health.” Pacific Institute on Pathogens, Pandemics, and Society. 2022. </w:t>
      </w:r>
    </w:p>
    <w:p w14:paraId="2E088C49"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18FA9DF8"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 Aran “Effectiveness of Non-Pharmaceutical Public Health Interventions for COVID-19 - An Information Briefing Note for the BC Provincial Health Officer.” Pacific Institute on Pathogens, Pandemics, and Society. 2022.</w:t>
      </w:r>
    </w:p>
    <w:p w14:paraId="618AF794"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2B48C35B" w14:textId="01574C34"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lastRenderedPageBreak/>
        <w:t>KG. Card</w:t>
      </w:r>
      <w:r w:rsidRPr="003F0372">
        <w:rPr>
          <w:rFonts w:ascii="Garamond" w:eastAsia="Poppins" w:hAnsi="Garamond" w:cs="Segoe UI"/>
          <w:color w:val="000000"/>
          <w:sz w:val="24"/>
          <w:szCs w:val="24"/>
        </w:rPr>
        <w:t>, N. Aran “The Epidemiological Significance of Long-COVID Syndrome - An Information Briefing Note for the BC Provincial Health Officer.” Pacific Institute on Pathogens, Pandemics, and Society. 2022.</w:t>
      </w:r>
    </w:p>
    <w:p w14:paraId="217B44B0"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1106EA7C"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color w:val="000000"/>
          <w:sz w:val="24"/>
          <w:szCs w:val="24"/>
        </w:rPr>
        <w:t xml:space="preserve">G. Martin, </w:t>
      </w:r>
      <w:proofErr w:type="spellStart"/>
      <w:r w:rsidRPr="003F0372">
        <w:rPr>
          <w:rFonts w:ascii="Garamond" w:eastAsia="Poppins" w:hAnsi="Garamond" w:cs="Segoe UI"/>
          <w:b/>
          <w:color w:val="000000"/>
          <w:sz w:val="24"/>
          <w:szCs w:val="24"/>
        </w:rPr>
        <w:t>KG.Card</w:t>
      </w:r>
      <w:proofErr w:type="spellEnd"/>
      <w:r w:rsidRPr="003F0372">
        <w:rPr>
          <w:rFonts w:ascii="Garamond" w:eastAsia="Poppins" w:hAnsi="Garamond" w:cs="Segoe UI"/>
          <w:color w:val="000000"/>
          <w:sz w:val="24"/>
          <w:szCs w:val="24"/>
        </w:rPr>
        <w:t>. “</w:t>
      </w:r>
      <w:hyperlink r:id="rId221" w:history="1">
        <w:r w:rsidRPr="003F0372">
          <w:rPr>
            <w:rStyle w:val="Hyperlink"/>
            <w:rFonts w:ascii="Garamond" w:eastAsia="Poppins" w:hAnsi="Garamond" w:cs="Segoe UI"/>
            <w:sz w:val="24"/>
            <w:szCs w:val="24"/>
          </w:rPr>
          <w:t>Climate change and mental health.” B.C. Teachers Federation</w:t>
        </w:r>
      </w:hyperlink>
      <w:r w:rsidRPr="003F0372">
        <w:rPr>
          <w:rFonts w:ascii="Garamond" w:eastAsia="Poppins" w:hAnsi="Garamond" w:cs="Segoe UI"/>
          <w:color w:val="000000"/>
          <w:sz w:val="24"/>
          <w:szCs w:val="24"/>
        </w:rPr>
        <w:t xml:space="preserve">. 2022. </w:t>
      </w:r>
    </w:p>
    <w:p w14:paraId="515E42A8"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282FF5EF" w14:textId="77777777" w:rsidR="00AB1823" w:rsidRPr="003F0372" w:rsidRDefault="001E2697">
      <w:pPr>
        <w:numPr>
          <w:ilvl w:val="0"/>
          <w:numId w:val="4"/>
        </w:numPr>
        <w:pBdr>
          <w:top w:val="nil"/>
          <w:left w:val="nil"/>
          <w:bottom w:val="nil"/>
          <w:right w:val="nil"/>
          <w:between w:val="nil"/>
        </w:pBdr>
        <w:ind w:hanging="578"/>
        <w:rPr>
          <w:rFonts w:ascii="Garamond" w:hAnsi="Garamond" w:cs="Segoe UI"/>
          <w:b/>
          <w:color w:val="000000"/>
          <w:sz w:val="24"/>
          <w:szCs w:val="24"/>
        </w:rPr>
      </w:pPr>
      <w:r w:rsidRPr="003F0372">
        <w:rPr>
          <w:rFonts w:ascii="Garamond" w:eastAsia="Poppins" w:hAnsi="Garamond" w:cs="Segoe UI"/>
          <w:color w:val="000000"/>
          <w:sz w:val="24"/>
          <w:szCs w:val="24"/>
        </w:rPr>
        <w:t xml:space="preserve"> S. Arthur, G. Berlin, </w:t>
      </w:r>
      <w:proofErr w:type="spellStart"/>
      <w:proofErr w:type="gramStart"/>
      <w:r w:rsidRPr="003F0372">
        <w:rPr>
          <w:rFonts w:ascii="Garamond" w:eastAsia="Poppins" w:hAnsi="Garamond" w:cs="Segoe UI"/>
          <w:b/>
          <w:color w:val="000000"/>
          <w:sz w:val="24"/>
          <w:szCs w:val="24"/>
        </w:rPr>
        <w:t>KG.Card</w:t>
      </w:r>
      <w:proofErr w:type="spellEnd"/>
      <w:proofErr w:type="gramEnd"/>
      <w:r w:rsidRPr="003F0372">
        <w:rPr>
          <w:rFonts w:ascii="Garamond" w:eastAsia="Poppins" w:hAnsi="Garamond" w:cs="Segoe UI"/>
          <w:color w:val="000000"/>
          <w:sz w:val="24"/>
          <w:szCs w:val="24"/>
        </w:rPr>
        <w:t>, A. Carson, T. Goodyear, J. Jollimore, B. Klassen, C. Mniszak, A. Purdie, R. Knight, N. Lachowsky. “</w:t>
      </w:r>
      <w:hyperlink r:id="rId222" w:history="1">
        <w:r w:rsidRPr="003F0372">
          <w:rPr>
            <w:rStyle w:val="Hyperlink"/>
            <w:rFonts w:ascii="Garamond" w:eastAsia="Poppins" w:hAnsi="Garamond" w:cs="Segoe UI"/>
            <w:sz w:val="24"/>
            <w:szCs w:val="24"/>
          </w:rPr>
          <w:t>Supporting Gay, Bisexual, Trans, Two-Spirit, and Queer (GBT2Q) People who Use Crystal Methamphetamine</w:t>
        </w:r>
      </w:hyperlink>
      <w:r w:rsidRPr="003F0372">
        <w:rPr>
          <w:rFonts w:ascii="Garamond" w:eastAsia="Poppins" w:hAnsi="Garamond" w:cs="Segoe UI"/>
          <w:color w:val="000000"/>
          <w:sz w:val="24"/>
          <w:szCs w:val="24"/>
        </w:rPr>
        <w:t xml:space="preserve">.” October 2021. Community-based Research Centre. </w:t>
      </w:r>
    </w:p>
    <w:p w14:paraId="52FA8F90"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71627AED" w14:textId="77777777" w:rsidR="00AB1823" w:rsidRPr="003F0372" w:rsidRDefault="001E2697">
      <w:pPr>
        <w:numPr>
          <w:ilvl w:val="0"/>
          <w:numId w:val="4"/>
        </w:numPr>
        <w:pBdr>
          <w:top w:val="nil"/>
          <w:left w:val="nil"/>
          <w:bottom w:val="nil"/>
          <w:right w:val="nil"/>
          <w:between w:val="nil"/>
        </w:pBdr>
        <w:ind w:hanging="578"/>
        <w:rPr>
          <w:rFonts w:ascii="Garamond" w:hAnsi="Garamond" w:cs="Segoe UI"/>
          <w:b/>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P. Bombaci (2021) “</w:t>
      </w:r>
      <w:hyperlink r:id="rId223" w:history="1">
        <w:r w:rsidRPr="003F0372">
          <w:rPr>
            <w:rStyle w:val="Hyperlink"/>
            <w:rFonts w:ascii="Garamond" w:eastAsia="Poppins" w:hAnsi="Garamond" w:cs="Segoe UI"/>
            <w:sz w:val="24"/>
            <w:szCs w:val="24"/>
          </w:rPr>
          <w:t>Social Connection in Canada: Preliminary Results from the 2021 Canadian Social Connection Survey</w:t>
        </w:r>
      </w:hyperlink>
      <w:r w:rsidRPr="003F0372">
        <w:rPr>
          <w:rFonts w:ascii="Garamond" w:eastAsia="Poppins" w:hAnsi="Garamond" w:cs="Segoe UI"/>
          <w:color w:val="000000"/>
          <w:sz w:val="24"/>
          <w:szCs w:val="24"/>
        </w:rPr>
        <w:t xml:space="preserve">.”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w:t>
      </w:r>
      <w:r w:rsidRPr="003F0372">
        <w:rPr>
          <w:rFonts w:ascii="Garamond" w:eastAsia="Poppins" w:hAnsi="Garamond" w:cs="Segoe UI"/>
          <w:b/>
          <w:color w:val="000000"/>
          <w:sz w:val="24"/>
          <w:szCs w:val="24"/>
        </w:rPr>
        <w:t xml:space="preserve"> </w:t>
      </w:r>
    </w:p>
    <w:p w14:paraId="6A12BA59"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6B83EA08" w14:textId="77777777" w:rsidR="00AB1823" w:rsidRPr="003F0372" w:rsidRDefault="001E2697">
      <w:pPr>
        <w:numPr>
          <w:ilvl w:val="0"/>
          <w:numId w:val="4"/>
        </w:numPr>
        <w:pBdr>
          <w:top w:val="nil"/>
          <w:left w:val="nil"/>
          <w:bottom w:val="nil"/>
          <w:right w:val="nil"/>
          <w:between w:val="nil"/>
        </w:pBdr>
        <w:ind w:hanging="578"/>
        <w:rPr>
          <w:rFonts w:ascii="Garamond" w:hAnsi="Garamond" w:cs="Segoe UI"/>
          <w:b/>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(2021) “</w:t>
      </w:r>
      <w:hyperlink r:id="rId224" w:history="1">
        <w:r w:rsidRPr="003F0372">
          <w:rPr>
            <w:rStyle w:val="Hyperlink"/>
            <w:rFonts w:ascii="Garamond" w:eastAsia="Poppins" w:hAnsi="Garamond" w:cs="Segoe UI"/>
            <w:sz w:val="24"/>
            <w:szCs w:val="24"/>
          </w:rPr>
          <w:t xml:space="preserve">A Theoretical Framework </w:t>
        </w:r>
        <w:proofErr w:type="gramStart"/>
        <w:r w:rsidRPr="003F0372">
          <w:rPr>
            <w:rStyle w:val="Hyperlink"/>
            <w:rFonts w:ascii="Garamond" w:eastAsia="Poppins" w:hAnsi="Garamond" w:cs="Segoe UI"/>
            <w:sz w:val="24"/>
            <w:szCs w:val="24"/>
          </w:rPr>
          <w:t>On</w:t>
        </w:r>
        <w:proofErr w:type="gramEnd"/>
        <w:r w:rsidRPr="003F0372">
          <w:rPr>
            <w:rStyle w:val="Hyperlink"/>
            <w:rFonts w:ascii="Garamond" w:eastAsia="Poppins" w:hAnsi="Garamond" w:cs="Segoe UI"/>
            <w:sz w:val="24"/>
            <w:szCs w:val="24"/>
          </w:rPr>
          <w:t xml:space="preserve"> Loneliness</w:t>
        </w:r>
      </w:hyperlink>
      <w:r w:rsidRPr="003F0372">
        <w:rPr>
          <w:rFonts w:ascii="Garamond" w:eastAsia="Poppins" w:hAnsi="Garamond" w:cs="Segoe UI"/>
          <w:color w:val="000000"/>
          <w:sz w:val="24"/>
          <w:szCs w:val="24"/>
        </w:rPr>
        <w:t xml:space="preserve">.”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w:t>
      </w:r>
    </w:p>
    <w:p w14:paraId="3EB61EDB"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6BCA8B67" w14:textId="77777777" w:rsidR="00AB1823" w:rsidRPr="003F0372" w:rsidRDefault="001E2697">
      <w:pPr>
        <w:numPr>
          <w:ilvl w:val="0"/>
          <w:numId w:val="4"/>
        </w:numPr>
        <w:pBdr>
          <w:top w:val="nil"/>
          <w:left w:val="nil"/>
          <w:bottom w:val="nil"/>
          <w:right w:val="nil"/>
          <w:between w:val="nil"/>
        </w:pBdr>
        <w:ind w:hanging="578"/>
        <w:rPr>
          <w:rFonts w:ascii="Garamond" w:hAnsi="Garamond" w:cs="Segoe UI"/>
          <w:b/>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(2021) “</w:t>
      </w:r>
      <w:hyperlink r:id="rId225" w:history="1">
        <w:r w:rsidR="00A21EAF" w:rsidRPr="003F0372">
          <w:rPr>
            <w:rStyle w:val="Hyperlink"/>
            <w:rFonts w:ascii="Garamond" w:eastAsia="Poppins" w:hAnsi="Garamond" w:cs="Segoe UI"/>
            <w:sz w:val="24"/>
            <w:szCs w:val="24"/>
          </w:rPr>
          <w:t xml:space="preserve">A </w:t>
        </w:r>
        <w:proofErr w:type="spellStart"/>
        <w:r w:rsidR="00A21EAF" w:rsidRPr="003F0372">
          <w:rPr>
            <w:rStyle w:val="Hyperlink"/>
            <w:rFonts w:ascii="Garamond" w:eastAsia="Poppins" w:hAnsi="Garamond" w:cs="Segoe UI"/>
            <w:sz w:val="24"/>
            <w:szCs w:val="24"/>
          </w:rPr>
          <w:t>licing</w:t>
        </w:r>
        <w:proofErr w:type="spellEnd"/>
        <w:r w:rsidR="00A21EAF" w:rsidRPr="003F0372">
          <w:rPr>
            <w:rStyle w:val="Hyperlink"/>
            <w:rFonts w:ascii="Garamond" w:eastAsia="Poppins" w:hAnsi="Garamond" w:cs="Segoe UI"/>
            <w:sz w:val="24"/>
            <w:szCs w:val="24"/>
          </w:rPr>
          <w:t xml:space="preserve"> Meta-Analysis of Social (Dis)connection and All-Cause Mortality</w:t>
        </w:r>
      </w:hyperlink>
      <w:r w:rsidRPr="003F0372">
        <w:rPr>
          <w:rFonts w:ascii="Garamond" w:eastAsia="Poppins" w:hAnsi="Garamond" w:cs="Segoe UI"/>
          <w:color w:val="000000"/>
          <w:sz w:val="24"/>
          <w:szCs w:val="24"/>
        </w:rPr>
        <w:t xml:space="preserve">.”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w:t>
      </w:r>
    </w:p>
    <w:p w14:paraId="5452D212"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0851ECDC" w14:textId="77777777" w:rsidR="00AB1823" w:rsidRPr="003F0372" w:rsidRDefault="001E2697">
      <w:pPr>
        <w:numPr>
          <w:ilvl w:val="0"/>
          <w:numId w:val="4"/>
        </w:numPr>
        <w:pBdr>
          <w:top w:val="nil"/>
          <w:left w:val="nil"/>
          <w:bottom w:val="nil"/>
          <w:right w:val="nil"/>
          <w:between w:val="nil"/>
        </w:pBdr>
        <w:ind w:hanging="578"/>
        <w:rPr>
          <w:rFonts w:ascii="Garamond" w:hAnsi="Garamond" w:cs="Segoe UI"/>
          <w:b/>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(2021) “</w:t>
      </w:r>
      <w:hyperlink r:id="rId226" w:history="1">
        <w:r w:rsidRPr="003F0372">
          <w:rPr>
            <w:rStyle w:val="Hyperlink"/>
            <w:rFonts w:ascii="Garamond" w:eastAsia="Poppins" w:hAnsi="Garamond" w:cs="Segoe UI"/>
            <w:sz w:val="24"/>
            <w:szCs w:val="24"/>
          </w:rPr>
          <w:t>A Social-Ecological Approach to Loneliness</w:t>
        </w:r>
      </w:hyperlink>
      <w:r w:rsidRPr="003F0372">
        <w:rPr>
          <w:rFonts w:ascii="Garamond" w:eastAsia="Poppins" w:hAnsi="Garamond" w:cs="Segoe UI"/>
          <w:color w:val="000000"/>
          <w:sz w:val="24"/>
          <w:szCs w:val="24"/>
        </w:rPr>
        <w:t xml:space="preserve">.”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w:t>
      </w:r>
    </w:p>
    <w:p w14:paraId="49F8721D"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5B3E933B" w14:textId="77777777" w:rsidR="00AB1823" w:rsidRPr="003F0372" w:rsidRDefault="001E2697">
      <w:pPr>
        <w:numPr>
          <w:ilvl w:val="0"/>
          <w:numId w:val="4"/>
        </w:numPr>
        <w:pBdr>
          <w:top w:val="nil"/>
          <w:left w:val="nil"/>
          <w:bottom w:val="nil"/>
          <w:right w:val="nil"/>
          <w:between w:val="nil"/>
        </w:pBdr>
        <w:ind w:hanging="578"/>
        <w:rPr>
          <w:rFonts w:ascii="Garamond" w:hAnsi="Garamond" w:cs="Segoe UI"/>
          <w:b/>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(2021) “</w:t>
      </w:r>
      <w:hyperlink r:id="rId227" w:history="1">
        <w:r w:rsidRPr="003F0372">
          <w:rPr>
            <w:rStyle w:val="Hyperlink"/>
            <w:rFonts w:ascii="Garamond" w:eastAsia="Poppins" w:hAnsi="Garamond" w:cs="Segoe UI"/>
            <w:sz w:val="24"/>
            <w:szCs w:val="24"/>
          </w:rPr>
          <w:t>Research &amp; Evaluation Manual: How to Measure Our Impact on Loneliness</w:t>
        </w:r>
      </w:hyperlink>
      <w:r w:rsidRPr="003F0372">
        <w:rPr>
          <w:rFonts w:ascii="Garamond" w:eastAsia="Poppins" w:hAnsi="Garamond" w:cs="Segoe UI"/>
          <w:color w:val="000000"/>
          <w:sz w:val="24"/>
          <w:szCs w:val="24"/>
        </w:rPr>
        <w:t xml:space="preserve">.”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w:t>
      </w:r>
    </w:p>
    <w:p w14:paraId="0AA33054"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3181BD97" w14:textId="77777777" w:rsidR="00AB1823" w:rsidRPr="003F0372" w:rsidRDefault="001E2697">
      <w:pPr>
        <w:numPr>
          <w:ilvl w:val="0"/>
          <w:numId w:val="4"/>
        </w:numPr>
        <w:pBdr>
          <w:top w:val="nil"/>
          <w:left w:val="nil"/>
          <w:bottom w:val="nil"/>
          <w:right w:val="nil"/>
          <w:between w:val="nil"/>
        </w:pBdr>
        <w:ind w:hanging="578"/>
        <w:rPr>
          <w:rFonts w:ascii="Garamond" w:hAnsi="Garamond" w:cs="Segoe UI"/>
          <w:b/>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(2021) “</w:t>
      </w:r>
      <w:hyperlink r:id="rId228" w:history="1">
        <w:r w:rsidRPr="003F0372">
          <w:rPr>
            <w:rStyle w:val="Hyperlink"/>
            <w:rFonts w:ascii="Garamond" w:eastAsia="Poppins" w:hAnsi="Garamond" w:cs="Segoe UI"/>
            <w:sz w:val="24"/>
            <w:szCs w:val="24"/>
          </w:rPr>
          <w:t>A Cross-Jurisdictional Scan of National Anti-Loneliness Strategies</w:t>
        </w:r>
      </w:hyperlink>
      <w:r w:rsidRPr="003F0372">
        <w:rPr>
          <w:rFonts w:ascii="Garamond" w:eastAsia="Poppins" w:hAnsi="Garamond" w:cs="Segoe UI"/>
          <w:color w:val="000000"/>
          <w:sz w:val="24"/>
          <w:szCs w:val="24"/>
        </w:rPr>
        <w:t xml:space="preserve">.”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w:t>
      </w:r>
    </w:p>
    <w:p w14:paraId="595310BD"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62B5F60E"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 xml:space="preserve">KG. Card </w:t>
      </w:r>
      <w:r w:rsidRPr="003F0372">
        <w:rPr>
          <w:rFonts w:ascii="Garamond" w:eastAsia="Poppins" w:hAnsi="Garamond" w:cs="Segoe UI"/>
          <w:color w:val="000000"/>
          <w:sz w:val="24"/>
          <w:szCs w:val="24"/>
        </w:rPr>
        <w:t>(2021) “</w:t>
      </w:r>
      <w:hyperlink r:id="rId229" w:history="1">
        <w:r w:rsidRPr="003F0372">
          <w:rPr>
            <w:rStyle w:val="Hyperlink"/>
            <w:rFonts w:ascii="Garamond" w:eastAsia="Poppins" w:hAnsi="Garamond" w:cs="Segoe UI"/>
            <w:sz w:val="24"/>
            <w:szCs w:val="24"/>
          </w:rPr>
          <w:t>Burnout Among Canadians: A Brief Report on Findings from the 2021 Canadian Social Connection Survey</w:t>
        </w:r>
      </w:hyperlink>
      <w:r w:rsidRPr="003F0372">
        <w:rPr>
          <w:rFonts w:ascii="Garamond" w:eastAsia="Poppins" w:hAnsi="Garamond" w:cs="Segoe UI"/>
          <w:color w:val="000000"/>
          <w:sz w:val="24"/>
          <w:szCs w:val="24"/>
        </w:rPr>
        <w:t xml:space="preserve">.”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 </w:t>
      </w:r>
    </w:p>
    <w:p w14:paraId="79AD574A"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09FABAC8"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A. Stark, J. Gibson, A. </w:t>
      </w:r>
      <w:proofErr w:type="spellStart"/>
      <w:r w:rsidRPr="003F0372">
        <w:rPr>
          <w:rFonts w:ascii="Garamond" w:eastAsia="Poppins" w:hAnsi="Garamond" w:cs="Segoe UI"/>
          <w:color w:val="000000"/>
          <w:sz w:val="24"/>
          <w:szCs w:val="24"/>
        </w:rPr>
        <w:t>Eurchuk</w:t>
      </w:r>
      <w:proofErr w:type="spellEnd"/>
      <w:r w:rsidRPr="003F0372">
        <w:rPr>
          <w:rFonts w:ascii="Garamond" w:eastAsia="Poppins" w:hAnsi="Garamond" w:cs="Segoe UI"/>
          <w:color w:val="000000"/>
          <w:sz w:val="24"/>
          <w:szCs w:val="24"/>
        </w:rPr>
        <w:t>. (2021). “</w:t>
      </w:r>
      <w:hyperlink r:id="rId230" w:history="1">
        <w:r w:rsidRPr="003F0372">
          <w:rPr>
            <w:rStyle w:val="Hyperlink"/>
            <w:rFonts w:ascii="Garamond" w:eastAsia="Poppins" w:hAnsi="Garamond" w:cs="Segoe UI"/>
            <w:sz w:val="24"/>
            <w:szCs w:val="24"/>
          </w:rPr>
          <w:t>Vancouver Island Sexual Health and Education Needs Survey Results, 2021</w:t>
        </w:r>
      </w:hyperlink>
      <w:r w:rsidRPr="003F0372">
        <w:rPr>
          <w:rFonts w:ascii="Garamond" w:eastAsia="Poppins" w:hAnsi="Garamond" w:cs="Segoe UI"/>
          <w:color w:val="000000"/>
          <w:sz w:val="24"/>
          <w:szCs w:val="24"/>
        </w:rPr>
        <w:t xml:space="preserve">.” Island Sexual Health Society. </w:t>
      </w:r>
    </w:p>
    <w:p w14:paraId="72DC38BC"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05797957"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color w:val="000000"/>
          <w:sz w:val="24"/>
          <w:szCs w:val="24"/>
        </w:rPr>
        <w:t xml:space="preserve">EC. Pinel &amp;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(2021) “</w:t>
      </w:r>
      <w:hyperlink r:id="rId231" w:history="1">
        <w:r w:rsidRPr="003F0372">
          <w:rPr>
            <w:rStyle w:val="Hyperlink"/>
            <w:rFonts w:ascii="Garamond" w:eastAsia="Poppins" w:hAnsi="Garamond" w:cs="Segoe UI"/>
            <w:sz w:val="24"/>
            <w:szCs w:val="24"/>
          </w:rPr>
          <w:t>Interpersonal and Existential Varieties of Isolation and Connection</w:t>
        </w:r>
      </w:hyperlink>
      <w:r w:rsidRPr="003F0372">
        <w:rPr>
          <w:rFonts w:ascii="Garamond" w:eastAsia="Poppins" w:hAnsi="Garamond" w:cs="Segoe UI"/>
          <w:color w:val="000000"/>
          <w:sz w:val="24"/>
          <w:szCs w:val="24"/>
        </w:rPr>
        <w:t xml:space="preserve">.” The Social Bubble Project. </w:t>
      </w:r>
    </w:p>
    <w:p w14:paraId="2030A798"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059A3369"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A. Bratu, N. Aran, C. Marshall, RS. Hogg. (2021). “</w:t>
      </w:r>
      <w:hyperlink r:id="rId232" w:history="1">
        <w:r w:rsidRPr="003F0372">
          <w:rPr>
            <w:rStyle w:val="Hyperlink"/>
            <w:rFonts w:ascii="Garamond" w:eastAsia="Poppins" w:hAnsi="Garamond" w:cs="Segoe UI"/>
            <w:sz w:val="24"/>
            <w:szCs w:val="24"/>
          </w:rPr>
          <w:t>Climate Impacts A short report on a two-day summit with experts and stakeholders on Mental Health</w:t>
        </w:r>
      </w:hyperlink>
      <w:r w:rsidRPr="003F0372">
        <w:rPr>
          <w:rFonts w:ascii="Garamond" w:eastAsia="Poppins" w:hAnsi="Garamond" w:cs="Segoe UI"/>
          <w:color w:val="000000"/>
          <w:sz w:val="24"/>
          <w:szCs w:val="24"/>
        </w:rPr>
        <w:t xml:space="preserve">.” </w:t>
      </w:r>
    </w:p>
    <w:p w14:paraId="622C70A3" w14:textId="77777777" w:rsidR="00693AEF" w:rsidRPr="003F0372" w:rsidRDefault="00693AEF" w:rsidP="00D2333E">
      <w:pPr>
        <w:pStyle w:val="ListParagraph"/>
        <w:rPr>
          <w:rFonts w:ascii="Garamond" w:hAnsi="Garamond" w:cs="Segoe UI"/>
          <w:color w:val="000000"/>
          <w:sz w:val="24"/>
          <w:szCs w:val="24"/>
        </w:rPr>
      </w:pPr>
    </w:p>
    <w:p w14:paraId="173B8A11" w14:textId="076809D4" w:rsidR="00693AEF" w:rsidRPr="003F0372" w:rsidRDefault="00693AEF">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hAnsi="Garamond" w:cs="Segoe UI"/>
          <w:b/>
          <w:bCs/>
          <w:color w:val="000000"/>
          <w:sz w:val="24"/>
          <w:szCs w:val="24"/>
        </w:rPr>
        <w:t>KG. Card</w:t>
      </w:r>
      <w:r w:rsidRPr="003F0372">
        <w:rPr>
          <w:rFonts w:ascii="Garamond" w:hAnsi="Garamond" w:cs="Segoe UI"/>
          <w:color w:val="000000"/>
          <w:sz w:val="24"/>
          <w:szCs w:val="24"/>
        </w:rPr>
        <w:t>, J. Pierzchalski, N. Aran, MK. Gislason, B. Allen, TK. Takaro, RS. Hogg. “</w:t>
      </w:r>
      <w:hyperlink r:id="rId233" w:history="1">
        <w:r w:rsidRPr="003F0372">
          <w:rPr>
            <w:rStyle w:val="Hyperlink"/>
            <w:rFonts w:ascii="Garamond" w:hAnsi="Garamond" w:cs="Segoe UI"/>
            <w:sz w:val="24"/>
            <w:szCs w:val="24"/>
          </w:rPr>
          <w:t>Demography and Consumption: Prioritizing Climate Policies in an Era of Global Demographic Transition</w:t>
        </w:r>
      </w:hyperlink>
      <w:r w:rsidRPr="003F0372">
        <w:rPr>
          <w:rFonts w:ascii="Garamond" w:hAnsi="Garamond" w:cs="Segoe UI"/>
          <w:color w:val="000000"/>
          <w:sz w:val="24"/>
          <w:szCs w:val="24"/>
        </w:rPr>
        <w:t>.” 2021.</w:t>
      </w:r>
    </w:p>
    <w:p w14:paraId="07B2F7AC"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77D4419F"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color w:val="000000"/>
          <w:sz w:val="24"/>
          <w:szCs w:val="24"/>
        </w:rPr>
        <w:t xml:space="preserve">M. Selfridge,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A. Heaslip, A. Nguyen, C. Fraser. (2020). </w:t>
      </w:r>
      <w:r w:rsidR="00A21EAF" w:rsidRPr="003F0372">
        <w:rPr>
          <w:rFonts w:ascii="Garamond" w:eastAsia="Poppins" w:hAnsi="Garamond" w:cs="Segoe UI"/>
          <w:color w:val="000000"/>
          <w:sz w:val="24"/>
          <w:szCs w:val="24"/>
        </w:rPr>
        <w:t>“</w:t>
      </w:r>
      <w:hyperlink r:id="rId234" w:history="1">
        <w:r w:rsidRPr="003F0372">
          <w:rPr>
            <w:rStyle w:val="Hyperlink"/>
            <w:rFonts w:ascii="Garamond" w:eastAsia="Poppins" w:hAnsi="Garamond" w:cs="Segoe UI"/>
            <w:sz w:val="24"/>
            <w:szCs w:val="24"/>
          </w:rPr>
          <w:t>Cool Aid Community Health Centre Report on Risk Mitigation Guidance Prescriptions Providing “Safer Supply” in CAMICO Sheltering Sites, Outr</w:t>
        </w:r>
        <w:r w:rsidR="00A21EAF" w:rsidRPr="003F0372">
          <w:rPr>
            <w:rStyle w:val="Hyperlink"/>
            <w:rFonts w:ascii="Garamond" w:eastAsia="Poppins" w:hAnsi="Garamond" w:cs="Segoe UI"/>
            <w:sz w:val="24"/>
            <w:szCs w:val="24"/>
          </w:rPr>
          <w:t>each and Primary Care Practice</w:t>
        </w:r>
      </w:hyperlink>
      <w:r w:rsidR="00A21EAF" w:rsidRPr="003F0372">
        <w:rPr>
          <w:rFonts w:ascii="Garamond" w:eastAsia="Poppins" w:hAnsi="Garamond" w:cs="Segoe UI"/>
          <w:color w:val="000000"/>
          <w:sz w:val="24"/>
          <w:szCs w:val="24"/>
        </w:rPr>
        <w:t>.” Cool Aid Community Health Centre.</w:t>
      </w:r>
    </w:p>
    <w:p w14:paraId="24E65D2F"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3491A79F"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color w:val="000000"/>
          <w:sz w:val="24"/>
          <w:szCs w:val="24"/>
        </w:rPr>
        <w:t xml:space="preserve">M. McGuire,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Fulcher, G. Berlin, A. Wells, T. Nguyen, NJ. Lachowsky. (2020). “</w:t>
      </w:r>
      <w:hyperlink r:id="rId235" w:history="1">
        <w:r w:rsidRPr="003F0372">
          <w:rPr>
            <w:rStyle w:val="Hyperlink"/>
            <w:rFonts w:ascii="Garamond" w:eastAsia="Poppins" w:hAnsi="Garamond" w:cs="Segoe UI"/>
            <w:sz w:val="24"/>
            <w:szCs w:val="24"/>
          </w:rPr>
          <w:t xml:space="preserve">The Crystal Methamphetamine Project: Understanding the need for </w:t>
        </w:r>
        <w:proofErr w:type="gramStart"/>
        <w:r w:rsidRPr="003F0372">
          <w:rPr>
            <w:rStyle w:val="Hyperlink"/>
            <w:rFonts w:ascii="Garamond" w:eastAsia="Poppins" w:hAnsi="Garamond" w:cs="Segoe UI"/>
            <w:sz w:val="24"/>
            <w:szCs w:val="24"/>
          </w:rPr>
          <w:t>culturally-safe</w:t>
        </w:r>
        <w:proofErr w:type="gramEnd"/>
        <w:r w:rsidRPr="003F0372">
          <w:rPr>
            <w:rStyle w:val="Hyperlink"/>
            <w:rFonts w:ascii="Garamond" w:eastAsia="Poppins" w:hAnsi="Garamond" w:cs="Segoe UI"/>
            <w:sz w:val="24"/>
            <w:szCs w:val="24"/>
          </w:rPr>
          <w:t xml:space="preserve"> supports and services addressing crystal methamphetamine use among gay, bi, and queer men</w:t>
        </w:r>
      </w:hyperlink>
      <w:r w:rsidRPr="003F0372">
        <w:rPr>
          <w:rFonts w:ascii="Garamond" w:eastAsia="Poppins" w:hAnsi="Garamond" w:cs="Segoe UI"/>
          <w:color w:val="000000"/>
          <w:sz w:val="24"/>
          <w:szCs w:val="24"/>
        </w:rPr>
        <w:t xml:space="preserve">.” Community-based Research Centre. </w:t>
      </w:r>
    </w:p>
    <w:p w14:paraId="52D8468B"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4E171CC9"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Urbanoski, B. Pauly. (2020) “</w:t>
      </w:r>
      <w:hyperlink r:id="rId236" w:history="1">
        <w:r w:rsidRPr="003F0372">
          <w:rPr>
            <w:rStyle w:val="Hyperlink"/>
            <w:rFonts w:ascii="Garamond" w:eastAsia="Poppins" w:hAnsi="Garamond" w:cs="Segoe UI"/>
            <w:sz w:val="24"/>
            <w:szCs w:val="24"/>
          </w:rPr>
          <w:t>Supervised Consumption Sites Are Necessary Public Health Services</w:t>
        </w:r>
      </w:hyperlink>
      <w:r w:rsidRPr="003F0372">
        <w:rPr>
          <w:rFonts w:ascii="Garamond" w:eastAsia="Poppins" w:hAnsi="Garamond" w:cs="Segoe UI"/>
          <w:color w:val="000000"/>
          <w:sz w:val="24"/>
          <w:szCs w:val="24"/>
        </w:rPr>
        <w:t xml:space="preserve">.” Canadian Institute for Substance Use Research. </w:t>
      </w:r>
    </w:p>
    <w:p w14:paraId="67B82023"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1DB5C5BE"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lastRenderedPageBreak/>
        <w:t>KG. Card</w:t>
      </w:r>
      <w:r w:rsidRPr="003F0372">
        <w:rPr>
          <w:rFonts w:ascii="Garamond" w:eastAsia="Poppins" w:hAnsi="Garamond" w:cs="Segoe UI"/>
          <w:color w:val="000000"/>
          <w:sz w:val="24"/>
          <w:szCs w:val="24"/>
        </w:rPr>
        <w:t>. “</w:t>
      </w:r>
      <w:hyperlink r:id="rId237" w:history="1">
        <w:r w:rsidRPr="003F0372">
          <w:rPr>
            <w:rStyle w:val="Hyperlink"/>
            <w:rFonts w:ascii="Garamond" w:eastAsia="Poppins" w:hAnsi="Garamond" w:cs="Segoe UI"/>
            <w:sz w:val="24"/>
            <w:szCs w:val="24"/>
          </w:rPr>
          <w:t>Policing the State Monopoly on Violence: A Rapid Review of Canadian Policing and the Policies Needed to Reform it</w:t>
        </w:r>
      </w:hyperlink>
      <w:r w:rsidRPr="003F0372">
        <w:rPr>
          <w:rFonts w:ascii="Garamond" w:eastAsia="Poppins" w:hAnsi="Garamond" w:cs="Segoe UI"/>
          <w:color w:val="000000"/>
          <w:sz w:val="24"/>
          <w:szCs w:val="24"/>
        </w:rPr>
        <w:t xml:space="preserve">.” A brief sent to the Victoria Mayor and City Council. (2020). </w:t>
      </w:r>
    </w:p>
    <w:p w14:paraId="616FDA7F"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1B1E1720"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“Substance Use Among Participants in the 2019 Sex Now Survey.” Community-based Research Centre. (2020). </w:t>
      </w:r>
    </w:p>
    <w:p w14:paraId="6C69EA0F"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36452D92"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Urbanoski, B. Pauly. “</w:t>
      </w:r>
      <w:hyperlink r:id="rId238" w:history="1">
        <w:r w:rsidRPr="003F0372">
          <w:rPr>
            <w:rStyle w:val="Hyperlink"/>
            <w:rFonts w:ascii="Garamond" w:eastAsia="Poppins" w:hAnsi="Garamond" w:cs="Segoe UI"/>
            <w:sz w:val="24"/>
            <w:szCs w:val="24"/>
          </w:rPr>
          <w:t xml:space="preserve">A Brief on Methodology: Using Proximity Analysis to Study the Impact of Substance Use Services </w:t>
        </w:r>
        <w:proofErr w:type="gramStart"/>
        <w:r w:rsidRPr="003F0372">
          <w:rPr>
            <w:rStyle w:val="Hyperlink"/>
            <w:rFonts w:ascii="Garamond" w:eastAsia="Poppins" w:hAnsi="Garamond" w:cs="Segoe UI"/>
            <w:sz w:val="24"/>
            <w:szCs w:val="24"/>
          </w:rPr>
          <w:t>On</w:t>
        </w:r>
        <w:proofErr w:type="gramEnd"/>
        <w:r w:rsidRPr="003F0372">
          <w:rPr>
            <w:rStyle w:val="Hyperlink"/>
            <w:rFonts w:ascii="Garamond" w:eastAsia="Poppins" w:hAnsi="Garamond" w:cs="Segoe UI"/>
            <w:sz w:val="24"/>
            <w:szCs w:val="24"/>
          </w:rPr>
          <w:t xml:space="preserve"> Local Neighborhoods</w:t>
        </w:r>
      </w:hyperlink>
      <w:r w:rsidRPr="003F0372">
        <w:rPr>
          <w:rFonts w:ascii="Garamond" w:eastAsia="Poppins" w:hAnsi="Garamond" w:cs="Segoe UI"/>
          <w:color w:val="000000"/>
          <w:sz w:val="24"/>
          <w:szCs w:val="24"/>
        </w:rPr>
        <w:t xml:space="preserve">.” Collaborative Community Laboratory of British Columbia. 2020. </w:t>
      </w:r>
    </w:p>
    <w:p w14:paraId="16F21814"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6092692B"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color w:val="000000"/>
          <w:sz w:val="24"/>
          <w:szCs w:val="24"/>
        </w:rPr>
        <w:t xml:space="preserve">M. Selfridge,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P. Healey. “</w:t>
      </w:r>
      <w:hyperlink r:id="rId239" w:history="1">
        <w:r w:rsidRPr="003F0372">
          <w:rPr>
            <w:rStyle w:val="Hyperlink"/>
            <w:rFonts w:ascii="Garamond" w:eastAsia="Poppins" w:hAnsi="Garamond" w:cs="Segoe UI"/>
            <w:sz w:val="24"/>
            <w:szCs w:val="24"/>
          </w:rPr>
          <w:t>Youth Experiences Project: How police interactions impact youth who use drugs</w:t>
        </w:r>
      </w:hyperlink>
      <w:r w:rsidRPr="003F0372">
        <w:rPr>
          <w:rFonts w:ascii="Garamond" w:eastAsia="Poppins" w:hAnsi="Garamond" w:cs="Segoe UI"/>
          <w:color w:val="000000"/>
          <w:sz w:val="24"/>
          <w:szCs w:val="24"/>
        </w:rPr>
        <w:t xml:space="preserve">.” 2020. CISUR Bulletin #20, Victoria, BC: University of Victoria. </w:t>
      </w:r>
    </w:p>
    <w:p w14:paraId="6BD96F69"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0F93F25A"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color w:val="000000"/>
          <w:sz w:val="24"/>
          <w:szCs w:val="24"/>
        </w:rPr>
        <w:t>Aeron A.,</w:t>
      </w:r>
      <w:r w:rsidRPr="003F0372">
        <w:rPr>
          <w:rFonts w:ascii="Garamond" w:eastAsia="Poppins" w:hAnsi="Garamond" w:cs="Segoe UI"/>
          <w:b/>
          <w:color w:val="000000"/>
          <w:sz w:val="24"/>
          <w:szCs w:val="24"/>
        </w:rPr>
        <w:t xml:space="preserve"> KG. Card</w:t>
      </w:r>
      <w:r w:rsidRPr="003F0372">
        <w:rPr>
          <w:rFonts w:ascii="Garamond" w:eastAsia="Poppins" w:hAnsi="Garamond" w:cs="Segoe UI"/>
          <w:color w:val="000000"/>
          <w:sz w:val="24"/>
          <w:szCs w:val="24"/>
        </w:rPr>
        <w:t>, NJ. Lachowsky, “</w:t>
      </w:r>
      <w:hyperlink r:id="rId240" w:history="1">
        <w:r w:rsidRPr="003F0372">
          <w:rPr>
            <w:rStyle w:val="Hyperlink"/>
            <w:rFonts w:ascii="Garamond" w:eastAsia="Poppins" w:hAnsi="Garamond" w:cs="Segoe UI"/>
            <w:sz w:val="24"/>
            <w:szCs w:val="24"/>
          </w:rPr>
          <w:t>Community Profile: Trans and Non-Binary People in the Sex Now 2019 Survey</w:t>
        </w:r>
      </w:hyperlink>
      <w:r w:rsidRPr="003F0372">
        <w:rPr>
          <w:rFonts w:ascii="Garamond" w:eastAsia="Poppins" w:hAnsi="Garamond" w:cs="Segoe UI"/>
          <w:color w:val="000000"/>
          <w:sz w:val="24"/>
          <w:szCs w:val="24"/>
        </w:rPr>
        <w:t xml:space="preserve">.” Women and Gender Equality Canada. 2020. </w:t>
      </w:r>
    </w:p>
    <w:p w14:paraId="39C52D0E"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5C5E3B11"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color w:val="000000"/>
          <w:sz w:val="24"/>
          <w:szCs w:val="24"/>
        </w:rPr>
        <w:t xml:space="preserve">R. Night, C. Schwartz, L. Tooley, R. Elliott,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“Health Canada Enforcement Action Against Poppers: Information Briefing Note to Canada.” 2020.</w:t>
      </w:r>
    </w:p>
    <w:p w14:paraId="260CD1DF"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54DC118E"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w:t>
      </w:r>
      <w:hyperlink r:id="rId241" w:history="1">
        <w:r w:rsidRPr="003F0372">
          <w:rPr>
            <w:rStyle w:val="Hyperlink"/>
            <w:rFonts w:ascii="Garamond" w:eastAsia="Poppins" w:hAnsi="Garamond" w:cs="Segoe UI"/>
            <w:sz w:val="24"/>
            <w:szCs w:val="24"/>
          </w:rPr>
          <w:t>Distribution Restrictions on Needle and Syringe Exchange Programs (NEPs) Are Not a Satisfactory Response to Improperly Discarded Needles</w:t>
        </w:r>
      </w:hyperlink>
      <w:r w:rsidRPr="003F0372">
        <w:rPr>
          <w:rFonts w:ascii="Garamond" w:eastAsia="Poppins" w:hAnsi="Garamond" w:cs="Segoe UI"/>
          <w:color w:val="000000"/>
          <w:sz w:val="24"/>
          <w:szCs w:val="24"/>
        </w:rPr>
        <w:t xml:space="preserve">: A Brief Submitted in Response to Recent Considerations of 1-for-1 Needle Exchange in Parksville.” </w:t>
      </w:r>
    </w:p>
    <w:p w14:paraId="199A619C"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529F5C29"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TA. Hart, J.F. Aranda, RO. Nunez, NJ. Lachowsky, T. Salway, J. Jollimore. “</w:t>
      </w:r>
      <w:hyperlink r:id="rId242" w:history="1">
        <w:r w:rsidRPr="003F0372">
          <w:rPr>
            <w:rStyle w:val="Hyperlink"/>
            <w:rFonts w:ascii="Garamond" w:eastAsia="Poppins" w:hAnsi="Garamond" w:cs="Segoe UI"/>
            <w:sz w:val="24"/>
            <w:szCs w:val="24"/>
          </w:rPr>
          <w:t>Improving Substance Use Related Policies for Gay, Bisexual, and Queer Men: A Brief Submitted to The Standing Committee on Health for the Committee’s study of LGBTQ2 Health in Canada</w:t>
        </w:r>
      </w:hyperlink>
      <w:r w:rsidRPr="003F0372">
        <w:rPr>
          <w:rFonts w:ascii="Garamond" w:eastAsia="Poppins" w:hAnsi="Garamond" w:cs="Segoe UI"/>
          <w:color w:val="000000"/>
          <w:sz w:val="24"/>
          <w:szCs w:val="24"/>
        </w:rPr>
        <w:t xml:space="preserve">.” 2020. </w:t>
      </w:r>
    </w:p>
    <w:p w14:paraId="469F7D77" w14:textId="77777777" w:rsidR="00AB1823" w:rsidRPr="003F0372" w:rsidRDefault="00AB1823" w:rsidP="00D2333E">
      <w:pPr>
        <w:pBdr>
          <w:top w:val="nil"/>
          <w:left w:val="nil"/>
          <w:bottom w:val="nil"/>
          <w:right w:val="nil"/>
          <w:between w:val="nil"/>
        </w:pBdr>
        <w:ind w:left="720" w:hanging="578"/>
        <w:rPr>
          <w:rFonts w:ascii="Garamond" w:eastAsia="Poppins" w:hAnsi="Garamond" w:cs="Segoe UI"/>
          <w:color w:val="000000"/>
          <w:sz w:val="24"/>
          <w:szCs w:val="24"/>
        </w:rPr>
      </w:pPr>
    </w:p>
    <w:p w14:paraId="6F9D1FA2"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color w:val="000000"/>
          <w:sz w:val="24"/>
          <w:szCs w:val="24"/>
        </w:rPr>
        <w:t xml:space="preserve">T. Salway,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O. </w:t>
      </w:r>
      <w:proofErr w:type="spellStart"/>
      <w:r w:rsidRPr="003F0372">
        <w:rPr>
          <w:rFonts w:ascii="Garamond" w:eastAsia="Poppins" w:hAnsi="Garamond" w:cs="Segoe UI"/>
          <w:color w:val="000000"/>
          <w:sz w:val="24"/>
          <w:szCs w:val="24"/>
        </w:rPr>
        <w:t>Ferlatte</w:t>
      </w:r>
      <w:proofErr w:type="spellEnd"/>
      <w:r w:rsidRPr="003F0372">
        <w:rPr>
          <w:rFonts w:ascii="Garamond" w:eastAsia="Poppins" w:hAnsi="Garamond" w:cs="Segoe UI"/>
          <w:color w:val="000000"/>
          <w:sz w:val="24"/>
          <w:szCs w:val="24"/>
        </w:rPr>
        <w:t xml:space="preserve">, D. Gesink, M. Gilbert, TA. Hart, J. Jollimore, DJ. </w:t>
      </w:r>
      <w:proofErr w:type="spellStart"/>
      <w:r w:rsidRPr="003F0372">
        <w:rPr>
          <w:rFonts w:ascii="Garamond" w:eastAsia="Poppins" w:hAnsi="Garamond" w:cs="Segoe UI"/>
          <w:color w:val="000000"/>
          <w:sz w:val="24"/>
          <w:szCs w:val="24"/>
        </w:rPr>
        <w:t>Kinitz</w:t>
      </w:r>
      <w:proofErr w:type="spellEnd"/>
      <w:r w:rsidRPr="003F0372">
        <w:rPr>
          <w:rFonts w:ascii="Garamond" w:eastAsia="Poppins" w:hAnsi="Garamond" w:cs="Segoe UI"/>
          <w:color w:val="000000"/>
          <w:sz w:val="24"/>
          <w:szCs w:val="24"/>
        </w:rPr>
        <w:t>, R. Knight, NJ. Lachowsky, AJ. Rich, JA. Shoveller. “</w:t>
      </w:r>
      <w:hyperlink r:id="rId243" w:history="1">
        <w:r w:rsidRPr="003F0372">
          <w:rPr>
            <w:rStyle w:val="Hyperlink"/>
            <w:rFonts w:ascii="Garamond" w:eastAsia="Poppins" w:hAnsi="Garamond" w:cs="Segoe UI"/>
            <w:sz w:val="24"/>
            <w:szCs w:val="24"/>
          </w:rPr>
          <w:t>Protecting Canadian sexual and gender minorities from harmful sexual orientation and gender identity change efforts A brief submitted to the Standing Committee on Health for the Committee’s study of LGBTQ2 Health in Canada</w:t>
        </w:r>
      </w:hyperlink>
      <w:r w:rsidRPr="003F0372">
        <w:rPr>
          <w:rFonts w:ascii="Garamond" w:eastAsia="Poppins" w:hAnsi="Garamond" w:cs="Segoe UI"/>
          <w:color w:val="000000"/>
          <w:sz w:val="24"/>
          <w:szCs w:val="24"/>
        </w:rPr>
        <w:t xml:space="preserve">.” 2020. </w:t>
      </w:r>
    </w:p>
    <w:p w14:paraId="79D38F25" w14:textId="77777777" w:rsidR="00AB1823" w:rsidRPr="003F0372" w:rsidRDefault="00AB1823" w:rsidP="00D2333E">
      <w:pPr>
        <w:pBdr>
          <w:top w:val="nil"/>
          <w:left w:val="nil"/>
          <w:bottom w:val="nil"/>
          <w:right w:val="nil"/>
          <w:between w:val="nil"/>
        </w:pBdr>
        <w:ind w:left="720" w:hanging="578"/>
        <w:rPr>
          <w:rFonts w:ascii="Garamond" w:eastAsia="Poppins" w:hAnsi="Garamond" w:cs="Segoe UI"/>
          <w:b/>
          <w:color w:val="000000"/>
          <w:sz w:val="24"/>
          <w:szCs w:val="24"/>
        </w:rPr>
      </w:pPr>
    </w:p>
    <w:p w14:paraId="4427840A"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M. Kwag, K. Keystonoe, T. Salway, NJ. Lachowsky, J. Jollimore. “</w:t>
      </w:r>
      <w:hyperlink r:id="rId244" w:history="1">
        <w:r w:rsidRPr="003F0372">
          <w:rPr>
            <w:rStyle w:val="Hyperlink"/>
            <w:rFonts w:ascii="Garamond" w:eastAsia="Poppins" w:hAnsi="Garamond" w:cs="Segoe UI"/>
            <w:sz w:val="24"/>
            <w:szCs w:val="24"/>
          </w:rPr>
          <w:t>Combination HIV Prevention for Gay and Bisexual Men: A Primer</w:t>
        </w:r>
      </w:hyperlink>
      <w:r w:rsidRPr="003F0372">
        <w:rPr>
          <w:rFonts w:ascii="Garamond" w:eastAsia="Poppins" w:hAnsi="Garamond" w:cs="Segoe UI"/>
          <w:color w:val="000000"/>
          <w:sz w:val="24"/>
          <w:szCs w:val="24"/>
        </w:rPr>
        <w:t xml:space="preserve">.” 2019. Vancouver, British Columbia: The Community Based Research Centre for Gay Men’s Health. </w:t>
      </w:r>
    </w:p>
    <w:p w14:paraId="3B014861" w14:textId="77777777" w:rsidR="00AB1823" w:rsidRPr="003F0372" w:rsidRDefault="00C25610" w:rsidP="00D2333E">
      <w:pPr>
        <w:pBdr>
          <w:top w:val="nil"/>
          <w:left w:val="nil"/>
          <w:bottom w:val="nil"/>
          <w:right w:val="nil"/>
          <w:between w:val="nil"/>
        </w:pBdr>
        <w:tabs>
          <w:tab w:val="clear" w:pos="10773"/>
          <w:tab w:val="left" w:pos="4225"/>
        </w:tabs>
        <w:ind w:left="720" w:hanging="578"/>
        <w:rPr>
          <w:rFonts w:ascii="Garamond" w:eastAsia="Poppins" w:hAnsi="Garamond" w:cs="Segoe UI"/>
          <w:b/>
          <w:color w:val="000000"/>
          <w:sz w:val="24"/>
          <w:szCs w:val="24"/>
        </w:rPr>
      </w:pPr>
      <w:r w:rsidRPr="003F0372">
        <w:rPr>
          <w:rFonts w:ascii="Garamond" w:eastAsia="Poppins" w:hAnsi="Garamond" w:cs="Segoe UI"/>
          <w:b/>
          <w:color w:val="000000"/>
          <w:sz w:val="24"/>
          <w:szCs w:val="24"/>
        </w:rPr>
        <w:tab/>
      </w:r>
    </w:p>
    <w:p w14:paraId="3B42756C" w14:textId="77777777" w:rsidR="00AB1823" w:rsidRPr="003F0372" w:rsidRDefault="001E2697">
      <w:pPr>
        <w:numPr>
          <w:ilvl w:val="0"/>
          <w:numId w:val="4"/>
        </w:numPr>
        <w:pBdr>
          <w:top w:val="nil"/>
          <w:left w:val="nil"/>
          <w:bottom w:val="nil"/>
          <w:right w:val="nil"/>
          <w:between w:val="nil"/>
        </w:pBdr>
        <w:ind w:hanging="578"/>
        <w:rPr>
          <w:rFonts w:ascii="Garamond" w:hAnsi="Garamond" w:cs="Segoe UI"/>
          <w:color w:val="000000"/>
          <w:sz w:val="24"/>
          <w:szCs w:val="24"/>
        </w:rPr>
      </w:pP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“Sex Differentiation of the Brain and Sexual Orientation.” In HL. Armstrong. “</w:t>
      </w:r>
      <w:hyperlink r:id="rId245" w:history="1">
        <w:r w:rsidRPr="003F0372">
          <w:rPr>
            <w:rStyle w:val="Hyperlink"/>
            <w:rFonts w:ascii="Garamond" w:eastAsia="Poppins" w:hAnsi="Garamond" w:cs="Segoe UI"/>
            <w:sz w:val="24"/>
            <w:szCs w:val="24"/>
          </w:rPr>
          <w:t>Encyclopedia of Sex and Sexuality: Understanding Biology, Psychology, and Culture</w:t>
        </w:r>
      </w:hyperlink>
      <w:r w:rsidRPr="003F0372">
        <w:rPr>
          <w:rFonts w:ascii="Garamond" w:eastAsia="Poppins" w:hAnsi="Garamond" w:cs="Segoe UI"/>
          <w:color w:val="000000"/>
          <w:sz w:val="24"/>
          <w:szCs w:val="24"/>
        </w:rPr>
        <w:t xml:space="preserve">.” 2020. ABC-CLIO. </w:t>
      </w:r>
    </w:p>
    <w:p w14:paraId="7F9F954F"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5820CF72" w14:textId="77777777" w:rsidR="00B4383C" w:rsidRPr="003F0372" w:rsidRDefault="00B4383C" w:rsidP="00D2333E">
      <w:pPr>
        <w:pBdr>
          <w:top w:val="nil"/>
          <w:left w:val="nil"/>
          <w:bottom w:val="nil"/>
          <w:right w:val="nil"/>
          <w:between w:val="nil"/>
        </w:pBdr>
        <w:ind w:left="720"/>
        <w:rPr>
          <w:rFonts w:ascii="Garamond" w:eastAsia="Poppins" w:hAnsi="Garamond" w:cs="Segoe UI"/>
          <w:color w:val="000000"/>
          <w:sz w:val="24"/>
          <w:szCs w:val="24"/>
        </w:rPr>
      </w:pPr>
    </w:p>
    <w:p w14:paraId="4481B522" w14:textId="7F28B15B" w:rsidR="00292316" w:rsidRPr="003F0372" w:rsidRDefault="00292316" w:rsidP="00292316">
      <w:pPr>
        <w:pStyle w:val="Heading1"/>
        <w:rPr>
          <w:rFonts w:ascii="Garamond" w:eastAsia="Poppins" w:hAnsi="Garamond"/>
          <w:color w:val="000000"/>
          <w:sz w:val="24"/>
          <w:szCs w:val="24"/>
        </w:rPr>
      </w:pPr>
      <w:r w:rsidRPr="003F0372">
        <w:rPr>
          <w:rFonts w:ascii="Garamond" w:eastAsia="Poppins" w:hAnsi="Garamond"/>
          <w:color w:val="000000"/>
          <w:sz w:val="32"/>
          <w:szCs w:val="24"/>
        </w:rPr>
        <w:t xml:space="preserve">OTHER KNOWELDGE TRANSLATION OUTPUTS </w:t>
      </w:r>
      <w:r w:rsidRPr="003F0372">
        <w:rPr>
          <w:rFonts w:ascii="Garamond" w:eastAsia="Poppins" w:hAnsi="Garamond"/>
          <w:color w:val="000000"/>
          <w:sz w:val="24"/>
          <w:szCs w:val="24"/>
        </w:rPr>
        <w:tab/>
        <w:t xml:space="preserve">(n = </w:t>
      </w:r>
      <w:r w:rsidR="003E4A46">
        <w:rPr>
          <w:rFonts w:ascii="Garamond" w:eastAsia="Poppins" w:hAnsi="Garamond"/>
          <w:color w:val="000000"/>
          <w:sz w:val="24"/>
          <w:szCs w:val="24"/>
        </w:rPr>
        <w:t>6</w:t>
      </w:r>
      <w:r w:rsidRPr="003F0372">
        <w:rPr>
          <w:rFonts w:ascii="Garamond" w:eastAsia="Poppins" w:hAnsi="Garamond"/>
          <w:color w:val="000000"/>
          <w:sz w:val="24"/>
          <w:szCs w:val="24"/>
        </w:rPr>
        <w:t>)</w:t>
      </w:r>
    </w:p>
    <w:p w14:paraId="41BD6E3E" w14:textId="77777777" w:rsidR="00292316" w:rsidRPr="003F0372" w:rsidRDefault="00292316" w:rsidP="00D2333E">
      <w:pPr>
        <w:pStyle w:val="Heading2"/>
        <w:rPr>
          <w:rFonts w:ascii="Garamond" w:eastAsia="Poppins" w:hAnsi="Garamond"/>
          <w:color w:val="000000"/>
        </w:rPr>
      </w:pPr>
    </w:p>
    <w:p w14:paraId="4FB4C599" w14:textId="6CB85067" w:rsidR="006C19F3" w:rsidRPr="003F0372" w:rsidRDefault="006C19F3" w:rsidP="00D2333E">
      <w:pPr>
        <w:pStyle w:val="Heading2"/>
        <w:rPr>
          <w:rFonts w:ascii="Garamond" w:eastAsia="Poppins" w:hAnsi="Garamond"/>
          <w:color w:val="000000"/>
        </w:rPr>
      </w:pPr>
      <w:r w:rsidRPr="003F0372">
        <w:rPr>
          <w:rFonts w:ascii="Garamond" w:eastAsia="Poppins" w:hAnsi="Garamond"/>
          <w:color w:val="000000"/>
        </w:rPr>
        <w:t xml:space="preserve">Ad Campaigns </w:t>
      </w:r>
      <w:r w:rsidRPr="003F0372">
        <w:rPr>
          <w:rFonts w:ascii="Garamond" w:eastAsia="Poppins" w:hAnsi="Garamond"/>
          <w:color w:val="000000"/>
        </w:rPr>
        <w:tab/>
        <w:t xml:space="preserve">(n = </w:t>
      </w:r>
      <w:r w:rsidR="000308D9" w:rsidRPr="003F0372">
        <w:rPr>
          <w:rFonts w:ascii="Garamond" w:eastAsia="Poppins" w:hAnsi="Garamond"/>
        </w:rPr>
        <w:t>3</w:t>
      </w:r>
      <w:r w:rsidRPr="003F0372">
        <w:rPr>
          <w:rFonts w:ascii="Garamond" w:eastAsia="Poppins" w:hAnsi="Garamond"/>
          <w:color w:val="000000"/>
        </w:rPr>
        <w:t>)</w:t>
      </w:r>
    </w:p>
    <w:p w14:paraId="650D5892" w14:textId="77777777" w:rsidR="006E38C6" w:rsidRPr="003F0372" w:rsidRDefault="006E38C6" w:rsidP="00D2333E">
      <w:pPr>
        <w:pStyle w:val="Heading2"/>
        <w:rPr>
          <w:rFonts w:ascii="Garamond" w:eastAsia="Poppins" w:hAnsi="Garamond"/>
          <w:color w:val="000000"/>
        </w:rPr>
      </w:pPr>
    </w:p>
    <w:p w14:paraId="4C0BB8A6" w14:textId="77777777" w:rsidR="006C19F3" w:rsidRPr="003F0372" w:rsidRDefault="006C19F3">
      <w:pPr>
        <w:pStyle w:val="Heading4"/>
        <w:numPr>
          <w:ilvl w:val="0"/>
          <w:numId w:val="10"/>
        </w:numPr>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46" w:history="1">
        <w:r w:rsidRPr="003F0372">
          <w:rPr>
            <w:rStyle w:val="Hyperlink"/>
            <w:rFonts w:ascii="Garamond" w:hAnsi="Garamond" w:cs="Segoe UI"/>
            <w:sz w:val="24"/>
            <w:szCs w:val="24"/>
          </w:rPr>
          <w:t>Social Connection Saves Lives</w:t>
        </w:r>
      </w:hyperlink>
      <w:r w:rsidRPr="003F0372">
        <w:rPr>
          <w:rFonts w:ascii="Garamond" w:hAnsi="Garamond" w:cs="Segoe UI"/>
          <w:sz w:val="24"/>
          <w:szCs w:val="24"/>
        </w:rPr>
        <w:t xml:space="preserve">.” 2024. </w:t>
      </w:r>
      <w:r w:rsidRPr="003F0372">
        <w:rPr>
          <w:rFonts w:ascii="Garamond" w:eastAsia="Poppins" w:hAnsi="Garamond" w:cs="Segoe UI"/>
          <w:sz w:val="24"/>
          <w:szCs w:val="24"/>
        </w:rPr>
        <w:t xml:space="preserve">Canadian Alliance for Social Connection and Health. </w:t>
      </w:r>
    </w:p>
    <w:p w14:paraId="78B78973" w14:textId="77777777" w:rsidR="006C19F3" w:rsidRPr="003F0372" w:rsidRDefault="006C19F3" w:rsidP="00D2333E">
      <w:pPr>
        <w:rPr>
          <w:rFonts w:ascii="Garamond" w:hAnsi="Garamond" w:cs="Segoe UI"/>
          <w:sz w:val="24"/>
          <w:szCs w:val="24"/>
        </w:rPr>
      </w:pPr>
    </w:p>
    <w:p w14:paraId="3420F61E" w14:textId="77777777" w:rsidR="006C19F3" w:rsidRPr="003F0372" w:rsidRDefault="006C19F3">
      <w:pPr>
        <w:pStyle w:val="Heading4"/>
        <w:numPr>
          <w:ilvl w:val="0"/>
          <w:numId w:val="10"/>
        </w:numPr>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47" w:history="1">
        <w:r w:rsidRPr="003F0372">
          <w:rPr>
            <w:rStyle w:val="Hyperlink"/>
            <w:rFonts w:ascii="Garamond" w:hAnsi="Garamond" w:cs="Segoe UI"/>
            <w:sz w:val="24"/>
            <w:szCs w:val="24"/>
          </w:rPr>
          <w:t>Social Connection is the best medicine</w:t>
        </w:r>
      </w:hyperlink>
      <w:r w:rsidRPr="003F0372">
        <w:rPr>
          <w:rFonts w:ascii="Garamond" w:hAnsi="Garamond" w:cs="Segoe UI"/>
          <w:sz w:val="24"/>
          <w:szCs w:val="24"/>
        </w:rPr>
        <w:t xml:space="preserve">.” 2024. </w:t>
      </w:r>
      <w:r w:rsidRPr="003F0372">
        <w:rPr>
          <w:rFonts w:ascii="Garamond" w:eastAsia="Poppins" w:hAnsi="Garamond" w:cs="Segoe UI"/>
          <w:sz w:val="24"/>
          <w:szCs w:val="24"/>
        </w:rPr>
        <w:t xml:space="preserve">Canadian Alliance for Social Connection and Health. </w:t>
      </w:r>
    </w:p>
    <w:p w14:paraId="34CABF09" w14:textId="77777777" w:rsidR="002745D4" w:rsidRPr="003F0372" w:rsidRDefault="002745D4" w:rsidP="00D2333E">
      <w:pPr>
        <w:rPr>
          <w:rFonts w:ascii="Garamond" w:hAnsi="Garamond" w:cs="Segoe UI"/>
          <w:sz w:val="24"/>
          <w:szCs w:val="24"/>
        </w:rPr>
      </w:pPr>
    </w:p>
    <w:p w14:paraId="610F7C42" w14:textId="77777777" w:rsidR="002745D4" w:rsidRPr="003F0372" w:rsidRDefault="002745D4">
      <w:pPr>
        <w:pStyle w:val="Heading4"/>
        <w:numPr>
          <w:ilvl w:val="0"/>
          <w:numId w:val="10"/>
        </w:numPr>
        <w:rPr>
          <w:rFonts w:ascii="Garamond" w:eastAsia="Poppins"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48" w:history="1">
        <w:r w:rsidRPr="003F0372">
          <w:rPr>
            <w:rStyle w:val="Hyperlink"/>
            <w:rFonts w:ascii="Garamond" w:hAnsi="Garamond" w:cs="Segoe UI"/>
            <w:sz w:val="24"/>
            <w:szCs w:val="24"/>
          </w:rPr>
          <w:t>Talk to a Stranger Week</w:t>
        </w:r>
      </w:hyperlink>
      <w:r w:rsidRPr="003F0372">
        <w:rPr>
          <w:rFonts w:ascii="Garamond" w:hAnsi="Garamond" w:cs="Segoe UI"/>
          <w:sz w:val="24"/>
          <w:szCs w:val="24"/>
        </w:rPr>
        <w:t xml:space="preserve">.” 2023. </w:t>
      </w:r>
      <w:r w:rsidRPr="003F0372">
        <w:rPr>
          <w:rFonts w:ascii="Garamond" w:eastAsia="Poppins" w:hAnsi="Garamond" w:cs="Segoe UI"/>
          <w:sz w:val="24"/>
          <w:szCs w:val="24"/>
        </w:rPr>
        <w:t xml:space="preserve">Canadian Alliance for Social Connection and Health. </w:t>
      </w:r>
    </w:p>
    <w:p w14:paraId="7FFCF430" w14:textId="77777777" w:rsidR="00A15E72" w:rsidRPr="003F0372" w:rsidRDefault="00A15E72" w:rsidP="00D2333E">
      <w:pPr>
        <w:rPr>
          <w:rFonts w:ascii="Garamond" w:hAnsi="Garamond" w:cs="Segoe UI"/>
          <w:sz w:val="24"/>
          <w:szCs w:val="24"/>
        </w:rPr>
      </w:pPr>
    </w:p>
    <w:p w14:paraId="2630E155" w14:textId="77777777" w:rsidR="00A15E72" w:rsidRPr="003F0372" w:rsidRDefault="00A15E72" w:rsidP="00D2333E">
      <w:pPr>
        <w:pStyle w:val="Heading2"/>
        <w:rPr>
          <w:rFonts w:ascii="Garamond" w:eastAsia="Poppins" w:hAnsi="Garamond"/>
          <w:color w:val="000000"/>
        </w:rPr>
      </w:pPr>
      <w:r w:rsidRPr="003F0372">
        <w:rPr>
          <w:rFonts w:ascii="Garamond" w:eastAsia="Poppins" w:hAnsi="Garamond"/>
          <w:color w:val="000000"/>
        </w:rPr>
        <w:t xml:space="preserve">eLearning Resources </w:t>
      </w:r>
      <w:r w:rsidRPr="003F0372">
        <w:rPr>
          <w:rFonts w:ascii="Garamond" w:eastAsia="Poppins" w:hAnsi="Garamond"/>
          <w:color w:val="000000"/>
        </w:rPr>
        <w:tab/>
        <w:t xml:space="preserve">(n = </w:t>
      </w:r>
      <w:r w:rsidRPr="003F0372">
        <w:rPr>
          <w:rFonts w:ascii="Garamond" w:eastAsia="Poppins" w:hAnsi="Garamond"/>
        </w:rPr>
        <w:t>2</w:t>
      </w:r>
      <w:r w:rsidRPr="003F0372">
        <w:rPr>
          <w:rFonts w:ascii="Garamond" w:eastAsia="Poppins" w:hAnsi="Garamond"/>
          <w:color w:val="000000"/>
        </w:rPr>
        <w:t>)</w:t>
      </w:r>
    </w:p>
    <w:p w14:paraId="3C413227" w14:textId="77777777" w:rsidR="00A15E72" w:rsidRPr="003F0372" w:rsidRDefault="00A15E72" w:rsidP="00D2333E">
      <w:pPr>
        <w:pStyle w:val="Heading2"/>
        <w:rPr>
          <w:rFonts w:ascii="Garamond" w:eastAsia="Poppins" w:hAnsi="Garamond"/>
          <w:color w:val="000000"/>
        </w:rPr>
      </w:pPr>
    </w:p>
    <w:p w14:paraId="2C2DC575" w14:textId="77777777" w:rsidR="00DD5454" w:rsidRPr="003F0372" w:rsidRDefault="00A15E72">
      <w:pPr>
        <w:pStyle w:val="Heading4"/>
        <w:numPr>
          <w:ilvl w:val="0"/>
          <w:numId w:val="9"/>
        </w:numPr>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49" w:history="1">
        <w:r w:rsidRPr="003F0372">
          <w:rPr>
            <w:rStyle w:val="Hyperlink"/>
            <w:rFonts w:ascii="Garamond" w:hAnsi="Garamond" w:cs="Segoe UI"/>
            <w:sz w:val="24"/>
            <w:szCs w:val="24"/>
          </w:rPr>
          <w:t>Essentials for Analyzing Survey Data Using R</w:t>
        </w:r>
      </w:hyperlink>
      <w:r w:rsidRPr="003F0372">
        <w:rPr>
          <w:rFonts w:ascii="Garamond" w:hAnsi="Garamond" w:cs="Segoe UI"/>
          <w:sz w:val="24"/>
          <w:szCs w:val="24"/>
        </w:rPr>
        <w:t>.” Healthy Ecologies and Lifestyles Lab.</w:t>
      </w:r>
    </w:p>
    <w:p w14:paraId="72FCD153" w14:textId="77777777" w:rsidR="00A15E72" w:rsidRPr="003F0372" w:rsidRDefault="00A15E72">
      <w:pPr>
        <w:pStyle w:val="Heading4"/>
        <w:numPr>
          <w:ilvl w:val="0"/>
          <w:numId w:val="9"/>
        </w:numPr>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50" w:history="1">
        <w:r w:rsidRPr="003F0372">
          <w:rPr>
            <w:rStyle w:val="Hyperlink"/>
            <w:rFonts w:ascii="Garamond" w:hAnsi="Garamond" w:cs="Segoe UI"/>
            <w:sz w:val="24"/>
            <w:szCs w:val="24"/>
          </w:rPr>
          <w:t>Towards the Public’s Health: Methods in Health Research and Evaluation</w:t>
        </w:r>
      </w:hyperlink>
      <w:r w:rsidRPr="003F0372">
        <w:rPr>
          <w:rFonts w:ascii="Garamond" w:hAnsi="Garamond" w:cs="Segoe UI"/>
          <w:sz w:val="24"/>
          <w:szCs w:val="24"/>
        </w:rPr>
        <w:t>.” Healthy Ecologies and Lifestyles Lab.</w:t>
      </w:r>
    </w:p>
    <w:p w14:paraId="63ABDB41" w14:textId="77777777" w:rsidR="008051DD" w:rsidRPr="003F0372" w:rsidRDefault="008051DD" w:rsidP="008051DD">
      <w:pPr>
        <w:rPr>
          <w:rFonts w:ascii="Garamond" w:hAnsi="Garamond"/>
        </w:rPr>
      </w:pPr>
    </w:p>
    <w:p w14:paraId="794286F3" w14:textId="77777777" w:rsidR="008051DD" w:rsidRPr="003F0372" w:rsidRDefault="008051DD" w:rsidP="008051DD">
      <w:pPr>
        <w:pStyle w:val="Heading2"/>
        <w:rPr>
          <w:rFonts w:ascii="Garamond" w:eastAsia="Poppins" w:hAnsi="Garamond"/>
          <w:color w:val="000000"/>
        </w:rPr>
      </w:pPr>
      <w:r w:rsidRPr="003F0372">
        <w:rPr>
          <w:rFonts w:ascii="Garamond" w:eastAsia="Poppins" w:hAnsi="Garamond"/>
          <w:color w:val="000000"/>
        </w:rPr>
        <w:t xml:space="preserve">Creative Works </w:t>
      </w:r>
    </w:p>
    <w:p w14:paraId="38301B63" w14:textId="1E681377" w:rsidR="008051DD" w:rsidRPr="003F0372" w:rsidRDefault="008051DD" w:rsidP="008051DD">
      <w:pPr>
        <w:pStyle w:val="Heading2"/>
        <w:rPr>
          <w:rFonts w:ascii="Garamond" w:eastAsia="Poppins" w:hAnsi="Garamond"/>
          <w:color w:val="000000"/>
        </w:rPr>
      </w:pPr>
      <w:r w:rsidRPr="003F0372">
        <w:rPr>
          <w:rFonts w:ascii="Garamond" w:eastAsia="Poppins" w:hAnsi="Garamond"/>
          <w:color w:val="000000"/>
        </w:rPr>
        <w:tab/>
        <w:t xml:space="preserve">(n = </w:t>
      </w:r>
      <w:r w:rsidRPr="003F0372">
        <w:rPr>
          <w:rFonts w:ascii="Garamond" w:eastAsia="Poppins" w:hAnsi="Garamond"/>
        </w:rPr>
        <w:t>1</w:t>
      </w:r>
      <w:r w:rsidRPr="003F0372">
        <w:rPr>
          <w:rFonts w:ascii="Garamond" w:eastAsia="Poppins" w:hAnsi="Garamond"/>
          <w:color w:val="000000"/>
        </w:rPr>
        <w:t>)</w:t>
      </w:r>
    </w:p>
    <w:p w14:paraId="3017921A" w14:textId="58F16862" w:rsidR="008051DD" w:rsidRPr="003F0372" w:rsidRDefault="008051DD">
      <w:pPr>
        <w:pStyle w:val="Heading4"/>
        <w:numPr>
          <w:ilvl w:val="0"/>
          <w:numId w:val="25"/>
        </w:numPr>
        <w:rPr>
          <w:rFonts w:ascii="Garamond" w:hAnsi="Garamond" w:cs="Segoe UI"/>
          <w:sz w:val="24"/>
          <w:szCs w:val="24"/>
        </w:rPr>
      </w:pPr>
      <w:r w:rsidRPr="003F0372">
        <w:rPr>
          <w:rFonts w:ascii="Garamond" w:eastAsia="Poppins" w:hAnsi="Garamond" w:cs="Segoe UI"/>
          <w:b/>
          <w:sz w:val="24"/>
          <w:szCs w:val="24"/>
        </w:rPr>
        <w:t>KG. Card</w:t>
      </w:r>
      <w:r w:rsidRPr="003F0372">
        <w:rPr>
          <w:rFonts w:ascii="Garamond" w:eastAsia="Poppins" w:hAnsi="Garamond" w:cs="Segoe UI"/>
          <w:sz w:val="24"/>
          <w:szCs w:val="24"/>
        </w:rPr>
        <w:t>. “</w:t>
      </w:r>
      <w:hyperlink r:id="rId251" w:history="1">
        <w:r w:rsidRPr="003F0372">
          <w:rPr>
            <w:rStyle w:val="Hyperlink"/>
            <w:rFonts w:ascii="Garamond" w:eastAsia="Poppins" w:hAnsi="Garamond" w:cs="Segoe UI"/>
            <w:sz w:val="24"/>
            <w:szCs w:val="24"/>
          </w:rPr>
          <w:t>Social Connection BINGO!</w:t>
        </w:r>
      </w:hyperlink>
      <w:r w:rsidRPr="003F0372">
        <w:rPr>
          <w:rFonts w:ascii="Garamond" w:hAnsi="Garamond" w:cs="Segoe UI"/>
          <w:sz w:val="24"/>
          <w:szCs w:val="24"/>
        </w:rPr>
        <w:t>” Canadian Alliance for Social Connection and Health.</w:t>
      </w:r>
    </w:p>
    <w:p w14:paraId="0D8DE3B6" w14:textId="77777777" w:rsidR="00AB1823" w:rsidRPr="003F0372" w:rsidRDefault="00AB1823" w:rsidP="000A1BAF">
      <w:pPr>
        <w:pBdr>
          <w:top w:val="nil"/>
          <w:left w:val="nil"/>
          <w:bottom w:val="nil"/>
          <w:right w:val="nil"/>
          <w:between w:val="nil"/>
        </w:pBdr>
        <w:rPr>
          <w:rFonts w:ascii="Garamond" w:eastAsia="Poppins" w:hAnsi="Garamond" w:cs="Segoe UI"/>
          <w:color w:val="000000"/>
          <w:sz w:val="24"/>
          <w:szCs w:val="24"/>
        </w:rPr>
      </w:pPr>
    </w:p>
    <w:p w14:paraId="2B0D3857" w14:textId="77777777" w:rsidR="00AB1823" w:rsidRPr="003F0372" w:rsidRDefault="00AB1823" w:rsidP="00D2333E">
      <w:pPr>
        <w:rPr>
          <w:rFonts w:ascii="Garamond" w:eastAsia="Poppins" w:hAnsi="Garamond" w:cs="Segoe UI"/>
          <w:color w:val="000000"/>
          <w:sz w:val="24"/>
          <w:szCs w:val="24"/>
        </w:rPr>
      </w:pPr>
    </w:p>
    <w:p w14:paraId="35371E39" w14:textId="2D98465A" w:rsidR="00AB1823" w:rsidRPr="003F0372" w:rsidRDefault="001E2697" w:rsidP="00D2333E">
      <w:pPr>
        <w:pStyle w:val="Heading1"/>
        <w:widowControl w:val="0"/>
        <w:rPr>
          <w:rFonts w:ascii="Garamond" w:eastAsia="Poppins" w:hAnsi="Garamond"/>
          <w:color w:val="000000"/>
          <w:sz w:val="24"/>
          <w:szCs w:val="24"/>
        </w:rPr>
      </w:pPr>
      <w:r w:rsidRPr="003F0372">
        <w:rPr>
          <w:rFonts w:ascii="Garamond" w:eastAsia="Poppins" w:hAnsi="Garamond"/>
          <w:color w:val="000000"/>
          <w:sz w:val="32"/>
          <w:szCs w:val="24"/>
        </w:rPr>
        <w:t>PRESENTATIONS</w:t>
      </w:r>
      <w:r w:rsidRPr="003F0372">
        <w:rPr>
          <w:rFonts w:ascii="Garamond" w:eastAsia="Poppins" w:hAnsi="Garamond"/>
          <w:color w:val="000000"/>
          <w:sz w:val="24"/>
          <w:szCs w:val="24"/>
        </w:rPr>
        <w:tab/>
        <w:t xml:space="preserve">(n = </w:t>
      </w:r>
      <w:r w:rsidR="000A1BAF" w:rsidRPr="003F0372">
        <w:rPr>
          <w:rFonts w:ascii="Garamond" w:eastAsia="Poppins" w:hAnsi="Garamond"/>
          <w:color w:val="000000"/>
          <w:sz w:val="24"/>
          <w:szCs w:val="24"/>
        </w:rPr>
        <w:t>1</w:t>
      </w:r>
      <w:r w:rsidR="00580F0E" w:rsidRPr="003F0372">
        <w:rPr>
          <w:rFonts w:ascii="Garamond" w:eastAsia="Poppins" w:hAnsi="Garamond"/>
          <w:color w:val="000000"/>
          <w:sz w:val="24"/>
          <w:szCs w:val="24"/>
        </w:rPr>
        <w:t>80</w:t>
      </w:r>
      <w:r w:rsidRPr="003F0372">
        <w:rPr>
          <w:rFonts w:ascii="Garamond" w:eastAsia="Poppins" w:hAnsi="Garamond"/>
          <w:color w:val="000000"/>
          <w:sz w:val="24"/>
          <w:szCs w:val="24"/>
        </w:rPr>
        <w:t>)</w:t>
      </w:r>
    </w:p>
    <w:p w14:paraId="4570BCE2" w14:textId="77777777" w:rsidR="00876692" w:rsidRPr="003F0372" w:rsidRDefault="00876692" w:rsidP="00D2333E">
      <w:pPr>
        <w:rPr>
          <w:rFonts w:ascii="Garamond" w:hAnsi="Garamond"/>
        </w:rPr>
      </w:pPr>
    </w:p>
    <w:p w14:paraId="1E8F4886" w14:textId="16205641" w:rsidR="00AB1823" w:rsidRPr="003F0372" w:rsidRDefault="001E2697" w:rsidP="00D2333E">
      <w:pPr>
        <w:pStyle w:val="Heading2"/>
        <w:widowControl w:val="0"/>
        <w:rPr>
          <w:rFonts w:ascii="Garamond" w:eastAsia="Poppins" w:hAnsi="Garamond"/>
          <w:color w:val="000000"/>
        </w:rPr>
      </w:pPr>
      <w:r w:rsidRPr="003F0372">
        <w:rPr>
          <w:rFonts w:ascii="Garamond" w:eastAsia="Poppins" w:hAnsi="Garamond"/>
          <w:color w:val="000000"/>
        </w:rPr>
        <w:t xml:space="preserve">Invited Presentations </w:t>
      </w:r>
      <w:r w:rsidRPr="003F0372">
        <w:rPr>
          <w:rFonts w:ascii="Garamond" w:eastAsia="Poppins" w:hAnsi="Garamond"/>
          <w:color w:val="000000"/>
        </w:rPr>
        <w:tab/>
        <w:t xml:space="preserve">(n = </w:t>
      </w:r>
      <w:r w:rsidR="007B77B0">
        <w:rPr>
          <w:rFonts w:ascii="Garamond" w:eastAsia="Poppins" w:hAnsi="Garamond"/>
          <w:color w:val="000000"/>
        </w:rPr>
        <w:t>72</w:t>
      </w:r>
      <w:r w:rsidRPr="003F0372">
        <w:rPr>
          <w:rFonts w:ascii="Garamond" w:eastAsia="Poppins" w:hAnsi="Garamond"/>
          <w:color w:val="000000"/>
        </w:rPr>
        <w:t xml:space="preserve">; </w:t>
      </w:r>
      <w:r w:rsidR="007B77B0">
        <w:rPr>
          <w:rFonts w:ascii="Garamond" w:eastAsia="Poppins" w:hAnsi="Garamond"/>
          <w:color w:val="000000"/>
        </w:rPr>
        <w:t>64</w:t>
      </w:r>
      <w:r w:rsidRPr="003F0372">
        <w:rPr>
          <w:rFonts w:ascii="Garamond" w:eastAsia="Poppins" w:hAnsi="Garamond"/>
          <w:color w:val="000000"/>
        </w:rPr>
        <w:t xml:space="preserve"> as presenting author)</w:t>
      </w:r>
    </w:p>
    <w:p w14:paraId="79DE1205" w14:textId="77777777" w:rsidR="00AB1823" w:rsidRPr="003F0372" w:rsidRDefault="00AB1823" w:rsidP="00D2333E">
      <w:pPr>
        <w:widowControl w:val="0"/>
        <w:rPr>
          <w:rFonts w:ascii="Garamond" w:eastAsia="Poppins" w:hAnsi="Garamond" w:cs="Segoe UI"/>
          <w:color w:val="000000"/>
          <w:sz w:val="24"/>
          <w:szCs w:val="24"/>
        </w:rPr>
      </w:pPr>
    </w:p>
    <w:p w14:paraId="13E1A961" w14:textId="0ED8A9D2" w:rsidR="007B77B0" w:rsidRPr="007B77B0" w:rsidRDefault="007B77B0" w:rsidP="007B77B0">
      <w:pPr>
        <w:pStyle w:val="ListParagraph"/>
        <w:numPr>
          <w:ilvl w:val="0"/>
          <w:numId w:val="3"/>
        </w:numPr>
        <w:rPr>
          <w:rFonts w:ascii="Garamond" w:eastAsia="Poppins" w:hAnsi="Garamond" w:cs="Segoe UI"/>
          <w:bCs/>
          <w:color w:val="000000"/>
          <w:sz w:val="24"/>
          <w:szCs w:val="24"/>
        </w:rPr>
      </w:pPr>
      <w:r>
        <w:rPr>
          <w:rFonts w:ascii="Garamond" w:eastAsia="Poppins" w:hAnsi="Garamond" w:cs="Segoe UI"/>
          <w:b/>
          <w:color w:val="000000"/>
          <w:sz w:val="24"/>
          <w:szCs w:val="24"/>
        </w:rPr>
        <w:t>KG. Card</w:t>
      </w:r>
      <w:r>
        <w:rPr>
          <w:rFonts w:ascii="Garamond" w:eastAsia="Poppins" w:hAnsi="Garamond" w:cs="Segoe UI"/>
          <w:bCs/>
          <w:color w:val="000000"/>
          <w:sz w:val="24"/>
          <w:szCs w:val="24"/>
        </w:rPr>
        <w:t xml:space="preserve"> “</w:t>
      </w:r>
      <w:r w:rsidRPr="007B77B0">
        <w:rPr>
          <w:rFonts w:ascii="Garamond" w:eastAsia="Poppins" w:hAnsi="Garamond" w:cs="Segoe UI"/>
          <w:bCs/>
          <w:color w:val="000000"/>
          <w:sz w:val="24"/>
          <w:szCs w:val="24"/>
        </w:rPr>
        <w:t>Social Health as Public Health</w:t>
      </w:r>
      <w:r>
        <w:rPr>
          <w:rFonts w:ascii="Garamond" w:eastAsia="Poppins" w:hAnsi="Garamond" w:cs="Segoe UI"/>
          <w:bCs/>
          <w:color w:val="000000"/>
          <w:sz w:val="24"/>
          <w:szCs w:val="24"/>
        </w:rPr>
        <w:t xml:space="preserve">: </w:t>
      </w:r>
      <w:r w:rsidRPr="007B77B0">
        <w:rPr>
          <w:rFonts w:ascii="Garamond" w:eastAsia="Poppins" w:hAnsi="Garamond" w:cs="Segoe UI"/>
          <w:bCs/>
          <w:color w:val="000000"/>
          <w:sz w:val="24"/>
          <w:szCs w:val="24"/>
        </w:rPr>
        <w:t>Building, defending, and implementing public health</w:t>
      </w:r>
      <w:r>
        <w:rPr>
          <w:rFonts w:ascii="Garamond" w:eastAsia="Poppins" w:hAnsi="Garamond" w:cs="Segoe UI"/>
          <w:bCs/>
          <w:color w:val="000000"/>
          <w:sz w:val="24"/>
          <w:szCs w:val="24"/>
        </w:rPr>
        <w:t xml:space="preserve"> </w:t>
      </w:r>
      <w:r w:rsidRPr="007B77B0">
        <w:rPr>
          <w:rFonts w:ascii="Garamond" w:eastAsia="Poppins" w:hAnsi="Garamond" w:cs="Segoe UI"/>
          <w:bCs/>
          <w:color w:val="000000"/>
          <w:sz w:val="24"/>
          <w:szCs w:val="24"/>
        </w:rPr>
        <w:t>guidelines for social connection — a post-pandemic agenda</w:t>
      </w:r>
      <w:r w:rsidRPr="007B77B0">
        <w:rPr>
          <w:rFonts w:ascii="Garamond" w:eastAsia="Poppins" w:hAnsi="Garamond" w:cs="Segoe UI"/>
          <w:bCs/>
          <w:color w:val="000000"/>
          <w:sz w:val="24"/>
          <w:szCs w:val="24"/>
        </w:rPr>
        <w:t>” Pacific Institute on Pathogens, Pandemics, and Society. May 2026.</w:t>
      </w:r>
    </w:p>
    <w:p w14:paraId="56EFDDAB" w14:textId="77777777" w:rsidR="007B77B0" w:rsidRPr="007B77B0" w:rsidRDefault="007B77B0" w:rsidP="007B77B0">
      <w:pPr>
        <w:pStyle w:val="ListParagraph"/>
        <w:rPr>
          <w:rFonts w:ascii="Garamond" w:eastAsia="Poppins" w:hAnsi="Garamond" w:cs="Segoe UI"/>
          <w:bCs/>
          <w:color w:val="000000"/>
          <w:sz w:val="24"/>
          <w:szCs w:val="24"/>
        </w:rPr>
      </w:pPr>
    </w:p>
    <w:p w14:paraId="1088AA14" w14:textId="780A44A1" w:rsidR="007B77B0" w:rsidRPr="007B77B0" w:rsidRDefault="007B77B0" w:rsidP="007B77B0">
      <w:pPr>
        <w:pStyle w:val="ListParagraph"/>
        <w:numPr>
          <w:ilvl w:val="0"/>
          <w:numId w:val="3"/>
        </w:numPr>
        <w:rPr>
          <w:rFonts w:ascii="Garamond" w:eastAsia="Poppins" w:hAnsi="Garamond" w:cs="Segoe UI"/>
          <w:bCs/>
          <w:color w:val="000000"/>
          <w:sz w:val="24"/>
          <w:szCs w:val="24"/>
        </w:rPr>
      </w:pPr>
      <w:r>
        <w:rPr>
          <w:rFonts w:ascii="Garamond" w:eastAsia="Poppins" w:hAnsi="Garamond" w:cs="Segoe UI"/>
          <w:b/>
          <w:color w:val="000000"/>
          <w:sz w:val="24"/>
          <w:szCs w:val="24"/>
        </w:rPr>
        <w:t>KG. Card</w:t>
      </w:r>
      <w:r>
        <w:rPr>
          <w:rFonts w:ascii="Garamond" w:eastAsia="Poppins" w:hAnsi="Garamond" w:cs="Segoe UI"/>
          <w:bCs/>
          <w:color w:val="000000"/>
          <w:sz w:val="24"/>
          <w:szCs w:val="24"/>
        </w:rPr>
        <w:t xml:space="preserve"> “</w:t>
      </w:r>
      <w:r w:rsidRPr="007B77B0">
        <w:rPr>
          <w:rFonts w:ascii="Garamond" w:eastAsia="Poppins" w:hAnsi="Garamond" w:cs="Segoe UI"/>
          <w:bCs/>
          <w:color w:val="000000"/>
          <w:sz w:val="24"/>
          <w:szCs w:val="24"/>
        </w:rPr>
        <w:t>Public Health Guidelines for Social Connection</w:t>
      </w:r>
      <w:r>
        <w:rPr>
          <w:rFonts w:ascii="Garamond" w:eastAsia="Poppins" w:hAnsi="Garamond" w:cs="Segoe UI"/>
          <w:bCs/>
          <w:color w:val="000000"/>
          <w:sz w:val="24"/>
          <w:szCs w:val="24"/>
        </w:rPr>
        <w:t xml:space="preserve">: </w:t>
      </w:r>
      <w:r w:rsidRPr="007B77B0">
        <w:rPr>
          <w:rFonts w:ascii="Garamond" w:eastAsia="Poppins" w:hAnsi="Garamond" w:cs="Segoe UI"/>
          <w:bCs/>
          <w:color w:val="000000"/>
          <w:sz w:val="24"/>
          <w:szCs w:val="24"/>
        </w:rPr>
        <w:t>Building healthier lives and communities by treating social health as a determinant of mental health and longevity.</w:t>
      </w:r>
      <w:r>
        <w:rPr>
          <w:rFonts w:ascii="Garamond" w:eastAsia="Poppins" w:hAnsi="Garamond" w:cs="Segoe UI"/>
          <w:bCs/>
          <w:color w:val="000000"/>
          <w:sz w:val="24"/>
          <w:szCs w:val="24"/>
        </w:rPr>
        <w:t>” Global Leadership Exchange. May 2026</w:t>
      </w:r>
    </w:p>
    <w:p w14:paraId="0430EE84" w14:textId="77777777" w:rsidR="007B77B0" w:rsidRPr="007B77B0" w:rsidRDefault="007B77B0" w:rsidP="007B77B0">
      <w:pPr>
        <w:pStyle w:val="ListParagraph"/>
        <w:rPr>
          <w:rFonts w:ascii="Garamond" w:eastAsia="Poppins" w:hAnsi="Garamond" w:cs="Segoe UI"/>
          <w:bCs/>
          <w:color w:val="000000"/>
          <w:sz w:val="24"/>
          <w:szCs w:val="24"/>
        </w:rPr>
      </w:pPr>
    </w:p>
    <w:p w14:paraId="3CC293B8" w14:textId="3B284B68" w:rsidR="005A517E" w:rsidRPr="003F0372" w:rsidRDefault="005A517E" w:rsidP="005A517E">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Cs/>
          <w:color w:val="000000"/>
          <w:sz w:val="24"/>
          <w:szCs w:val="24"/>
        </w:rPr>
        <w:t xml:space="preserve">. “Social Connection and the Evolutionary Mismatch between Social Animals and Society: Implications for Public Health Promotion and Prevention Across the </w:t>
      </w:r>
      <w:proofErr w:type="spellStart"/>
      <w:r w:rsidRPr="003F0372">
        <w:rPr>
          <w:rFonts w:ascii="Garamond" w:eastAsia="Poppins" w:hAnsi="Garamond" w:cs="Segoe UI"/>
          <w:bCs/>
          <w:color w:val="000000"/>
          <w:sz w:val="24"/>
          <w:szCs w:val="24"/>
        </w:rPr>
        <w:t>Lifecourse</w:t>
      </w:r>
      <w:proofErr w:type="spellEnd"/>
      <w:r w:rsidR="00CD5052" w:rsidRPr="003F0372">
        <w:rPr>
          <w:rFonts w:ascii="Garamond" w:eastAsia="Poppins" w:hAnsi="Garamond" w:cs="Segoe UI"/>
          <w:bCs/>
          <w:color w:val="000000"/>
          <w:sz w:val="24"/>
          <w:szCs w:val="24"/>
        </w:rPr>
        <w:t>.</w:t>
      </w:r>
      <w:r w:rsidRPr="003F0372">
        <w:rPr>
          <w:rFonts w:ascii="Garamond" w:eastAsia="Poppins" w:hAnsi="Garamond" w:cs="Segoe UI"/>
          <w:bCs/>
          <w:color w:val="000000"/>
          <w:sz w:val="24"/>
          <w:szCs w:val="24"/>
        </w:rPr>
        <w:t xml:space="preserve">” </w:t>
      </w:r>
      <w:r w:rsidR="00CD5052" w:rsidRPr="003F0372">
        <w:rPr>
          <w:rFonts w:ascii="Garamond" w:eastAsia="Poppins" w:hAnsi="Garamond" w:cs="Segoe UI"/>
          <w:bCs/>
          <w:color w:val="000000"/>
          <w:sz w:val="24"/>
          <w:szCs w:val="24"/>
        </w:rPr>
        <w:t>Edwin SH Leong Centre for Healthy Aging</w:t>
      </w:r>
      <w:r w:rsidRPr="003F0372">
        <w:rPr>
          <w:rFonts w:ascii="Garamond" w:eastAsia="Poppins" w:hAnsi="Garamond" w:cs="Segoe UI"/>
          <w:bCs/>
          <w:color w:val="000000"/>
          <w:sz w:val="24"/>
          <w:szCs w:val="24"/>
        </w:rPr>
        <w:t>. November 2025.</w:t>
      </w:r>
    </w:p>
    <w:p w14:paraId="01762DA1" w14:textId="77777777" w:rsidR="005A517E" w:rsidRPr="003F0372" w:rsidRDefault="005A517E" w:rsidP="005A517E">
      <w:pPr>
        <w:pStyle w:val="ListParagraph"/>
        <w:rPr>
          <w:rFonts w:ascii="Garamond" w:eastAsia="Poppins" w:hAnsi="Garamond" w:cs="Segoe UI"/>
          <w:bCs/>
          <w:color w:val="000000"/>
          <w:sz w:val="24"/>
          <w:szCs w:val="24"/>
        </w:rPr>
      </w:pPr>
    </w:p>
    <w:p w14:paraId="223FDDE8" w14:textId="2704E29B" w:rsidR="00A57C13" w:rsidRPr="003F0372" w:rsidRDefault="00A57C13" w:rsidP="00A57C13">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Cs/>
          <w:color w:val="000000"/>
          <w:sz w:val="24"/>
          <w:szCs w:val="24"/>
        </w:rPr>
        <w:t>. “Introducing National Public Health Guidelines for Social Connection</w:t>
      </w:r>
      <w:r w:rsidR="00025F6D" w:rsidRPr="003F0372">
        <w:rPr>
          <w:rFonts w:ascii="Garamond" w:eastAsia="Poppins" w:hAnsi="Garamond" w:cs="Segoe UI"/>
          <w:bCs/>
          <w:color w:val="000000"/>
          <w:sz w:val="24"/>
          <w:szCs w:val="24"/>
        </w:rPr>
        <w:t>: Why They’re Needed and What they Are</w:t>
      </w:r>
      <w:r w:rsidRPr="003F0372">
        <w:rPr>
          <w:rFonts w:ascii="Garamond" w:eastAsia="Poppins" w:hAnsi="Garamond" w:cs="Segoe UI"/>
          <w:bCs/>
          <w:color w:val="000000"/>
          <w:sz w:val="24"/>
          <w:szCs w:val="24"/>
        </w:rPr>
        <w:t>” Strathcona County. November 2025.</w:t>
      </w:r>
    </w:p>
    <w:p w14:paraId="09957CEC" w14:textId="77777777" w:rsidR="00A57C13" w:rsidRPr="003F0372" w:rsidRDefault="00A57C13" w:rsidP="00A57C13">
      <w:pPr>
        <w:pStyle w:val="ListParagraph"/>
        <w:rPr>
          <w:rFonts w:ascii="Garamond" w:eastAsia="Poppins" w:hAnsi="Garamond" w:cs="Segoe UI"/>
          <w:bCs/>
          <w:color w:val="000000"/>
          <w:sz w:val="24"/>
          <w:szCs w:val="24"/>
        </w:rPr>
      </w:pPr>
    </w:p>
    <w:p w14:paraId="6FB0B04D" w14:textId="5829AFD3" w:rsidR="00A57C13" w:rsidRPr="003F0372" w:rsidRDefault="00A57C13" w:rsidP="00A57C13">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Cs/>
          <w:color w:val="000000"/>
          <w:sz w:val="24"/>
          <w:szCs w:val="24"/>
        </w:rPr>
        <w:t>. “The Public Health Significance of Inclusion and Belonging” Richmond Diversity Summit. October 2025.</w:t>
      </w:r>
    </w:p>
    <w:p w14:paraId="38A5F736" w14:textId="77777777" w:rsidR="00A57C13" w:rsidRPr="003F0372" w:rsidRDefault="00A57C13" w:rsidP="00A57C13">
      <w:pPr>
        <w:rPr>
          <w:rFonts w:ascii="Garamond" w:eastAsia="Poppins" w:hAnsi="Garamond" w:cs="Segoe UI"/>
          <w:bCs/>
          <w:color w:val="000000"/>
          <w:sz w:val="24"/>
          <w:szCs w:val="24"/>
        </w:rPr>
      </w:pPr>
    </w:p>
    <w:p w14:paraId="19E22881" w14:textId="69DF5AA9" w:rsidR="00580F0E" w:rsidRPr="003F0372" w:rsidRDefault="00580F0E">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Cs/>
          <w:color w:val="000000"/>
          <w:sz w:val="24"/>
          <w:szCs w:val="24"/>
        </w:rPr>
        <w:t>. “Climate Distress Understanding the psychological impact of climate change and what we can do about it” PHSA. June 2025.</w:t>
      </w:r>
    </w:p>
    <w:p w14:paraId="71C8CA5C" w14:textId="77777777" w:rsidR="00580F0E" w:rsidRPr="003F0372" w:rsidRDefault="00580F0E" w:rsidP="00580F0E">
      <w:pPr>
        <w:pStyle w:val="ListParagraph"/>
        <w:rPr>
          <w:rFonts w:ascii="Garamond" w:eastAsia="Poppins" w:hAnsi="Garamond" w:cs="Segoe UI"/>
          <w:bCs/>
          <w:color w:val="000000"/>
          <w:sz w:val="24"/>
          <w:szCs w:val="24"/>
        </w:rPr>
      </w:pPr>
    </w:p>
    <w:p w14:paraId="7406DBC1" w14:textId="54EF0CBE" w:rsidR="00580F0E" w:rsidRPr="003F0372" w:rsidRDefault="00580F0E">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Cs/>
          <w:color w:val="000000"/>
          <w:sz w:val="24"/>
          <w:szCs w:val="24"/>
        </w:rPr>
        <w:t xml:space="preserve">, ML Catron, J. </w:t>
      </w:r>
      <w:proofErr w:type="spellStart"/>
      <w:r w:rsidRPr="003F0372">
        <w:rPr>
          <w:rFonts w:ascii="Garamond" w:eastAsia="Poppins" w:hAnsi="Garamond" w:cs="Segoe UI"/>
          <w:bCs/>
          <w:color w:val="000000"/>
          <w:sz w:val="24"/>
          <w:szCs w:val="24"/>
        </w:rPr>
        <w:t>Oliffe</w:t>
      </w:r>
      <w:proofErr w:type="spellEnd"/>
      <w:r w:rsidRPr="003F0372">
        <w:rPr>
          <w:rFonts w:ascii="Garamond" w:eastAsia="Poppins" w:hAnsi="Garamond" w:cs="Segoe UI"/>
          <w:bCs/>
          <w:color w:val="000000"/>
          <w:sz w:val="24"/>
          <w:szCs w:val="24"/>
        </w:rPr>
        <w:t xml:space="preserve">, C. Jenkins, M. </w:t>
      </w:r>
      <w:proofErr w:type="spellStart"/>
      <w:r w:rsidRPr="003F0372">
        <w:rPr>
          <w:rFonts w:ascii="Garamond" w:eastAsia="Poppins" w:hAnsi="Garamond" w:cs="Segoe UI"/>
          <w:bCs/>
          <w:color w:val="000000"/>
          <w:sz w:val="24"/>
          <w:szCs w:val="24"/>
        </w:rPr>
        <w:t>Adshade</w:t>
      </w:r>
      <w:proofErr w:type="spellEnd"/>
      <w:r w:rsidRPr="003F0372">
        <w:rPr>
          <w:rFonts w:ascii="Garamond" w:eastAsia="Poppins" w:hAnsi="Garamond" w:cs="Segoe UI"/>
          <w:bCs/>
          <w:color w:val="000000"/>
          <w:sz w:val="24"/>
          <w:szCs w:val="24"/>
        </w:rPr>
        <w:t>. “All the Lonely People: The Search for Belonging in an Uncertain World” UBC Connects. June 2025.</w:t>
      </w:r>
    </w:p>
    <w:p w14:paraId="3D4AB3B8" w14:textId="77777777" w:rsidR="00580F0E" w:rsidRPr="003F0372" w:rsidRDefault="00580F0E" w:rsidP="00580F0E">
      <w:pPr>
        <w:pStyle w:val="ListParagraph"/>
        <w:rPr>
          <w:rFonts w:ascii="Garamond" w:eastAsia="Poppins" w:hAnsi="Garamond" w:cs="Segoe UI"/>
          <w:bCs/>
          <w:color w:val="000000"/>
          <w:sz w:val="24"/>
          <w:szCs w:val="24"/>
        </w:rPr>
      </w:pPr>
    </w:p>
    <w:p w14:paraId="2F5D6BBD" w14:textId="46296669" w:rsidR="000A1BAF" w:rsidRPr="003F0372" w:rsidRDefault="000A1BAF">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Cs/>
          <w:color w:val="000000"/>
          <w:sz w:val="24"/>
          <w:szCs w:val="24"/>
        </w:rPr>
        <w:t xml:space="preserve">, K. Rintoul, E. Laberge, E. Pletsch, G. Kristensen, D. Hutton. “Mobilizing Communities for the 2025 Wildfires: Collaborative Approaches to Supporting Resilience and Community Wellbeing.” The Network of Emergency Support Services Teams (NESST) Conference. April 2025. </w:t>
      </w:r>
    </w:p>
    <w:p w14:paraId="0F2F2AA1" w14:textId="77777777" w:rsidR="000A1BAF" w:rsidRPr="003F0372" w:rsidRDefault="000A1BAF" w:rsidP="000A1BAF">
      <w:pPr>
        <w:pStyle w:val="ListParagraph"/>
        <w:rPr>
          <w:rFonts w:ascii="Garamond" w:eastAsia="Poppins" w:hAnsi="Garamond" w:cs="Segoe UI"/>
          <w:bCs/>
          <w:color w:val="000000"/>
          <w:sz w:val="24"/>
          <w:szCs w:val="24"/>
        </w:rPr>
      </w:pPr>
    </w:p>
    <w:p w14:paraId="26DE36EC" w14:textId="2DFAF253" w:rsidR="00C70E94" w:rsidRPr="003F0372" w:rsidRDefault="00C70E94">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
          <w:color w:val="000000"/>
          <w:sz w:val="24"/>
          <w:szCs w:val="24"/>
        </w:rPr>
        <w:t xml:space="preserve">, </w:t>
      </w:r>
      <w:r w:rsidRPr="003F0372">
        <w:rPr>
          <w:rFonts w:ascii="Garamond" w:eastAsia="Poppins" w:hAnsi="Garamond" w:cs="Segoe UI"/>
          <w:bCs/>
          <w:color w:val="000000"/>
          <w:sz w:val="24"/>
          <w:szCs w:val="24"/>
        </w:rPr>
        <w:t xml:space="preserve">D. Wark, R. Joudi, C. </w:t>
      </w:r>
      <w:proofErr w:type="spellStart"/>
      <w:r w:rsidRPr="003F0372">
        <w:rPr>
          <w:rFonts w:ascii="Garamond" w:eastAsia="Poppins" w:hAnsi="Garamond" w:cs="Segoe UI"/>
          <w:bCs/>
          <w:color w:val="000000"/>
          <w:sz w:val="24"/>
          <w:szCs w:val="24"/>
        </w:rPr>
        <w:t>Terakita</w:t>
      </w:r>
      <w:proofErr w:type="spellEnd"/>
      <w:r w:rsidRPr="003F0372">
        <w:rPr>
          <w:rFonts w:ascii="Garamond" w:eastAsia="Poppins" w:hAnsi="Garamond" w:cs="Segoe UI"/>
          <w:bCs/>
          <w:color w:val="000000"/>
          <w:sz w:val="24"/>
          <w:szCs w:val="24"/>
        </w:rPr>
        <w:t>, A. Russell</w:t>
      </w:r>
      <w:r w:rsidRPr="003F0372">
        <w:rPr>
          <w:rFonts w:ascii="Garamond" w:eastAsia="Poppins" w:hAnsi="Garamond" w:cs="Segoe UI"/>
          <w:b/>
          <w:color w:val="000000"/>
          <w:sz w:val="24"/>
          <w:szCs w:val="24"/>
        </w:rPr>
        <w:t xml:space="preserve">. </w:t>
      </w:r>
      <w:r w:rsidRPr="003F0372">
        <w:rPr>
          <w:rFonts w:ascii="Garamond" w:eastAsia="Poppins" w:hAnsi="Garamond" w:cs="Segoe UI"/>
          <w:bCs/>
          <w:color w:val="000000"/>
          <w:sz w:val="24"/>
          <w:szCs w:val="24"/>
        </w:rPr>
        <w:t>“The Power of Natural Supports” Canadian Alliance for Social Connection and Health. March 2025.</w:t>
      </w:r>
    </w:p>
    <w:p w14:paraId="2D28A44E" w14:textId="77777777" w:rsidR="00C70E94" w:rsidRPr="003F0372" w:rsidRDefault="00C70E94" w:rsidP="00C70E94">
      <w:pPr>
        <w:pStyle w:val="ListParagraph"/>
        <w:rPr>
          <w:rFonts w:ascii="Garamond" w:eastAsia="Poppins" w:hAnsi="Garamond" w:cs="Segoe UI"/>
          <w:bCs/>
          <w:color w:val="000000"/>
          <w:sz w:val="24"/>
          <w:szCs w:val="24"/>
        </w:rPr>
      </w:pPr>
    </w:p>
    <w:p w14:paraId="104DCBC4" w14:textId="3D7FE93F" w:rsidR="00C70E94" w:rsidRPr="003F0372" w:rsidRDefault="00C70E94">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
          <w:color w:val="000000"/>
          <w:sz w:val="24"/>
          <w:szCs w:val="24"/>
        </w:rPr>
        <w:t xml:space="preserve">, S. Clarke-Mendes. </w:t>
      </w:r>
      <w:r w:rsidRPr="003F0372">
        <w:rPr>
          <w:rFonts w:ascii="Garamond" w:eastAsia="Poppins" w:hAnsi="Garamond" w:cs="Segoe UI"/>
          <w:bCs/>
          <w:color w:val="000000"/>
          <w:sz w:val="24"/>
          <w:szCs w:val="24"/>
        </w:rPr>
        <w:t>“Next Steps in Advancing Social Prescribing” United Way British Columbia. March 2025.</w:t>
      </w:r>
    </w:p>
    <w:p w14:paraId="5A4CE9A2" w14:textId="77777777" w:rsidR="00C70E94" w:rsidRPr="003F0372" w:rsidRDefault="00C70E94" w:rsidP="00C70E94">
      <w:pPr>
        <w:pStyle w:val="ListParagraph"/>
        <w:rPr>
          <w:rFonts w:ascii="Garamond" w:eastAsia="Poppins" w:hAnsi="Garamond" w:cs="Segoe UI"/>
          <w:bCs/>
          <w:color w:val="000000"/>
          <w:sz w:val="24"/>
          <w:szCs w:val="24"/>
        </w:rPr>
      </w:pPr>
    </w:p>
    <w:p w14:paraId="114271DA" w14:textId="5C3E3A3C" w:rsidR="00CD3A2C" w:rsidRPr="003F0372" w:rsidRDefault="00CD3A2C">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Cs/>
          <w:color w:val="000000"/>
          <w:sz w:val="24"/>
          <w:szCs w:val="24"/>
        </w:rPr>
        <w:t xml:space="preserve">. “The Development of Recommended Public Health Guidelines for Social Connection” Public Health Agency of Canada. February 2025. </w:t>
      </w:r>
    </w:p>
    <w:p w14:paraId="351BBA9B" w14:textId="77777777" w:rsidR="00CD3A2C" w:rsidRPr="003F0372" w:rsidRDefault="00CD3A2C" w:rsidP="00CD3A2C">
      <w:pPr>
        <w:pStyle w:val="ListParagraph"/>
        <w:rPr>
          <w:rFonts w:ascii="Garamond" w:eastAsia="Poppins" w:hAnsi="Garamond" w:cs="Segoe UI"/>
          <w:bCs/>
          <w:color w:val="000000"/>
          <w:sz w:val="24"/>
          <w:szCs w:val="24"/>
        </w:rPr>
      </w:pPr>
    </w:p>
    <w:p w14:paraId="292ED62B" w14:textId="3CA99BC6" w:rsidR="00FE6331" w:rsidRPr="003F0372" w:rsidRDefault="00FE6331">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lastRenderedPageBreak/>
        <w:t>KG. Card</w:t>
      </w:r>
      <w:r w:rsidRPr="003F0372">
        <w:rPr>
          <w:rFonts w:ascii="Garamond" w:eastAsia="Poppins" w:hAnsi="Garamond" w:cs="Segoe UI"/>
          <w:bCs/>
          <w:color w:val="000000"/>
          <w:sz w:val="24"/>
          <w:szCs w:val="24"/>
        </w:rPr>
        <w:t xml:space="preserve">. “The Importance of Research, Policy, And Practice Related </w:t>
      </w:r>
      <w:r w:rsidR="008170A9" w:rsidRPr="003F0372">
        <w:rPr>
          <w:rFonts w:ascii="Garamond" w:eastAsia="Poppins" w:hAnsi="Garamond" w:cs="Segoe UI"/>
          <w:bCs/>
          <w:color w:val="000000"/>
          <w:sz w:val="24"/>
          <w:szCs w:val="24"/>
        </w:rPr>
        <w:t>t</w:t>
      </w:r>
      <w:r w:rsidRPr="003F0372">
        <w:rPr>
          <w:rFonts w:ascii="Garamond" w:eastAsia="Poppins" w:hAnsi="Garamond" w:cs="Segoe UI"/>
          <w:bCs/>
          <w:color w:val="000000"/>
          <w:sz w:val="24"/>
          <w:szCs w:val="24"/>
        </w:rPr>
        <w:t xml:space="preserve">o Social Connection: A Presentation to the Office of the Governor of California” Office of the Governor of California. February 2025. </w:t>
      </w:r>
    </w:p>
    <w:p w14:paraId="3B7DA009" w14:textId="77777777" w:rsidR="00FE6331" w:rsidRPr="003F0372" w:rsidRDefault="00FE6331" w:rsidP="00FE6331">
      <w:pPr>
        <w:pStyle w:val="ListParagraph"/>
        <w:rPr>
          <w:rFonts w:ascii="Garamond" w:eastAsia="Poppins" w:hAnsi="Garamond" w:cs="Segoe UI"/>
          <w:bCs/>
          <w:color w:val="000000"/>
          <w:sz w:val="24"/>
          <w:szCs w:val="24"/>
        </w:rPr>
      </w:pPr>
    </w:p>
    <w:p w14:paraId="0B156626" w14:textId="66D604A8" w:rsidR="00146FEE" w:rsidRPr="003F0372" w:rsidRDefault="00146FEE">
      <w:pPr>
        <w:pStyle w:val="ListParagraph"/>
        <w:numPr>
          <w:ilvl w:val="0"/>
          <w:numId w:val="3"/>
        </w:numPr>
        <w:rPr>
          <w:rFonts w:ascii="Garamond" w:eastAsia="Poppins" w:hAnsi="Garamond" w:cs="Segoe UI"/>
          <w:bCs/>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Cs/>
          <w:color w:val="000000"/>
          <w:sz w:val="24"/>
          <w:szCs w:val="24"/>
        </w:rPr>
        <w:t xml:space="preserve">. “Supporting Anti-Loneliness Strategies with Public Health Guidelines: A Presentation to the Loneliness Taskforce Research Network” ALONE Ireland. February 2025. </w:t>
      </w:r>
    </w:p>
    <w:p w14:paraId="215A3691" w14:textId="77777777" w:rsidR="00FE6331" w:rsidRPr="003F0372" w:rsidRDefault="00FE6331" w:rsidP="00FE6331">
      <w:pPr>
        <w:pStyle w:val="ListParagraph"/>
        <w:rPr>
          <w:rFonts w:ascii="Garamond" w:eastAsia="Poppins" w:hAnsi="Garamond" w:cs="Segoe UI"/>
          <w:bCs/>
          <w:color w:val="000000"/>
          <w:sz w:val="24"/>
          <w:szCs w:val="24"/>
        </w:rPr>
      </w:pPr>
    </w:p>
    <w:p w14:paraId="1857F418" w14:textId="1396610A" w:rsidR="00F35E96" w:rsidRPr="003F0372" w:rsidRDefault="00F35E96">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“Public Health Guidelines for Social Connection.” UBC Health Psychology Area Workshop. 2024.</w:t>
      </w:r>
    </w:p>
    <w:p w14:paraId="11D1E368" w14:textId="77777777" w:rsidR="00F35E96" w:rsidRPr="003F0372" w:rsidRDefault="00F35E96" w:rsidP="00D2333E">
      <w:pPr>
        <w:pStyle w:val="ListParagraph"/>
        <w:rPr>
          <w:rFonts w:ascii="Garamond" w:eastAsia="Poppins" w:hAnsi="Garamond" w:cs="Segoe UI"/>
          <w:color w:val="000000"/>
          <w:sz w:val="24"/>
          <w:szCs w:val="24"/>
        </w:rPr>
      </w:pPr>
    </w:p>
    <w:p w14:paraId="3FB3C688" w14:textId="593643BF" w:rsidR="00F35E96" w:rsidRPr="003F0372" w:rsidRDefault="00F35E96">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“Understanding the Health Benefits of Social Connection: A Lecture at McGill University's 14th Hybrid Health and Wellness Fair.” McGill Wellness Fair. 2024.</w:t>
      </w:r>
    </w:p>
    <w:p w14:paraId="0D7B2039" w14:textId="77777777" w:rsidR="0030633F" w:rsidRPr="003F0372" w:rsidRDefault="0030633F" w:rsidP="00D2333E">
      <w:pPr>
        <w:pStyle w:val="ListParagraph"/>
        <w:rPr>
          <w:rFonts w:ascii="Garamond" w:eastAsia="Poppins" w:hAnsi="Garamond" w:cs="Segoe UI"/>
          <w:color w:val="000000"/>
          <w:sz w:val="24"/>
          <w:szCs w:val="24"/>
          <w:lang w:val="en-US"/>
        </w:rPr>
      </w:pPr>
    </w:p>
    <w:p w14:paraId="0D69F936" w14:textId="2F22E6BD" w:rsidR="00F35E96" w:rsidRPr="003F0372" w:rsidRDefault="00F35E96">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“So, you </w:t>
      </w:r>
      <w:proofErr w:type="spellStart"/>
      <w:r w:rsidRPr="003F0372">
        <w:rPr>
          <w:rFonts w:ascii="Garamond" w:eastAsia="Poppins" w:hAnsi="Garamond" w:cs="Segoe UI"/>
          <w:color w:val="000000"/>
          <w:sz w:val="24"/>
          <w:szCs w:val="24"/>
        </w:rPr>
        <w:t>wanna</w:t>
      </w:r>
      <w:proofErr w:type="spellEnd"/>
      <w:r w:rsidRPr="003F0372">
        <w:rPr>
          <w:rFonts w:ascii="Garamond" w:eastAsia="Poppins" w:hAnsi="Garamond" w:cs="Segoe UI"/>
          <w:color w:val="000000"/>
          <w:sz w:val="24"/>
          <w:szCs w:val="24"/>
        </w:rPr>
        <w:t xml:space="preserve"> make a </w:t>
      </w:r>
      <w:proofErr w:type="gramStart"/>
      <w:r w:rsidRPr="003F0372">
        <w:rPr>
          <w:rFonts w:ascii="Garamond" w:eastAsia="Poppins" w:hAnsi="Garamond" w:cs="Segoe UI"/>
          <w:color w:val="000000"/>
          <w:sz w:val="24"/>
          <w:szCs w:val="24"/>
        </w:rPr>
        <w:t>difference?:</w:t>
      </w:r>
      <w:proofErr w:type="gramEnd"/>
      <w:r w:rsidRPr="003F0372">
        <w:rPr>
          <w:rFonts w:ascii="Garamond" w:hAnsi="Garamond"/>
        </w:rPr>
        <w:t xml:space="preserve"> </w:t>
      </w:r>
      <w:r w:rsidRPr="003F0372">
        <w:rPr>
          <w:rFonts w:ascii="Garamond" w:eastAsia="Poppins" w:hAnsi="Garamond" w:cs="Segoe UI"/>
          <w:color w:val="000000"/>
          <w:sz w:val="24"/>
          <w:szCs w:val="24"/>
        </w:rPr>
        <w:t>Exploring the role of psychologists in translational science and health promotion” BYU Psychology Department Seminar. 2024.</w:t>
      </w:r>
    </w:p>
    <w:p w14:paraId="015DFAC5" w14:textId="77777777" w:rsidR="00F35E96" w:rsidRPr="003F0372" w:rsidRDefault="00F35E96" w:rsidP="00D2333E">
      <w:pPr>
        <w:pStyle w:val="ListParagraph"/>
        <w:rPr>
          <w:rFonts w:ascii="Garamond" w:eastAsia="Poppins" w:hAnsi="Garamond" w:cs="Segoe UI"/>
          <w:color w:val="000000"/>
          <w:sz w:val="24"/>
          <w:szCs w:val="24"/>
          <w:lang w:val="en-US"/>
        </w:rPr>
      </w:pPr>
    </w:p>
    <w:p w14:paraId="798F9B4F" w14:textId="53195267" w:rsidR="00E4521C" w:rsidRPr="003F0372" w:rsidRDefault="00E4521C">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w:t>
      </w:r>
      <w:r w:rsidR="004B2E36" w:rsidRPr="003F0372">
        <w:rPr>
          <w:rFonts w:ascii="Garamond" w:eastAsia="Poppins" w:hAnsi="Garamond" w:cs="Segoe UI"/>
          <w:color w:val="000000"/>
          <w:sz w:val="24"/>
          <w:szCs w:val="24"/>
        </w:rPr>
        <w:t>A Public Health Response to Loneliness and Social Isolation: A Case Study of Translational Social Psychology Research</w:t>
      </w:r>
      <w:r w:rsidRPr="003F0372">
        <w:rPr>
          <w:rFonts w:ascii="Garamond" w:eastAsia="Poppins" w:hAnsi="Garamond" w:cs="Segoe UI"/>
          <w:color w:val="000000"/>
          <w:sz w:val="24"/>
          <w:szCs w:val="24"/>
        </w:rPr>
        <w:t xml:space="preserve">.” </w:t>
      </w:r>
      <w:r w:rsidR="004B2E36" w:rsidRPr="003F0372">
        <w:rPr>
          <w:rFonts w:ascii="Garamond" w:eastAsia="Poppins" w:hAnsi="Garamond" w:cs="Segoe UI"/>
          <w:color w:val="000000"/>
          <w:sz w:val="24"/>
          <w:szCs w:val="24"/>
        </w:rPr>
        <w:t>SFU Psychology Department Seminar</w:t>
      </w:r>
      <w:r w:rsidRPr="003F0372">
        <w:rPr>
          <w:rFonts w:ascii="Garamond" w:eastAsia="Poppins" w:hAnsi="Garamond" w:cs="Segoe UI"/>
          <w:color w:val="000000"/>
          <w:sz w:val="24"/>
          <w:szCs w:val="24"/>
        </w:rPr>
        <w:t>. 2024.</w:t>
      </w:r>
    </w:p>
    <w:p w14:paraId="51A7BEE5" w14:textId="77777777" w:rsidR="004B2E36" w:rsidRPr="003F0372" w:rsidRDefault="004B2E36" w:rsidP="00D2333E">
      <w:pPr>
        <w:pStyle w:val="ListParagraph"/>
        <w:rPr>
          <w:rFonts w:ascii="Garamond" w:eastAsia="Poppins" w:hAnsi="Garamond" w:cs="Segoe UI"/>
          <w:color w:val="000000"/>
          <w:sz w:val="24"/>
          <w:szCs w:val="24"/>
          <w:lang w:val="en-US"/>
        </w:rPr>
      </w:pPr>
    </w:p>
    <w:p w14:paraId="32BB70A3" w14:textId="77777777" w:rsidR="00E4521C" w:rsidRPr="003F0372" w:rsidRDefault="00E4521C">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“The Public Health Significance of Loneliness and Social Isolation</w:t>
      </w:r>
      <w:r w:rsidRPr="003F0372">
        <w:rPr>
          <w:rFonts w:ascii="Garamond" w:hAnsi="Garamond"/>
        </w:rPr>
        <w:t xml:space="preserve">: </w:t>
      </w:r>
      <w:r w:rsidRPr="003F0372">
        <w:rPr>
          <w:rFonts w:ascii="Garamond" w:eastAsia="Poppins" w:hAnsi="Garamond" w:cs="Segoe UI"/>
          <w:color w:val="000000"/>
          <w:sz w:val="24"/>
          <w:szCs w:val="24"/>
        </w:rPr>
        <w:t>Understanding the Importance of Social Connection and What We Can Do to Build Happier and Healthier Communities.” Connecting Connectors Conference. St. John’s, Nova Scotia 2024.</w:t>
      </w:r>
    </w:p>
    <w:p w14:paraId="7340A94E" w14:textId="77777777" w:rsidR="00E4521C" w:rsidRPr="003F0372" w:rsidRDefault="00E4521C" w:rsidP="00D2333E">
      <w:pPr>
        <w:pStyle w:val="ListParagraph"/>
        <w:rPr>
          <w:rFonts w:ascii="Garamond" w:eastAsia="Poppins" w:hAnsi="Garamond" w:cs="Segoe UI"/>
          <w:color w:val="000000"/>
          <w:sz w:val="24"/>
          <w:szCs w:val="24"/>
          <w:lang w:val="en-US"/>
        </w:rPr>
      </w:pPr>
    </w:p>
    <w:p w14:paraId="4E75CCA3" w14:textId="77777777" w:rsidR="00E4521C" w:rsidRPr="003F0372" w:rsidRDefault="00E4521C">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“An Introduction to Social Prescribing and Why it Works.” The King Country Social Connectivity Learning Network. 2024.</w:t>
      </w:r>
    </w:p>
    <w:p w14:paraId="4824FFCA" w14:textId="77777777" w:rsidR="00E4521C" w:rsidRPr="003F0372" w:rsidRDefault="00E4521C" w:rsidP="00D2333E">
      <w:pPr>
        <w:pStyle w:val="ListParagraph"/>
        <w:rPr>
          <w:rFonts w:ascii="Garamond" w:eastAsia="Poppins" w:hAnsi="Garamond" w:cs="Segoe UI"/>
          <w:color w:val="000000"/>
          <w:sz w:val="24"/>
          <w:szCs w:val="24"/>
          <w:lang w:val="en-US"/>
        </w:rPr>
      </w:pPr>
    </w:p>
    <w:p w14:paraId="7B65FE0C" w14:textId="77777777" w:rsidR="00E4521C" w:rsidRPr="003F0372" w:rsidRDefault="00E4521C">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“Engaging with the Media:</w:t>
      </w:r>
      <w:r w:rsidRPr="003F0372">
        <w:rPr>
          <w:rFonts w:ascii="Garamond" w:hAnsi="Garamond"/>
          <w:sz w:val="24"/>
          <w:szCs w:val="24"/>
        </w:rPr>
        <w:t xml:space="preserve"> </w:t>
      </w:r>
      <w:r w:rsidRPr="003F0372">
        <w:rPr>
          <w:rFonts w:ascii="Garamond" w:eastAsia="Poppins" w:hAnsi="Garamond" w:cs="Segoe UI"/>
          <w:color w:val="000000"/>
          <w:sz w:val="24"/>
          <w:szCs w:val="24"/>
        </w:rPr>
        <w:t>Effective Communication Strategies for Policy Impact.” SFU. Research Meets Policy. Virtual Summer Institute. 2024.</w:t>
      </w:r>
    </w:p>
    <w:p w14:paraId="098E9B03" w14:textId="77777777" w:rsidR="005145A5" w:rsidRPr="003F0372" w:rsidRDefault="005145A5" w:rsidP="00D2333E">
      <w:pPr>
        <w:pStyle w:val="ListParagraph"/>
        <w:rPr>
          <w:rFonts w:ascii="Garamond" w:eastAsia="Poppins" w:hAnsi="Garamond" w:cs="Segoe UI"/>
          <w:color w:val="000000"/>
          <w:sz w:val="24"/>
          <w:szCs w:val="24"/>
          <w:lang w:val="en-US"/>
        </w:rPr>
      </w:pPr>
    </w:p>
    <w:p w14:paraId="3EDD87C6" w14:textId="7C91F680" w:rsidR="006772B0" w:rsidRPr="003F0372" w:rsidRDefault="006772B0">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“Cultivating Community: Promoting Wellbeing through Social Connection.” Canadian Red Cross. 2024.</w:t>
      </w:r>
    </w:p>
    <w:p w14:paraId="53AE8DEC" w14:textId="77777777" w:rsidR="006772B0" w:rsidRPr="003F0372" w:rsidRDefault="006772B0" w:rsidP="00D2333E">
      <w:pPr>
        <w:pStyle w:val="ListParagraph"/>
        <w:rPr>
          <w:rFonts w:ascii="Garamond" w:eastAsia="Poppins" w:hAnsi="Garamond" w:cs="Segoe UI"/>
          <w:color w:val="000000"/>
          <w:sz w:val="24"/>
          <w:szCs w:val="24"/>
          <w:lang w:val="en-US"/>
        </w:rPr>
      </w:pPr>
    </w:p>
    <w:p w14:paraId="6A876C26" w14:textId="77777777" w:rsidR="0095298E" w:rsidRPr="003F0372" w:rsidRDefault="0095298E">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“Wellness in the Workplace: Understanding the Importance of Social Connection and Health” Conference Board of Canada. 2024.</w:t>
      </w:r>
    </w:p>
    <w:p w14:paraId="684CF0B4" w14:textId="77777777" w:rsidR="006675E4" w:rsidRPr="003F0372" w:rsidRDefault="006675E4" w:rsidP="00D2333E">
      <w:pPr>
        <w:pStyle w:val="ListParagraph"/>
        <w:rPr>
          <w:rFonts w:ascii="Garamond" w:eastAsia="Poppins" w:hAnsi="Garamond" w:cs="Segoe UI"/>
          <w:color w:val="000000"/>
          <w:sz w:val="24"/>
          <w:szCs w:val="24"/>
          <w:lang w:val="en-US"/>
        </w:rPr>
      </w:pPr>
    </w:p>
    <w:p w14:paraId="6ABB0FBE" w14:textId="77777777" w:rsidR="006675E4" w:rsidRPr="003F0372" w:rsidRDefault="006675E4">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lang w:val="en-US"/>
        </w:rPr>
        <w:t>“Understanding Climate Related Ecological Distress and Resilience: A Presentation Delivered to the MNBC-EMCR Joint Webinar Series on Climate Preparedness and Emergency Response” Mental Health &amp; Climate Change: Response and Preparedness Webinar Series. Metis Nation BC. 2024.</w:t>
      </w:r>
    </w:p>
    <w:p w14:paraId="2557CA83" w14:textId="77777777" w:rsidR="0095298E" w:rsidRPr="003F0372" w:rsidRDefault="0095298E" w:rsidP="00D2333E">
      <w:pPr>
        <w:pStyle w:val="ListParagraph"/>
        <w:rPr>
          <w:rFonts w:ascii="Garamond" w:eastAsia="Poppins" w:hAnsi="Garamond" w:cs="Segoe UI"/>
          <w:color w:val="000000"/>
          <w:sz w:val="24"/>
          <w:szCs w:val="24"/>
          <w:lang w:val="en-US"/>
        </w:rPr>
      </w:pPr>
    </w:p>
    <w:p w14:paraId="3400B8F1" w14:textId="77777777" w:rsidR="0095298E" w:rsidRPr="003F0372" w:rsidRDefault="0095298E">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“Supporting Social Health in Your Community.” North Shore Congress of Municipal Leaders. 2024.</w:t>
      </w:r>
    </w:p>
    <w:p w14:paraId="1AC3B59E" w14:textId="77777777" w:rsidR="0095298E" w:rsidRPr="003F0372" w:rsidRDefault="0095298E" w:rsidP="00D2333E">
      <w:pPr>
        <w:pStyle w:val="ListParagraph"/>
        <w:rPr>
          <w:rFonts w:ascii="Garamond" w:eastAsia="Poppins" w:hAnsi="Garamond" w:cs="Segoe UI"/>
          <w:color w:val="000000"/>
          <w:sz w:val="24"/>
          <w:szCs w:val="24"/>
          <w:lang w:val="en-US"/>
        </w:rPr>
      </w:pPr>
    </w:p>
    <w:p w14:paraId="611B2D7D" w14:textId="77777777" w:rsidR="00B04E48" w:rsidRPr="003F0372" w:rsidRDefault="00B04E48">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lang w:val="en-US"/>
        </w:rPr>
        <w:t xml:space="preserve">KG. Card. </w:t>
      </w:r>
      <w:r w:rsidRPr="003F0372">
        <w:rPr>
          <w:rFonts w:ascii="Garamond" w:eastAsia="Poppins" w:hAnsi="Garamond" w:cs="Segoe UI"/>
          <w:color w:val="000000"/>
          <w:sz w:val="24"/>
          <w:szCs w:val="24"/>
          <w:lang w:val="en-US"/>
        </w:rPr>
        <w:t xml:space="preserve">“Join or Die: A Panel Discussion on the Importance of Social Connection.” </w:t>
      </w:r>
      <w:proofErr w:type="spellStart"/>
      <w:r w:rsidRPr="003F0372">
        <w:rPr>
          <w:rFonts w:ascii="Garamond" w:eastAsia="Poppins" w:hAnsi="Garamond" w:cs="Segoe UI"/>
          <w:color w:val="000000"/>
          <w:sz w:val="24"/>
          <w:szCs w:val="24"/>
          <w:lang w:val="en-US"/>
        </w:rPr>
        <w:t>GenWell</w:t>
      </w:r>
      <w:proofErr w:type="spellEnd"/>
      <w:r w:rsidRPr="003F0372">
        <w:rPr>
          <w:rFonts w:ascii="Garamond" w:eastAsia="Poppins" w:hAnsi="Garamond" w:cs="Segoe UI"/>
          <w:color w:val="000000"/>
          <w:sz w:val="24"/>
          <w:szCs w:val="24"/>
          <w:lang w:val="en-US"/>
        </w:rPr>
        <w:t xml:space="preserve"> Project. 2024.</w:t>
      </w:r>
    </w:p>
    <w:p w14:paraId="6AACEC00" w14:textId="77777777" w:rsidR="00B04E48" w:rsidRPr="003F0372" w:rsidRDefault="00B04E48" w:rsidP="00D2333E">
      <w:pPr>
        <w:pStyle w:val="ListParagraph"/>
        <w:rPr>
          <w:rFonts w:ascii="Garamond" w:eastAsia="Poppins" w:hAnsi="Garamond" w:cs="Segoe UI"/>
          <w:color w:val="000000"/>
          <w:sz w:val="24"/>
          <w:szCs w:val="24"/>
          <w:lang w:val="en-US"/>
        </w:rPr>
      </w:pPr>
    </w:p>
    <w:p w14:paraId="06E6A2CE" w14:textId="77777777" w:rsidR="00793475" w:rsidRPr="003F0372" w:rsidRDefault="00793475">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lang w:val="en-US"/>
        </w:rPr>
        <w:t>KG. Card</w:t>
      </w:r>
      <w:r w:rsidRPr="003F0372">
        <w:rPr>
          <w:rFonts w:ascii="Garamond" w:eastAsia="Poppins" w:hAnsi="Garamond" w:cs="Segoe UI"/>
          <w:color w:val="000000"/>
          <w:sz w:val="24"/>
          <w:szCs w:val="24"/>
          <w:lang w:val="en-US"/>
        </w:rPr>
        <w:t xml:space="preserve">. “Advancing Local, Provincial, and National Policies in </w:t>
      </w:r>
      <w:r w:rsidR="006772B0" w:rsidRPr="003F0372">
        <w:rPr>
          <w:rFonts w:ascii="Garamond" w:eastAsia="Poppins" w:hAnsi="Garamond" w:cs="Segoe UI"/>
          <w:color w:val="000000"/>
          <w:sz w:val="24"/>
          <w:szCs w:val="24"/>
          <w:lang w:val="en-US"/>
        </w:rPr>
        <w:t>Favor</w:t>
      </w:r>
      <w:r w:rsidRPr="003F0372">
        <w:rPr>
          <w:rFonts w:ascii="Garamond" w:eastAsia="Poppins" w:hAnsi="Garamond" w:cs="Segoe UI"/>
          <w:color w:val="000000"/>
          <w:sz w:val="24"/>
          <w:szCs w:val="24"/>
          <w:lang w:val="en-US"/>
        </w:rPr>
        <w:t xml:space="preserve"> of Family and Natural Supports for Mental Health.” United Way of Calgary.</w:t>
      </w:r>
      <w:r w:rsidR="006E6C5B" w:rsidRPr="003F0372">
        <w:rPr>
          <w:rFonts w:ascii="Garamond" w:eastAsia="Poppins" w:hAnsi="Garamond" w:cs="Segoe UI"/>
          <w:color w:val="000000"/>
          <w:sz w:val="24"/>
          <w:szCs w:val="24"/>
          <w:lang w:val="en-US"/>
        </w:rPr>
        <w:t xml:space="preserve"> 2024.</w:t>
      </w:r>
    </w:p>
    <w:p w14:paraId="59007467" w14:textId="77777777" w:rsidR="00793475" w:rsidRPr="003F0372" w:rsidRDefault="00793475" w:rsidP="00D2333E">
      <w:pPr>
        <w:pStyle w:val="ListParagraph"/>
        <w:rPr>
          <w:rFonts w:ascii="Garamond" w:eastAsia="Poppins" w:hAnsi="Garamond" w:cs="Segoe UI"/>
          <w:color w:val="000000"/>
          <w:sz w:val="24"/>
          <w:szCs w:val="24"/>
          <w:lang w:val="en-US"/>
        </w:rPr>
      </w:pPr>
    </w:p>
    <w:p w14:paraId="017E7CC5" w14:textId="77777777" w:rsidR="00793475" w:rsidRPr="003F0372" w:rsidRDefault="00793475">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lang w:val="en-US"/>
        </w:rPr>
        <w:t>KG. Card</w:t>
      </w:r>
      <w:r w:rsidRPr="003F0372">
        <w:rPr>
          <w:rFonts w:ascii="Garamond" w:eastAsia="Poppins" w:hAnsi="Garamond" w:cs="Segoe UI"/>
          <w:color w:val="000000"/>
          <w:sz w:val="24"/>
          <w:szCs w:val="24"/>
          <w:lang w:val="en-US"/>
        </w:rPr>
        <w:t xml:space="preserve">. “Understanding </w:t>
      </w:r>
      <w:proofErr w:type="gramStart"/>
      <w:r w:rsidRPr="003F0372">
        <w:rPr>
          <w:rFonts w:ascii="Garamond" w:eastAsia="Poppins" w:hAnsi="Garamond" w:cs="Segoe UI"/>
          <w:color w:val="000000"/>
          <w:sz w:val="24"/>
          <w:szCs w:val="24"/>
          <w:lang w:val="en-US"/>
        </w:rPr>
        <w:t>The</w:t>
      </w:r>
      <w:proofErr w:type="gramEnd"/>
      <w:r w:rsidRPr="003F0372">
        <w:rPr>
          <w:rFonts w:ascii="Garamond" w:eastAsia="Poppins" w:hAnsi="Garamond" w:cs="Segoe UI"/>
          <w:color w:val="000000"/>
          <w:sz w:val="24"/>
          <w:szCs w:val="24"/>
          <w:lang w:val="en-US"/>
        </w:rPr>
        <w:t xml:space="preserve"> Causes and Effects of Loneliness and Social Isolation.” Dalai Lama Center for Peace and Education.</w:t>
      </w:r>
      <w:r w:rsidR="006E6C5B" w:rsidRPr="003F0372">
        <w:rPr>
          <w:rFonts w:ascii="Garamond" w:eastAsia="Poppins" w:hAnsi="Garamond" w:cs="Segoe UI"/>
          <w:color w:val="000000"/>
          <w:sz w:val="24"/>
          <w:szCs w:val="24"/>
          <w:lang w:val="en-US"/>
        </w:rPr>
        <w:t xml:space="preserve"> 2024.</w:t>
      </w:r>
    </w:p>
    <w:p w14:paraId="6C8553E0" w14:textId="77777777" w:rsidR="00292C78" w:rsidRPr="003F0372" w:rsidRDefault="00292C78" w:rsidP="00D2333E">
      <w:pPr>
        <w:pStyle w:val="ListParagraph"/>
        <w:rPr>
          <w:rFonts w:ascii="Garamond" w:eastAsia="Poppins" w:hAnsi="Garamond" w:cs="Segoe UI"/>
          <w:color w:val="000000"/>
          <w:sz w:val="24"/>
          <w:szCs w:val="24"/>
          <w:lang w:val="en-US"/>
        </w:rPr>
      </w:pPr>
    </w:p>
    <w:p w14:paraId="51EFAF10" w14:textId="77777777" w:rsidR="00DB23A5" w:rsidRPr="003F0372" w:rsidRDefault="00DB23A5">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lastRenderedPageBreak/>
        <w:t>KG. Card</w:t>
      </w:r>
      <w:r w:rsidRPr="003F0372">
        <w:rPr>
          <w:rFonts w:ascii="Garamond" w:eastAsia="Poppins" w:hAnsi="Garamond" w:cs="Segoe UI"/>
          <w:color w:val="000000"/>
          <w:sz w:val="24"/>
          <w:szCs w:val="24"/>
        </w:rPr>
        <w:t>. “</w:t>
      </w:r>
      <w:hyperlink r:id="rId252" w:history="1">
        <w:r w:rsidRPr="003F0372">
          <w:rPr>
            <w:rStyle w:val="Hyperlink"/>
            <w:rFonts w:ascii="Garamond" w:eastAsia="Poppins" w:hAnsi="Garamond" w:cs="Segoe UI"/>
            <w:sz w:val="24"/>
            <w:szCs w:val="24"/>
          </w:rPr>
          <w:t xml:space="preserve">Applying a social prescribing approach in a public health </w:t>
        </w:r>
        <w:proofErr w:type="gramStart"/>
        <w:r w:rsidRPr="003F0372">
          <w:rPr>
            <w:rStyle w:val="Hyperlink"/>
            <w:rFonts w:ascii="Garamond" w:eastAsia="Poppins" w:hAnsi="Garamond" w:cs="Segoe UI"/>
            <w:sz w:val="24"/>
            <w:szCs w:val="24"/>
          </w:rPr>
          <w:t>context!:</w:t>
        </w:r>
        <w:proofErr w:type="gramEnd"/>
        <w:r w:rsidRPr="003F0372">
          <w:rPr>
            <w:rStyle w:val="Hyperlink"/>
            <w:rFonts w:ascii="Garamond" w:eastAsia="Poppins" w:hAnsi="Garamond" w:cs="Segoe UI"/>
            <w:sz w:val="24"/>
            <w:szCs w:val="24"/>
          </w:rPr>
          <w:t xml:space="preserve"> Understanding the Need for A Connection-Focused, Relationships-based, Systems-Level Intervention</w:t>
        </w:r>
      </w:hyperlink>
      <w:r w:rsidRPr="003F0372">
        <w:rPr>
          <w:rFonts w:ascii="Garamond" w:eastAsia="Poppins" w:hAnsi="Garamond" w:cs="Segoe UI"/>
          <w:color w:val="000000"/>
          <w:sz w:val="24"/>
          <w:szCs w:val="24"/>
        </w:rPr>
        <w:t>” CAMH. 2023.</w:t>
      </w:r>
    </w:p>
    <w:p w14:paraId="731BD366" w14:textId="77777777" w:rsidR="00DB23A5" w:rsidRPr="003F0372" w:rsidRDefault="00DB23A5" w:rsidP="00D2333E">
      <w:pPr>
        <w:pStyle w:val="ListParagraph"/>
        <w:rPr>
          <w:rFonts w:ascii="Garamond" w:eastAsia="Poppins" w:hAnsi="Garamond" w:cs="Segoe UI"/>
          <w:sz w:val="24"/>
          <w:szCs w:val="24"/>
        </w:rPr>
      </w:pPr>
    </w:p>
    <w:p w14:paraId="0D89E10D" w14:textId="77777777" w:rsidR="00422DE7" w:rsidRPr="003F0372" w:rsidRDefault="00422DE7">
      <w:pPr>
        <w:pStyle w:val="ListParagraph"/>
        <w:numPr>
          <w:ilvl w:val="0"/>
          <w:numId w:val="3"/>
        </w:numPr>
        <w:rPr>
          <w:rFonts w:ascii="Garamond" w:eastAsia="Poppins" w:hAnsi="Garamond" w:cs="Segoe UI"/>
          <w:sz w:val="24"/>
          <w:szCs w:val="24"/>
        </w:rPr>
      </w:pPr>
      <w:r w:rsidRPr="003F0372">
        <w:rPr>
          <w:rFonts w:ascii="Garamond" w:eastAsia="Poppins" w:hAnsi="Garamond" w:cs="Segoe UI"/>
          <w:color w:val="000000"/>
          <w:sz w:val="24"/>
          <w:szCs w:val="24"/>
        </w:rPr>
        <w:t xml:space="preserve">A. Wadman, A. Hoverman, S. Allison,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t>
      </w:r>
      <w:r w:rsidR="00102FEE" w:rsidRPr="003F0372">
        <w:rPr>
          <w:rFonts w:ascii="Garamond" w:eastAsia="Poppins" w:hAnsi="Garamond" w:cs="Segoe UI"/>
          <w:sz w:val="24"/>
          <w:szCs w:val="24"/>
        </w:rPr>
        <w:t>How do you identify appropriate c</w:t>
      </w:r>
      <w:r w:rsidR="0050527F" w:rsidRPr="003F0372">
        <w:rPr>
          <w:rFonts w:ascii="Garamond" w:eastAsia="Poppins" w:hAnsi="Garamond" w:cs="Segoe UI"/>
          <w:sz w:val="24"/>
          <w:szCs w:val="24"/>
        </w:rPr>
        <w:t>ommunity assets and build inter</w:t>
      </w:r>
      <w:r w:rsidR="00102FEE" w:rsidRPr="003F0372">
        <w:rPr>
          <w:rFonts w:ascii="Garamond" w:eastAsia="Poppins" w:hAnsi="Garamond" w:cs="Segoe UI"/>
          <w:sz w:val="24"/>
          <w:szCs w:val="24"/>
        </w:rPr>
        <w:t>sectoral collaborations for Social Prescribing</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Social Prescribing on Vancouver Island Community of Practice. 2023.</w:t>
      </w:r>
    </w:p>
    <w:p w14:paraId="7D8B5FE6" w14:textId="77777777" w:rsidR="00422DE7" w:rsidRPr="003F0372" w:rsidRDefault="00422DE7" w:rsidP="00D2333E">
      <w:pPr>
        <w:pStyle w:val="ListParagraph"/>
        <w:rPr>
          <w:rFonts w:ascii="Garamond" w:eastAsia="Poppins" w:hAnsi="Garamond" w:cs="Segoe UI"/>
          <w:color w:val="000000"/>
          <w:sz w:val="24"/>
          <w:szCs w:val="24"/>
          <w:lang w:val="en-US"/>
        </w:rPr>
      </w:pPr>
    </w:p>
    <w:p w14:paraId="66EAF2E3" w14:textId="77777777" w:rsidR="007655F4" w:rsidRPr="003F0372" w:rsidRDefault="007655F4">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“Human Connection &amp; Healthy Aging: Understand the Human Need to Connect and How to Fulfill it!” Seniors’ Centre of Excellence Program, Mapleton Township. 2023.</w:t>
      </w:r>
    </w:p>
    <w:p w14:paraId="5E74E3E0" w14:textId="77777777" w:rsidR="007655F4" w:rsidRPr="003F0372" w:rsidRDefault="007655F4" w:rsidP="00D2333E">
      <w:pPr>
        <w:pStyle w:val="ListParagraph"/>
        <w:rPr>
          <w:rFonts w:ascii="Garamond" w:eastAsia="Poppins" w:hAnsi="Garamond" w:cs="Segoe UI"/>
          <w:color w:val="000000"/>
          <w:sz w:val="24"/>
          <w:szCs w:val="24"/>
          <w:lang w:val="en-US"/>
        </w:rPr>
      </w:pPr>
    </w:p>
    <w:p w14:paraId="4556FA6A" w14:textId="77777777" w:rsidR="00203E25" w:rsidRPr="003F0372" w:rsidRDefault="00203E25">
      <w:pPr>
        <w:pStyle w:val="ListParagraph"/>
        <w:numPr>
          <w:ilvl w:val="0"/>
          <w:numId w:val="3"/>
        </w:numPr>
        <w:rPr>
          <w:rFonts w:ascii="Garamond" w:eastAsia="Poppins" w:hAnsi="Garamond" w:cs="Segoe UI"/>
          <w:color w:val="000000"/>
          <w:sz w:val="24"/>
          <w:szCs w:val="24"/>
          <w:lang w:val="en-US"/>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S. Allison. “Understanding Social Prescribing </w:t>
      </w:r>
      <w:r w:rsidR="00D77B55" w:rsidRPr="003F0372">
        <w:rPr>
          <w:rFonts w:ascii="Garamond" w:eastAsia="Poppins" w:hAnsi="Garamond" w:cs="Segoe UI"/>
          <w:color w:val="000000"/>
          <w:sz w:val="24"/>
          <w:szCs w:val="24"/>
        </w:rPr>
        <w:t>as</w:t>
      </w:r>
      <w:r w:rsidRPr="003F0372">
        <w:rPr>
          <w:rFonts w:ascii="Garamond" w:eastAsia="Poppins" w:hAnsi="Garamond" w:cs="Segoe UI"/>
          <w:color w:val="000000"/>
          <w:sz w:val="24"/>
          <w:szCs w:val="24"/>
        </w:rPr>
        <w:t xml:space="preserve"> A Connection-Focused, Relationships-based, Systems-Level Intervention: </w:t>
      </w:r>
      <w:r w:rsidRPr="003F0372">
        <w:rPr>
          <w:rFonts w:ascii="Garamond" w:eastAsia="Poppins" w:hAnsi="Garamond" w:cs="Segoe UI"/>
          <w:color w:val="000000"/>
          <w:sz w:val="24"/>
          <w:szCs w:val="24"/>
          <w:lang w:val="en-US"/>
        </w:rPr>
        <w:t>An Introduction for Population and Public Health Staff in Island Health</w:t>
      </w:r>
      <w:r w:rsidRPr="003F0372">
        <w:rPr>
          <w:rFonts w:ascii="Garamond" w:eastAsia="Poppins" w:hAnsi="Garamond" w:cs="Segoe UI"/>
          <w:color w:val="000000"/>
          <w:sz w:val="24"/>
          <w:szCs w:val="24"/>
        </w:rPr>
        <w:t>” Island Health – Population and Public Health Lunch &amp; Learn. 2023.</w:t>
      </w:r>
    </w:p>
    <w:p w14:paraId="34D19FE2" w14:textId="77777777" w:rsidR="00203E25" w:rsidRPr="003F0372" w:rsidRDefault="00203E25" w:rsidP="00D2333E">
      <w:pPr>
        <w:pStyle w:val="ListParagraph"/>
        <w:rPr>
          <w:rFonts w:ascii="Garamond" w:eastAsia="Poppins" w:hAnsi="Garamond" w:cs="Segoe UI"/>
          <w:sz w:val="24"/>
          <w:szCs w:val="24"/>
        </w:rPr>
      </w:pPr>
    </w:p>
    <w:p w14:paraId="68EF5FBD" w14:textId="77777777" w:rsidR="00203E25" w:rsidRPr="003F0372" w:rsidRDefault="00203E25">
      <w:pPr>
        <w:pStyle w:val="ListParagraph"/>
        <w:numPr>
          <w:ilvl w:val="0"/>
          <w:numId w:val="3"/>
        </w:numPr>
        <w:rPr>
          <w:rFonts w:ascii="Garamond" w:eastAsia="Poppins" w:hAnsi="Garamond" w:cs="Segoe UI"/>
          <w:sz w:val="24"/>
          <w:szCs w:val="24"/>
        </w:rPr>
      </w:pPr>
      <w:r w:rsidRPr="003F0372">
        <w:rPr>
          <w:rFonts w:ascii="Garamond" w:eastAsia="Poppins" w:hAnsi="Garamond" w:cs="Segoe UI"/>
          <w:color w:val="000000"/>
          <w:sz w:val="24"/>
          <w:szCs w:val="24"/>
        </w:rPr>
        <w:t xml:space="preserve">A. Wadman, A. Hoverman, S. Allison,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t>
      </w:r>
      <w:r w:rsidRPr="003F0372">
        <w:rPr>
          <w:rFonts w:ascii="Garamond" w:eastAsia="Poppins" w:hAnsi="Garamond" w:cs="Segoe UI"/>
          <w:sz w:val="24"/>
          <w:szCs w:val="24"/>
        </w:rPr>
        <w:t xml:space="preserve">How do we adapt social prescribing to the local context?” </w:t>
      </w:r>
      <w:r w:rsidRPr="003F0372">
        <w:rPr>
          <w:rFonts w:ascii="Garamond" w:eastAsia="Poppins" w:hAnsi="Garamond" w:cs="Segoe UI"/>
          <w:color w:val="000000"/>
          <w:sz w:val="24"/>
          <w:szCs w:val="24"/>
        </w:rPr>
        <w:t>Social Prescribing on Vancouver Island Community of Practice. 2023.</w:t>
      </w:r>
    </w:p>
    <w:p w14:paraId="4238D02B" w14:textId="77777777" w:rsidR="00203E25" w:rsidRPr="003F0372" w:rsidRDefault="00203E25" w:rsidP="00D2333E">
      <w:pPr>
        <w:pStyle w:val="ListParagraph"/>
        <w:rPr>
          <w:rFonts w:ascii="Garamond" w:eastAsia="Poppins" w:hAnsi="Garamond" w:cs="Segoe UI"/>
          <w:sz w:val="24"/>
          <w:szCs w:val="24"/>
        </w:rPr>
      </w:pPr>
    </w:p>
    <w:p w14:paraId="1896DACA" w14:textId="77777777" w:rsidR="00171A13" w:rsidRPr="003F0372" w:rsidRDefault="00171A13">
      <w:pPr>
        <w:pStyle w:val="ListParagraph"/>
        <w:numPr>
          <w:ilvl w:val="0"/>
          <w:numId w:val="3"/>
        </w:numPr>
        <w:rPr>
          <w:rFonts w:ascii="Garamond" w:eastAsia="Poppins" w:hAnsi="Garamond" w:cs="Segoe UI"/>
          <w:sz w:val="24"/>
          <w:szCs w:val="24"/>
        </w:rPr>
      </w:pPr>
      <w:r w:rsidRPr="003F0372">
        <w:rPr>
          <w:rFonts w:ascii="Garamond" w:eastAsia="Poppins" w:hAnsi="Garamond" w:cs="Segoe UI"/>
          <w:color w:val="000000"/>
          <w:sz w:val="24"/>
          <w:szCs w:val="24"/>
        </w:rPr>
        <w:t xml:space="preserve">A. Wadman, A. Hoverman, S. Allison,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t>
      </w:r>
      <w:r w:rsidRPr="003F0372">
        <w:rPr>
          <w:rFonts w:ascii="Garamond" w:eastAsia="Poppins" w:hAnsi="Garamond" w:cs="Segoe UI"/>
          <w:sz w:val="24"/>
          <w:szCs w:val="24"/>
        </w:rPr>
        <w:t xml:space="preserve">What are the barriers and facilitators to social prescribing? Exploring how we can ensure uptake, engagement, and adherence.” </w:t>
      </w:r>
      <w:r w:rsidRPr="003F0372">
        <w:rPr>
          <w:rFonts w:ascii="Garamond" w:eastAsia="Poppins" w:hAnsi="Garamond" w:cs="Segoe UI"/>
          <w:color w:val="000000"/>
          <w:sz w:val="24"/>
          <w:szCs w:val="24"/>
        </w:rPr>
        <w:t>Social Prescribing on Vancouver Island Community of Practice. 2023.</w:t>
      </w:r>
    </w:p>
    <w:p w14:paraId="6E5430B3" w14:textId="77777777" w:rsidR="00171A13" w:rsidRPr="003F0372" w:rsidRDefault="00171A13" w:rsidP="00D2333E">
      <w:pPr>
        <w:pStyle w:val="ListParagraph"/>
        <w:rPr>
          <w:rFonts w:ascii="Garamond" w:eastAsia="Poppins" w:hAnsi="Garamond" w:cs="Segoe UI"/>
          <w:color w:val="000000"/>
          <w:sz w:val="24"/>
          <w:szCs w:val="24"/>
        </w:rPr>
      </w:pPr>
    </w:p>
    <w:p w14:paraId="2EDD4182" w14:textId="77777777" w:rsidR="00FC3BE8" w:rsidRPr="003F0372" w:rsidRDefault="00FC3BE8">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&amp; C. Yu. “What is social prescribing and why do we need it?” Island Health Seniors Learning Series. 2023.</w:t>
      </w:r>
    </w:p>
    <w:p w14:paraId="7926E314" w14:textId="77777777" w:rsidR="0085451E" w:rsidRPr="003F0372" w:rsidRDefault="0085451E" w:rsidP="00D2333E">
      <w:pPr>
        <w:pStyle w:val="ListParagraph"/>
        <w:rPr>
          <w:rFonts w:ascii="Garamond" w:eastAsia="Poppins" w:hAnsi="Garamond" w:cs="Segoe UI"/>
          <w:color w:val="000000"/>
          <w:sz w:val="24"/>
          <w:szCs w:val="24"/>
        </w:rPr>
      </w:pPr>
    </w:p>
    <w:p w14:paraId="63E261B6" w14:textId="77777777" w:rsidR="0085451E" w:rsidRPr="003F0372" w:rsidRDefault="0085451E">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“Social Connection as a Public Health Priority: A presentation to Vancouver Coastal Health.” Vancouver Coastal Health Authority Medical Health Officers and Staff. 2023.</w:t>
      </w:r>
    </w:p>
    <w:p w14:paraId="7ECB6F3C" w14:textId="77777777" w:rsidR="00FC3BE8" w:rsidRPr="003F0372" w:rsidRDefault="00FC3BE8" w:rsidP="00D2333E">
      <w:pPr>
        <w:pStyle w:val="ListParagraph"/>
        <w:rPr>
          <w:rFonts w:ascii="Garamond" w:eastAsia="Poppins" w:hAnsi="Garamond" w:cs="Segoe UI"/>
          <w:color w:val="000000"/>
          <w:sz w:val="24"/>
          <w:szCs w:val="24"/>
        </w:rPr>
      </w:pPr>
    </w:p>
    <w:p w14:paraId="5D77551E" w14:textId="77777777" w:rsidR="009911E7" w:rsidRPr="003F0372" w:rsidRDefault="009911E7">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color w:val="000000"/>
          <w:sz w:val="24"/>
          <w:szCs w:val="24"/>
        </w:rPr>
        <w:t>A. Wadman, A. Palmer-</w:t>
      </w:r>
      <w:proofErr w:type="spellStart"/>
      <w:r w:rsidRPr="003F0372">
        <w:rPr>
          <w:rFonts w:ascii="Garamond" w:eastAsia="Poppins" w:hAnsi="Garamond" w:cs="Segoe UI"/>
          <w:color w:val="000000"/>
          <w:sz w:val="24"/>
          <w:szCs w:val="24"/>
        </w:rPr>
        <w:t>Fluevog</w:t>
      </w:r>
      <w:proofErr w:type="spellEnd"/>
      <w:r w:rsidRPr="003F0372">
        <w:rPr>
          <w:rFonts w:ascii="Garamond" w:eastAsia="Poppins" w:hAnsi="Garamond" w:cs="Segoe UI"/>
          <w:color w:val="000000"/>
          <w:sz w:val="24"/>
          <w:szCs w:val="24"/>
        </w:rPr>
        <w:t xml:space="preserve">, A. Hoverman, S. Allison,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“What outcomes should we measure to see if social prescribing works? Exploring how we can understand if social prescribing is achieving its goals.” Social Prescribing on Vancouver Island Community of Practice. 2023.</w:t>
      </w:r>
    </w:p>
    <w:p w14:paraId="460957B5" w14:textId="77777777" w:rsidR="009911E7" w:rsidRPr="003F0372" w:rsidRDefault="009911E7" w:rsidP="00D2333E">
      <w:pPr>
        <w:pStyle w:val="ListParagraph"/>
        <w:rPr>
          <w:rFonts w:ascii="Garamond" w:eastAsia="Poppins" w:hAnsi="Garamond" w:cs="Segoe UI"/>
          <w:color w:val="000000"/>
          <w:sz w:val="24"/>
          <w:szCs w:val="24"/>
        </w:rPr>
      </w:pPr>
    </w:p>
    <w:p w14:paraId="6F76A599" w14:textId="77777777" w:rsidR="009911E7" w:rsidRPr="003F0372" w:rsidRDefault="009911E7">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“Addressing social connection and health in post-secondary settings.” University of British Columbia, Okanagan, VOICE Team. 2023.</w:t>
      </w:r>
    </w:p>
    <w:p w14:paraId="35BBDF89" w14:textId="77777777" w:rsidR="00EA0991" w:rsidRPr="003F0372" w:rsidRDefault="00EA0991" w:rsidP="00D2333E">
      <w:pPr>
        <w:pStyle w:val="ListParagraph"/>
        <w:rPr>
          <w:rFonts w:ascii="Garamond" w:eastAsia="Poppins" w:hAnsi="Garamond" w:cs="Segoe UI"/>
          <w:color w:val="000000"/>
          <w:sz w:val="24"/>
          <w:szCs w:val="24"/>
        </w:rPr>
      </w:pPr>
    </w:p>
    <w:p w14:paraId="037B557A" w14:textId="77777777" w:rsidR="004C29DA" w:rsidRPr="003F0372" w:rsidRDefault="004C29DA">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A. Wadman, A. Palmer-</w:t>
      </w:r>
      <w:proofErr w:type="spellStart"/>
      <w:r w:rsidRPr="003F0372">
        <w:rPr>
          <w:rFonts w:ascii="Garamond" w:eastAsia="Poppins" w:hAnsi="Garamond" w:cs="Segoe UI"/>
          <w:color w:val="000000"/>
          <w:sz w:val="24"/>
          <w:szCs w:val="24"/>
        </w:rPr>
        <w:t>Fluevog</w:t>
      </w:r>
      <w:proofErr w:type="spellEnd"/>
      <w:r w:rsidRPr="003F0372">
        <w:rPr>
          <w:rFonts w:ascii="Garamond" w:eastAsia="Poppins" w:hAnsi="Garamond" w:cs="Segoe UI"/>
          <w:color w:val="000000"/>
          <w:sz w:val="24"/>
          <w:szCs w:val="24"/>
        </w:rPr>
        <w:t>, A. Hoverman, S. Allison. “How do we link patients to community and social care? Exploring the methods to connect patients to appropriate community and social resources.” Social Prescribing on Vancouver Island Community of Practice. 2023.</w:t>
      </w:r>
    </w:p>
    <w:p w14:paraId="2D8AE078" w14:textId="77777777" w:rsidR="004C29DA" w:rsidRPr="003F0372" w:rsidRDefault="004C29DA" w:rsidP="00D2333E">
      <w:pPr>
        <w:pBdr>
          <w:top w:val="nil"/>
          <w:left w:val="nil"/>
          <w:bottom w:val="nil"/>
          <w:right w:val="nil"/>
          <w:between w:val="nil"/>
        </w:pBdr>
        <w:ind w:left="720"/>
        <w:rPr>
          <w:rFonts w:ascii="Garamond" w:hAnsi="Garamond" w:cs="Segoe UI"/>
          <w:color w:val="000000"/>
          <w:sz w:val="24"/>
          <w:szCs w:val="24"/>
        </w:rPr>
      </w:pPr>
    </w:p>
    <w:p w14:paraId="43D22972" w14:textId="77777777" w:rsidR="00A0522A" w:rsidRPr="003F0372" w:rsidRDefault="00A0522A">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C. Yu, M. Muratov,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w:t>
      </w:r>
      <w:r w:rsidRPr="003F0372">
        <w:rPr>
          <w:rFonts w:ascii="Garamond" w:hAnsi="Garamond" w:cs="Segoe UI"/>
          <w:color w:val="000000"/>
          <w:sz w:val="24"/>
          <w:szCs w:val="24"/>
        </w:rPr>
        <w:t>Social Prescribing for Older Adults</w:t>
      </w:r>
      <w:r w:rsidR="004C6EFF" w:rsidRPr="003F0372">
        <w:rPr>
          <w:rFonts w:ascii="Garamond" w:hAnsi="Garamond" w:cs="Segoe UI"/>
          <w:color w:val="000000"/>
          <w:sz w:val="24"/>
          <w:szCs w:val="24"/>
        </w:rPr>
        <w:t>:</w:t>
      </w:r>
      <w:r w:rsidRPr="003F0372">
        <w:rPr>
          <w:rFonts w:ascii="Garamond" w:hAnsi="Garamond" w:cs="Segoe UI"/>
          <w:color w:val="000000"/>
          <w:sz w:val="24"/>
          <w:szCs w:val="24"/>
        </w:rPr>
        <w:t xml:space="preserve"> Current Results from Survey and Focus Group Interviews</w:t>
      </w:r>
      <w:r w:rsidR="00FC3BE8" w:rsidRPr="003F0372">
        <w:rPr>
          <w:rFonts w:ascii="Garamond" w:hAnsi="Garamond" w:cs="Segoe UI"/>
          <w:color w:val="000000"/>
          <w:sz w:val="24"/>
          <w:szCs w:val="24"/>
        </w:rPr>
        <w:t>.</w:t>
      </w:r>
      <w:r w:rsidRPr="003F0372">
        <w:rPr>
          <w:rFonts w:ascii="Garamond" w:hAnsi="Garamond" w:cs="Segoe UI"/>
          <w:color w:val="000000"/>
          <w:sz w:val="24"/>
          <w:szCs w:val="24"/>
        </w:rPr>
        <w:t xml:space="preserve">” Canadian Coalition for Seniors' Mental Health. </w:t>
      </w:r>
      <w:r w:rsidR="004C6EFF" w:rsidRPr="003F0372">
        <w:rPr>
          <w:rFonts w:ascii="Garamond" w:hAnsi="Garamond" w:cs="Segoe UI"/>
          <w:color w:val="000000"/>
          <w:sz w:val="24"/>
          <w:szCs w:val="24"/>
        </w:rPr>
        <w:t>2023.</w:t>
      </w:r>
    </w:p>
    <w:p w14:paraId="708CC9B0" w14:textId="77777777" w:rsidR="00A0522A" w:rsidRPr="003F0372" w:rsidRDefault="00A0522A" w:rsidP="00D2333E">
      <w:pPr>
        <w:pBdr>
          <w:top w:val="nil"/>
          <w:left w:val="nil"/>
          <w:bottom w:val="nil"/>
          <w:right w:val="nil"/>
          <w:between w:val="nil"/>
        </w:pBdr>
        <w:ind w:left="720"/>
        <w:rPr>
          <w:rFonts w:ascii="Garamond" w:hAnsi="Garamond" w:cs="Segoe UI"/>
          <w:color w:val="000000"/>
          <w:sz w:val="24"/>
          <w:szCs w:val="24"/>
        </w:rPr>
      </w:pPr>
    </w:p>
    <w:p w14:paraId="64224585" w14:textId="77777777" w:rsidR="004C6EFF" w:rsidRPr="003F0372" w:rsidRDefault="004C6EFF">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“Rebuilding a Connected Canada: Evidence of Need for Action on Social Connection.”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Connected Conversations. 2023. </w:t>
      </w:r>
    </w:p>
    <w:p w14:paraId="11D1DE67" w14:textId="77777777" w:rsidR="004C6EFF" w:rsidRPr="003F0372" w:rsidRDefault="004C6EFF" w:rsidP="00D2333E">
      <w:pPr>
        <w:pStyle w:val="ListParagraph"/>
        <w:rPr>
          <w:rFonts w:ascii="Garamond" w:eastAsia="Poppins" w:hAnsi="Garamond" w:cs="Segoe UI"/>
          <w:b/>
          <w:color w:val="000000"/>
          <w:sz w:val="24"/>
          <w:szCs w:val="24"/>
        </w:rPr>
      </w:pPr>
    </w:p>
    <w:p w14:paraId="3B4DDC27" w14:textId="77777777" w:rsidR="00A0522A" w:rsidRPr="003F0372" w:rsidRDefault="00A0522A">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
          <w:color w:val="000000"/>
          <w:sz w:val="24"/>
          <w:szCs w:val="24"/>
        </w:rPr>
        <w:t>.</w:t>
      </w:r>
      <w:r w:rsidRPr="003F0372">
        <w:rPr>
          <w:rFonts w:ascii="Garamond" w:eastAsia="Poppins" w:hAnsi="Garamond" w:cs="Segoe UI"/>
          <w:color w:val="000000"/>
          <w:sz w:val="24"/>
          <w:szCs w:val="24"/>
        </w:rPr>
        <w:t xml:space="preserve"> “</w:t>
      </w:r>
      <w:r w:rsidRPr="003F0372">
        <w:rPr>
          <w:rFonts w:ascii="Garamond" w:hAnsi="Garamond" w:cs="Segoe UI"/>
          <w:color w:val="000000"/>
          <w:sz w:val="24"/>
          <w:szCs w:val="24"/>
        </w:rPr>
        <w:t xml:space="preserve">Climate Change and Well-being: Building Resilience Through Social Connectedness” Plan H Webinar. BC Healthy Communities. </w:t>
      </w:r>
      <w:r w:rsidR="004C6EFF" w:rsidRPr="003F0372">
        <w:rPr>
          <w:rFonts w:ascii="Garamond" w:hAnsi="Garamond" w:cs="Segoe UI"/>
          <w:color w:val="000000"/>
          <w:sz w:val="24"/>
          <w:szCs w:val="24"/>
        </w:rPr>
        <w:t>2023.</w:t>
      </w:r>
    </w:p>
    <w:p w14:paraId="350389A1" w14:textId="77777777" w:rsidR="004C29DA" w:rsidRPr="003F0372" w:rsidRDefault="004C29DA" w:rsidP="00D2333E">
      <w:pPr>
        <w:pBdr>
          <w:top w:val="nil"/>
          <w:left w:val="nil"/>
          <w:bottom w:val="nil"/>
          <w:right w:val="nil"/>
          <w:between w:val="nil"/>
        </w:pBdr>
        <w:ind w:left="720"/>
        <w:rPr>
          <w:rFonts w:ascii="Garamond" w:hAnsi="Garamond" w:cs="Segoe UI"/>
          <w:color w:val="000000"/>
          <w:sz w:val="24"/>
          <w:szCs w:val="24"/>
        </w:rPr>
      </w:pPr>
    </w:p>
    <w:p w14:paraId="63C3A793" w14:textId="77777777" w:rsidR="004C29DA" w:rsidRPr="003F0372" w:rsidRDefault="004C29DA">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A. Wadman, A. Palmer-</w:t>
      </w:r>
      <w:proofErr w:type="spellStart"/>
      <w:r w:rsidRPr="003F0372">
        <w:rPr>
          <w:rFonts w:ascii="Garamond" w:eastAsia="Poppins" w:hAnsi="Garamond" w:cs="Segoe UI"/>
          <w:color w:val="000000"/>
          <w:sz w:val="24"/>
          <w:szCs w:val="24"/>
        </w:rPr>
        <w:t>Fluevog</w:t>
      </w:r>
      <w:proofErr w:type="spellEnd"/>
      <w:r w:rsidRPr="003F0372">
        <w:rPr>
          <w:rFonts w:ascii="Garamond" w:eastAsia="Poppins" w:hAnsi="Garamond" w:cs="Segoe UI"/>
          <w:color w:val="000000"/>
          <w:sz w:val="24"/>
          <w:szCs w:val="24"/>
        </w:rPr>
        <w:t>, A. Hoverman, S. Allison. “How do you screen participants for social prescribing? Exploring strategies for identifying candidates for social prescribing participation.” Social Prescribing on Vancouver Island Community of Practice. 2023.</w:t>
      </w:r>
    </w:p>
    <w:p w14:paraId="6400942F" w14:textId="77777777" w:rsidR="004C29DA" w:rsidRPr="003F0372" w:rsidRDefault="004C29DA" w:rsidP="00D2333E">
      <w:pPr>
        <w:pStyle w:val="ListParagraph"/>
        <w:rPr>
          <w:rFonts w:ascii="Garamond" w:eastAsia="Poppins" w:hAnsi="Garamond" w:cs="Segoe UI"/>
          <w:color w:val="000000"/>
          <w:sz w:val="24"/>
          <w:szCs w:val="24"/>
        </w:rPr>
      </w:pPr>
    </w:p>
    <w:p w14:paraId="0541AA7E" w14:textId="77777777" w:rsidR="004C29DA" w:rsidRPr="003F0372" w:rsidRDefault="004C29DA">
      <w:pPr>
        <w:pStyle w:val="ListParagraph"/>
        <w:numPr>
          <w:ilvl w:val="0"/>
          <w:numId w:val="3"/>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lastRenderedPageBreak/>
        <w:t>KG. Card</w:t>
      </w:r>
      <w:r w:rsidRPr="003F0372">
        <w:rPr>
          <w:rFonts w:ascii="Garamond" w:eastAsia="Poppins" w:hAnsi="Garamond" w:cs="Segoe UI"/>
          <w:color w:val="000000"/>
          <w:sz w:val="24"/>
          <w:szCs w:val="24"/>
        </w:rPr>
        <w:t>, A. Wadman, A. Palmer-</w:t>
      </w:r>
      <w:proofErr w:type="spellStart"/>
      <w:r w:rsidRPr="003F0372">
        <w:rPr>
          <w:rFonts w:ascii="Garamond" w:eastAsia="Poppins" w:hAnsi="Garamond" w:cs="Segoe UI"/>
          <w:color w:val="000000"/>
          <w:sz w:val="24"/>
          <w:szCs w:val="24"/>
        </w:rPr>
        <w:t>Fluevog</w:t>
      </w:r>
      <w:proofErr w:type="spellEnd"/>
      <w:r w:rsidRPr="003F0372">
        <w:rPr>
          <w:rFonts w:ascii="Garamond" w:eastAsia="Poppins" w:hAnsi="Garamond" w:cs="Segoe UI"/>
          <w:color w:val="000000"/>
          <w:sz w:val="24"/>
          <w:szCs w:val="24"/>
        </w:rPr>
        <w:t xml:space="preserve">, A. Hoverman, S. Allison. “What is social prescribing? Understanding social prescribing as a model of team-based, community-engaged, and </w:t>
      </w:r>
      <w:proofErr w:type="gramStart"/>
      <w:r w:rsidRPr="003F0372">
        <w:rPr>
          <w:rFonts w:ascii="Garamond" w:eastAsia="Poppins" w:hAnsi="Garamond" w:cs="Segoe UI"/>
          <w:color w:val="000000"/>
          <w:sz w:val="24"/>
          <w:szCs w:val="24"/>
        </w:rPr>
        <w:t>person centered</w:t>
      </w:r>
      <w:proofErr w:type="gramEnd"/>
      <w:r w:rsidRPr="003F0372">
        <w:rPr>
          <w:rFonts w:ascii="Garamond" w:eastAsia="Poppins" w:hAnsi="Garamond" w:cs="Segoe UI"/>
          <w:color w:val="000000"/>
          <w:sz w:val="24"/>
          <w:szCs w:val="24"/>
        </w:rPr>
        <w:t xml:space="preserve"> care.” Social Prescribing on Vancouver Island Community of Practice. 2023.</w:t>
      </w:r>
    </w:p>
    <w:p w14:paraId="433647F7" w14:textId="77777777" w:rsidR="00A26449" w:rsidRPr="003F0372" w:rsidRDefault="00A26449" w:rsidP="00D2333E">
      <w:pPr>
        <w:pBdr>
          <w:top w:val="nil"/>
          <w:left w:val="nil"/>
          <w:bottom w:val="nil"/>
          <w:right w:val="nil"/>
          <w:between w:val="nil"/>
        </w:pBdr>
        <w:ind w:left="720"/>
        <w:rPr>
          <w:rFonts w:ascii="Garamond" w:hAnsi="Garamond" w:cs="Segoe UI"/>
          <w:b/>
          <w:color w:val="000000"/>
          <w:sz w:val="24"/>
          <w:szCs w:val="24"/>
        </w:rPr>
      </w:pPr>
    </w:p>
    <w:p w14:paraId="14739E4F" w14:textId="77777777" w:rsidR="00AB1823" w:rsidRPr="003F0372" w:rsidRDefault="001E2697">
      <w:pPr>
        <w:numPr>
          <w:ilvl w:val="0"/>
          <w:numId w:val="3"/>
        </w:numPr>
        <w:pBdr>
          <w:top w:val="nil"/>
          <w:left w:val="nil"/>
          <w:bottom w:val="nil"/>
          <w:right w:val="nil"/>
          <w:between w:val="nil"/>
        </w:pBdr>
        <w:rPr>
          <w:rFonts w:ascii="Garamond" w:hAnsi="Garamond" w:cs="Segoe UI"/>
          <w:b/>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
          <w:color w:val="000000"/>
          <w:sz w:val="24"/>
          <w:szCs w:val="24"/>
        </w:rPr>
        <w:t>.</w:t>
      </w:r>
      <w:r w:rsidRPr="003F0372">
        <w:rPr>
          <w:rFonts w:ascii="Garamond" w:eastAsia="Poppins" w:hAnsi="Garamond" w:cs="Segoe UI"/>
          <w:color w:val="000000"/>
          <w:sz w:val="24"/>
          <w:szCs w:val="24"/>
        </w:rPr>
        <w:t xml:space="preserve"> “Taking the pulse of Social Health and Wellbeing in Canada: Lessons Learned from the Canadian Social Connection Survey.” November 2022. Canadian Human Connection Conference.</w:t>
      </w:r>
    </w:p>
    <w:p w14:paraId="328CEC6E" w14:textId="77777777" w:rsidR="00AB1823" w:rsidRPr="003F0372" w:rsidRDefault="00AB1823" w:rsidP="00D2333E">
      <w:pPr>
        <w:widowControl w:val="0"/>
        <w:rPr>
          <w:rFonts w:ascii="Garamond" w:eastAsia="Poppins" w:hAnsi="Garamond" w:cs="Segoe UI"/>
          <w:color w:val="000000"/>
          <w:sz w:val="24"/>
          <w:szCs w:val="24"/>
        </w:rPr>
      </w:pPr>
    </w:p>
    <w:p w14:paraId="6357067C"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
          <w:color w:val="000000"/>
          <w:sz w:val="24"/>
          <w:szCs w:val="24"/>
        </w:rPr>
        <w:t>.</w:t>
      </w:r>
      <w:r w:rsidRPr="003F0372">
        <w:rPr>
          <w:rFonts w:ascii="Garamond" w:eastAsia="Poppins" w:hAnsi="Garamond" w:cs="Segoe UI"/>
          <w:color w:val="000000"/>
          <w:sz w:val="24"/>
          <w:szCs w:val="24"/>
        </w:rPr>
        <w:t xml:space="preserve"> "What's loneliness got to do with </w:t>
      </w:r>
      <w:proofErr w:type="gramStart"/>
      <w:r w:rsidRPr="003F0372">
        <w:rPr>
          <w:rFonts w:ascii="Garamond" w:eastAsia="Poppins" w:hAnsi="Garamond" w:cs="Segoe UI"/>
          <w:color w:val="000000"/>
          <w:sz w:val="24"/>
          <w:szCs w:val="24"/>
        </w:rPr>
        <w:t>it?:</w:t>
      </w:r>
      <w:proofErr w:type="gramEnd"/>
      <w:r w:rsidRPr="003F0372">
        <w:rPr>
          <w:rFonts w:ascii="Garamond" w:eastAsia="Poppins" w:hAnsi="Garamond" w:cs="Segoe UI"/>
          <w:color w:val="000000"/>
          <w:sz w:val="24"/>
          <w:szCs w:val="24"/>
        </w:rPr>
        <w:t xml:space="preserve"> Emphasizing the Importance of Social Connection, Community, and Belonging for Health and </w:t>
      </w:r>
      <w:proofErr w:type="spellStart"/>
      <w:r w:rsidRPr="003F0372">
        <w:rPr>
          <w:rFonts w:ascii="Garamond" w:eastAsia="Poppins" w:hAnsi="Garamond" w:cs="Segoe UI"/>
          <w:color w:val="000000"/>
          <w:sz w:val="24"/>
          <w:szCs w:val="24"/>
        </w:rPr>
        <w:t>Wellness."November</w:t>
      </w:r>
      <w:proofErr w:type="spellEnd"/>
      <w:r w:rsidRPr="003F0372">
        <w:rPr>
          <w:rFonts w:ascii="Garamond" w:eastAsia="Poppins" w:hAnsi="Garamond" w:cs="Segoe UI"/>
          <w:color w:val="000000"/>
          <w:sz w:val="24"/>
          <w:szCs w:val="24"/>
        </w:rPr>
        <w:t xml:space="preserve"> 2022. Victoria Cool Aid Clinic.</w:t>
      </w:r>
    </w:p>
    <w:p w14:paraId="1CA0AAAD"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5AC06A57"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
          <w:color w:val="000000"/>
          <w:sz w:val="24"/>
          <w:szCs w:val="24"/>
        </w:rPr>
        <w:t>.</w:t>
      </w:r>
      <w:r w:rsidRPr="003F0372">
        <w:rPr>
          <w:rFonts w:ascii="Garamond" w:eastAsia="Poppins" w:hAnsi="Garamond" w:cs="Segoe UI"/>
          <w:color w:val="000000"/>
          <w:sz w:val="24"/>
          <w:szCs w:val="24"/>
        </w:rPr>
        <w:t xml:space="preserve"> “The Tips, Tricks, and Talent of Grant Writing.” Simon Fraser University Webinar Series for Early Career Investigators and Trainees.</w:t>
      </w:r>
    </w:p>
    <w:p w14:paraId="22BC6DFD"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31D44958"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
          <w:color w:val="000000"/>
          <w:sz w:val="24"/>
          <w:szCs w:val="24"/>
        </w:rPr>
        <w:t xml:space="preserve"> </w:t>
      </w:r>
      <w:r w:rsidRPr="003F0372">
        <w:rPr>
          <w:rFonts w:ascii="Garamond" w:eastAsia="Poppins" w:hAnsi="Garamond" w:cs="Segoe UI"/>
          <w:color w:val="000000"/>
          <w:sz w:val="24"/>
          <w:szCs w:val="24"/>
        </w:rPr>
        <w:t xml:space="preserve">“Everything, Everywhere, All at once: </w:t>
      </w:r>
      <w:proofErr w:type="spellStart"/>
      <w:r w:rsidRPr="003F0372">
        <w:rPr>
          <w:rFonts w:ascii="Garamond" w:eastAsia="Poppins" w:hAnsi="Garamond" w:cs="Segoe UI"/>
          <w:color w:val="000000"/>
          <w:sz w:val="24"/>
          <w:szCs w:val="24"/>
        </w:rPr>
        <w:t>Syndemic</w:t>
      </w:r>
      <w:proofErr w:type="spellEnd"/>
      <w:r w:rsidRPr="003F0372">
        <w:rPr>
          <w:rFonts w:ascii="Garamond" w:eastAsia="Poppins" w:hAnsi="Garamond" w:cs="Segoe UI"/>
          <w:color w:val="000000"/>
          <w:sz w:val="24"/>
          <w:szCs w:val="24"/>
        </w:rPr>
        <w:t xml:space="preserve"> HIV Prevention in Canada.” CIHR Evidence to Action: Focus on Emerging HIV/AIDS Research Leaders in Canada. Montreal. 24th International AIDS Conference.</w:t>
      </w:r>
    </w:p>
    <w:p w14:paraId="380E84EB"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200DFDF2"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K. Mulligan, E. Farmanova.</w:t>
      </w:r>
      <w:r w:rsidRPr="003F0372">
        <w:rPr>
          <w:rFonts w:ascii="Garamond" w:eastAsia="Poppins" w:hAnsi="Garamond" w:cs="Segoe UI"/>
          <w:b/>
          <w:color w:val="000000"/>
          <w:sz w:val="24"/>
          <w:szCs w:val="24"/>
        </w:rPr>
        <w:t xml:space="preserve"> </w:t>
      </w:r>
      <w:r w:rsidRPr="003F0372">
        <w:rPr>
          <w:rFonts w:ascii="Garamond" w:eastAsia="Poppins" w:hAnsi="Garamond" w:cs="Segoe UI"/>
          <w:color w:val="000000"/>
          <w:sz w:val="24"/>
          <w:szCs w:val="24"/>
        </w:rPr>
        <w:t xml:space="preserve">Secondary Impacts of COVID-19: Loneliness, Social Isolation and Social Prescribing. Island Health Learning Health Systems Webinar. 2021. </w:t>
      </w:r>
    </w:p>
    <w:p w14:paraId="53D3E6D5"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034B62E2"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S. Arthur, G. Berlin, </w:t>
      </w:r>
      <w:proofErr w:type="spellStart"/>
      <w:proofErr w:type="gramStart"/>
      <w:r w:rsidRPr="003F0372">
        <w:rPr>
          <w:rFonts w:ascii="Garamond" w:eastAsia="Poppins" w:hAnsi="Garamond" w:cs="Segoe UI"/>
          <w:b/>
          <w:color w:val="000000"/>
          <w:sz w:val="24"/>
          <w:szCs w:val="24"/>
        </w:rPr>
        <w:t>KG.Card</w:t>
      </w:r>
      <w:proofErr w:type="spellEnd"/>
      <w:proofErr w:type="gramEnd"/>
      <w:r w:rsidRPr="003F0372">
        <w:rPr>
          <w:rFonts w:ascii="Garamond" w:eastAsia="Poppins" w:hAnsi="Garamond" w:cs="Segoe UI"/>
          <w:color w:val="000000"/>
          <w:sz w:val="24"/>
          <w:szCs w:val="24"/>
        </w:rPr>
        <w:t xml:space="preserve">, A. Carson, T. Goodyear, J. Jollimore, B. Klassen, C. Mniszak, A. Purdie, R. Knight, N. Lachowsky “Supporting Gay, Bisexual, Trans, Two-Spirit, and Queer (GBT2Q) People who Use Crystal Methamphetamine in Metro Vancouver and Surrounding Areas.” October 2021. Fraser Health and Vancouver Coastal Health Authorities. </w:t>
      </w:r>
    </w:p>
    <w:p w14:paraId="7E1D21FC"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3EADAEFE"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S. Bateman, </w:t>
      </w:r>
      <w:proofErr w:type="spellStart"/>
      <w:r w:rsidRPr="003F0372">
        <w:rPr>
          <w:rFonts w:ascii="Garamond" w:eastAsia="Poppins" w:hAnsi="Garamond" w:cs="Segoe UI"/>
          <w:b/>
          <w:color w:val="000000"/>
          <w:sz w:val="24"/>
          <w:szCs w:val="24"/>
        </w:rPr>
        <w:t>KG.Card</w:t>
      </w:r>
      <w:proofErr w:type="spellEnd"/>
      <w:r w:rsidRPr="003F0372">
        <w:rPr>
          <w:rFonts w:ascii="Garamond" w:eastAsia="Poppins" w:hAnsi="Garamond" w:cs="Segoe UI"/>
          <w:color w:val="000000"/>
          <w:sz w:val="24"/>
          <w:szCs w:val="24"/>
        </w:rPr>
        <w:t xml:space="preserve">. “How to Build an Energized and Magnetic Workplace.” September 2021. Energy for Growth Business Leaders Conference. </w:t>
      </w:r>
    </w:p>
    <w:p w14:paraId="281F2D27"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4F13F3B4"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“Feeling Lonely, </w:t>
      </w:r>
      <w:proofErr w:type="gramStart"/>
      <w:r w:rsidRPr="003F0372">
        <w:rPr>
          <w:rFonts w:ascii="Garamond" w:eastAsia="Poppins" w:hAnsi="Garamond" w:cs="Segoe UI"/>
          <w:color w:val="000000"/>
          <w:sz w:val="24"/>
          <w:szCs w:val="24"/>
        </w:rPr>
        <w:t>Eh?:</w:t>
      </w:r>
      <w:proofErr w:type="gramEnd"/>
      <w:r w:rsidRPr="003F0372">
        <w:rPr>
          <w:rFonts w:ascii="Garamond" w:eastAsia="Poppins" w:hAnsi="Garamond" w:cs="Segoe UI"/>
          <w:color w:val="000000"/>
          <w:sz w:val="24"/>
          <w:szCs w:val="24"/>
        </w:rPr>
        <w:t xml:space="preserve"> Findings from the Canadian Social Connection Survey.” September 2021. Togetherness Hub.</w:t>
      </w:r>
    </w:p>
    <w:p w14:paraId="4B79259E"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01A50774"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“The Lonely Island: Local Findings from the Canadian Social Connection Survey.” August 2021. Capital Regional District’s Regional Outcomes Monitoring Group.</w:t>
      </w:r>
    </w:p>
    <w:p w14:paraId="331B9394"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43F97593"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Z. Moebes, B. Koenig, C. Benoit. “Lower Risk Cannabis Use Guidelines.” June 2021. Youth Action Committee of the Victoria Youth Foundry Clinic.</w:t>
      </w:r>
    </w:p>
    <w:p w14:paraId="54206174"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79478796"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“Optimizing Health and Social Services to Support Gay, Bisexual, and Other Men Who Have Sex with Men and Use Crystal Methamphetamine” May 2021. B.C. Gay Men and HIV Working Group. </w:t>
      </w:r>
    </w:p>
    <w:p w14:paraId="48298DA3"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7D2B81B3"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“Optimizing Health and Social Services to Support Equity and Social Justice for People Who Use Drugs” April 2021. School of Social Work, University of British Columbia, Okanagan.  </w:t>
      </w:r>
    </w:p>
    <w:p w14:paraId="091BA7EB"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05058777"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“Advancing Social Health as a Public Health Issue for People Living with HIV” April 2021. British Columbia Centre for Excellence in HIV/AIDS. </w:t>
      </w:r>
    </w:p>
    <w:p w14:paraId="402A9056"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3BEFFE3F"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“The Importance of Measuring Social Wellbeing in the Capitol Regional District.” March 2021. Regional Outcomes Monitoring Collaborative. </w:t>
      </w:r>
    </w:p>
    <w:p w14:paraId="00F989E9"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002C6D04"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“The Loneliness Pandemic: What is it? What’s being done? And for Whom?” March 2021. BC Association of Community Response Networks. </w:t>
      </w:r>
    </w:p>
    <w:p w14:paraId="435EDCDD"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294BE848"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lastRenderedPageBreak/>
        <w:t>KG Card</w:t>
      </w:r>
      <w:r w:rsidRPr="003F0372">
        <w:rPr>
          <w:rFonts w:ascii="Garamond" w:eastAsia="Poppins" w:hAnsi="Garamond" w:cs="Segoe UI"/>
          <w:color w:val="000000"/>
          <w:sz w:val="24"/>
          <w:szCs w:val="24"/>
        </w:rPr>
        <w:t xml:space="preserve">. “Panel Discussion on The Crystal Methamphetamine Report.” January 2021. Gay Men’s Sexual Health Alliance. </w:t>
      </w:r>
    </w:p>
    <w:p w14:paraId="601AE600"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02F671A9"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“National Rapid Response Dialogue on Sexualized Substance Use Among GBT2Q Guys in Canada.” January 2021. Community-based Research Centre.</w:t>
      </w:r>
    </w:p>
    <w:p w14:paraId="437303D6"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2E66FF5D"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“PAN's alcohol and community trends event panel.” December 2020. Pacific AIDS Network. </w:t>
      </w:r>
    </w:p>
    <w:p w14:paraId="405F5C5D"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256743DD"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M. Selfridge. “Examples of Knowledge Mobilization from The Youth Experiences Project.” June 2020. Community-based Health Equity Research Group. </w:t>
      </w:r>
    </w:p>
    <w:p w14:paraId="05A3343B"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61175EB9"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B. Pauly, K. Urbanoski, H. </w:t>
      </w:r>
      <w:proofErr w:type="spellStart"/>
      <w:r w:rsidRPr="003F0372">
        <w:rPr>
          <w:rFonts w:ascii="Garamond" w:eastAsia="Poppins" w:hAnsi="Garamond" w:cs="Segoe UI"/>
          <w:color w:val="000000"/>
          <w:sz w:val="24"/>
          <w:szCs w:val="24"/>
        </w:rPr>
        <w:t>Strosher</w:t>
      </w:r>
      <w:proofErr w:type="spellEnd"/>
      <w:r w:rsidRPr="003F0372">
        <w:rPr>
          <w:rFonts w:ascii="Garamond" w:eastAsia="Poppins" w:hAnsi="Garamond" w:cs="Segoe UI"/>
          <w:color w:val="000000"/>
          <w:sz w:val="24"/>
          <w:szCs w:val="24"/>
        </w:rPr>
        <w:t xml:space="preserve">, L. Mesley, B. Graham,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“Examples of Knowledge Mobilization from The Youth Experiences Project.” June 2020. Community-based Health Equity Research Group. </w:t>
      </w:r>
    </w:p>
    <w:p w14:paraId="5899CE40"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1F8A4E6F"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“Building a bubble while </w:t>
      </w:r>
      <w:proofErr w:type="spellStart"/>
      <w:r w:rsidRPr="003F0372">
        <w:rPr>
          <w:rFonts w:ascii="Garamond" w:eastAsia="Poppins" w:hAnsi="Garamond" w:cs="Segoe UI"/>
          <w:color w:val="000000"/>
          <w:sz w:val="24"/>
          <w:szCs w:val="24"/>
        </w:rPr>
        <w:t>polyamourous</w:t>
      </w:r>
      <w:proofErr w:type="spellEnd"/>
      <w:r w:rsidRPr="003F0372">
        <w:rPr>
          <w:rFonts w:ascii="Garamond" w:eastAsia="Poppins" w:hAnsi="Garamond" w:cs="Segoe UI"/>
          <w:color w:val="000000"/>
          <w:sz w:val="24"/>
          <w:szCs w:val="24"/>
        </w:rPr>
        <w:t xml:space="preserve">:  interpreting COVID-19 guidelines in multi-partner relationships.” May 2020. </w:t>
      </w:r>
      <w:proofErr w:type="spellStart"/>
      <w:r w:rsidRPr="003F0372">
        <w:rPr>
          <w:rFonts w:ascii="Garamond" w:eastAsia="Poppins" w:hAnsi="Garamond" w:cs="Segoe UI"/>
          <w:color w:val="000000"/>
          <w:sz w:val="24"/>
          <w:szCs w:val="24"/>
        </w:rPr>
        <w:t>Vanpoly</w:t>
      </w:r>
      <w:proofErr w:type="spellEnd"/>
      <w:r w:rsidRPr="003F0372">
        <w:rPr>
          <w:rFonts w:ascii="Garamond" w:eastAsia="Poppins" w:hAnsi="Garamond" w:cs="Segoe UI"/>
          <w:color w:val="000000"/>
          <w:sz w:val="24"/>
          <w:szCs w:val="24"/>
        </w:rPr>
        <w:t xml:space="preserve"> Group. </w:t>
      </w:r>
    </w:p>
    <w:p w14:paraId="17EFC25B"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63FFE237" w14:textId="77777777" w:rsidR="00AB1823" w:rsidRPr="003F0372" w:rsidRDefault="001E2697">
      <w:pPr>
        <w:widowControl w:val="0"/>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RS. Hogg. “Demography and Consumption: Prioritizing Equitable Climate Policies in an era of Global Demographic Transition.” May 2020. Learning for Planetary Health.</w:t>
      </w:r>
    </w:p>
    <w:p w14:paraId="6A964AEB"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22C50BA4" w14:textId="77777777" w:rsidR="00AB1823" w:rsidRPr="003F0372" w:rsidRDefault="001E2697">
      <w:pPr>
        <w:numPr>
          <w:ilvl w:val="0"/>
          <w:numId w:val="3"/>
        </w:numPr>
        <w:pBdr>
          <w:top w:val="nil"/>
          <w:left w:val="nil"/>
          <w:bottom w:val="nil"/>
          <w:right w:val="nil"/>
          <w:between w:val="nil"/>
        </w:pBdr>
        <w:ind w:left="714" w:hanging="357"/>
        <w:rPr>
          <w:rFonts w:ascii="Garamond" w:hAnsi="Garamond" w:cs="Segoe UI"/>
          <w:color w:val="000000"/>
          <w:sz w:val="24"/>
          <w:szCs w:val="24"/>
        </w:rPr>
      </w:pPr>
      <w:r w:rsidRPr="003F0372">
        <w:rPr>
          <w:rFonts w:ascii="Garamond" w:eastAsia="Poppins" w:hAnsi="Garamond" w:cs="Segoe UI"/>
          <w:color w:val="000000"/>
          <w:sz w:val="24"/>
          <w:szCs w:val="24"/>
        </w:rPr>
        <w:t xml:space="preserve">T. Stockwell, C. Benoit,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A. Shrek. “</w:t>
      </w:r>
      <w:r w:rsidRPr="003F0372">
        <w:rPr>
          <w:rFonts w:ascii="Garamond" w:eastAsia="Poppins" w:hAnsi="Garamond" w:cs="Segoe UI"/>
          <w:i/>
          <w:color w:val="000000"/>
          <w:sz w:val="24"/>
          <w:szCs w:val="24"/>
        </w:rPr>
        <w:t>Introduction to the Special Issue on Substance Use in Canada: Trends and Emerging Issues in Public Health</w:t>
      </w:r>
      <w:r w:rsidRPr="003F0372">
        <w:rPr>
          <w:rFonts w:ascii="Garamond" w:eastAsia="Poppins" w:hAnsi="Garamond" w:cs="Segoe UI"/>
          <w:color w:val="000000"/>
          <w:sz w:val="24"/>
          <w:szCs w:val="24"/>
        </w:rPr>
        <w:t>.” May 2020. Canadian Institute for Substance Use Research.</w:t>
      </w:r>
    </w:p>
    <w:p w14:paraId="7C5C4620" w14:textId="77777777" w:rsidR="00AB1823" w:rsidRPr="003F0372" w:rsidRDefault="00AB1823" w:rsidP="00D2333E">
      <w:pPr>
        <w:pBdr>
          <w:top w:val="nil"/>
          <w:left w:val="nil"/>
          <w:bottom w:val="nil"/>
          <w:right w:val="nil"/>
          <w:between w:val="nil"/>
        </w:pBdr>
        <w:ind w:left="720"/>
        <w:rPr>
          <w:rFonts w:ascii="Garamond" w:eastAsia="Poppins" w:hAnsi="Garamond" w:cs="Segoe UI"/>
          <w:b/>
          <w:color w:val="000000"/>
          <w:sz w:val="24"/>
          <w:szCs w:val="24"/>
        </w:rPr>
      </w:pPr>
    </w:p>
    <w:p w14:paraId="7AFB38A0"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“Democratizing Research for Community-led Action: Changing the Face of Academic Engagement” Fall 2019 Meeting of the Canadian HIV Trials Network. Montreal, QC.</w:t>
      </w:r>
    </w:p>
    <w:p w14:paraId="12B84DD6" w14:textId="77777777" w:rsidR="00AB1823" w:rsidRPr="003F0372" w:rsidRDefault="00AB1823" w:rsidP="00D2333E">
      <w:pPr>
        <w:rPr>
          <w:rFonts w:ascii="Garamond" w:eastAsia="Poppins" w:hAnsi="Garamond" w:cs="Segoe UI"/>
          <w:color w:val="000000"/>
          <w:sz w:val="24"/>
          <w:szCs w:val="24"/>
        </w:rPr>
      </w:pPr>
    </w:p>
    <w:p w14:paraId="438EBA06"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xml:space="preserve">, Party, and </w:t>
      </w:r>
      <w:proofErr w:type="gramStart"/>
      <w:r w:rsidRPr="003F0372">
        <w:rPr>
          <w:rFonts w:ascii="Garamond" w:eastAsia="Poppins" w:hAnsi="Garamond" w:cs="Segoe UI"/>
          <w:color w:val="000000"/>
          <w:sz w:val="24"/>
          <w:szCs w:val="24"/>
        </w:rPr>
        <w:t>Play?:</w:t>
      </w:r>
      <w:proofErr w:type="gramEnd"/>
      <w:r w:rsidRPr="003F0372">
        <w:rPr>
          <w:rFonts w:ascii="Garamond" w:eastAsia="Poppins" w:hAnsi="Garamond" w:cs="Segoe UI"/>
          <w:color w:val="000000"/>
          <w:sz w:val="24"/>
          <w:szCs w:val="24"/>
        </w:rPr>
        <w:t xml:space="preserve"> The role of pre-exposure prophylaxis in ending HIV transmission among gay and bisexual men who enjoy </w:t>
      </w:r>
      <w:proofErr w:type="spellStart"/>
      <w:r w:rsidRPr="003F0372">
        <w:rPr>
          <w:rFonts w:ascii="Garamond" w:eastAsia="Poppins" w:hAnsi="Garamond" w:cs="Segoe UI"/>
          <w:color w:val="000000"/>
          <w:sz w:val="24"/>
          <w:szCs w:val="24"/>
        </w:rPr>
        <w:t>chemsex</w:t>
      </w:r>
      <w:proofErr w:type="spellEnd"/>
      <w:r w:rsidRPr="003F0372">
        <w:rPr>
          <w:rFonts w:ascii="Garamond" w:eastAsia="Poppins" w:hAnsi="Garamond" w:cs="Segoe UI"/>
          <w:color w:val="000000"/>
          <w:sz w:val="24"/>
          <w:szCs w:val="24"/>
        </w:rPr>
        <w:t>.” Canadian Association for HIV Research (CAHR) 2019. Saskatoon, SK.</w:t>
      </w:r>
    </w:p>
    <w:p w14:paraId="55834342" w14:textId="77777777" w:rsidR="00AB1823" w:rsidRPr="003F0372" w:rsidRDefault="00AB1823" w:rsidP="00D2333E">
      <w:pPr>
        <w:rPr>
          <w:rFonts w:ascii="Garamond" w:eastAsia="Poppins" w:hAnsi="Garamond" w:cs="Segoe UI"/>
          <w:color w:val="000000"/>
          <w:sz w:val="24"/>
          <w:szCs w:val="24"/>
        </w:rPr>
      </w:pPr>
    </w:p>
    <w:p w14:paraId="27B814F8"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“GHB use among Gay and Bisexual Men in Canada.” Gay Men's Sexual Health Alliance. 2019. Webcast.</w:t>
      </w:r>
    </w:p>
    <w:p w14:paraId="5C092756" w14:textId="77777777" w:rsidR="00AB1823" w:rsidRPr="003F0372" w:rsidRDefault="00AB1823" w:rsidP="00D2333E">
      <w:pPr>
        <w:rPr>
          <w:rFonts w:ascii="Garamond" w:eastAsia="Poppins" w:hAnsi="Garamond" w:cs="Segoe UI"/>
          <w:color w:val="000000"/>
          <w:sz w:val="24"/>
          <w:szCs w:val="24"/>
        </w:rPr>
      </w:pPr>
    </w:p>
    <w:p w14:paraId="663705C0"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“Our Data: Using Data Visualizations to Promote Wellness Among Gay, Bisexual, and Other Men Who Have Sex with Men.” The Summit 2019. Vancouver, BC.</w:t>
      </w:r>
    </w:p>
    <w:p w14:paraId="67E48C16"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45DF1311"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b/>
          <w:color w:val="000000"/>
          <w:sz w:val="24"/>
          <w:szCs w:val="24"/>
        </w:rPr>
        <w:t xml:space="preserve">. </w:t>
      </w:r>
      <w:r w:rsidRPr="003F0372">
        <w:rPr>
          <w:rFonts w:ascii="Garamond" w:eastAsia="Poppins" w:hAnsi="Garamond" w:cs="Segoe UI"/>
          <w:color w:val="000000"/>
          <w:sz w:val="24"/>
          <w:szCs w:val="24"/>
        </w:rPr>
        <w:t xml:space="preserve">Community Knowledge Exchange Event: “Gay Places &amp; e-Spaces How Online Dating Changed Davie.” November 2017. The Junction. </w:t>
      </w:r>
    </w:p>
    <w:p w14:paraId="19EB3C4F"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707560F6" w14:textId="77777777" w:rsidR="00AB1823" w:rsidRPr="003F0372" w:rsidRDefault="001E2697">
      <w:pPr>
        <w:numPr>
          <w:ilvl w:val="0"/>
          <w:numId w:val="3"/>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W. Husbands. "Community Connectedness and Cleavages: Intersections with Health and Health Promotion." 9th Annual University Without Walls (UWW) Learning Institute. Invited. 2018. Toronto, ON.</w:t>
      </w:r>
    </w:p>
    <w:p w14:paraId="6215BB65" w14:textId="77777777" w:rsidR="00AB1823" w:rsidRPr="003F0372" w:rsidRDefault="00AB1823" w:rsidP="00D2333E">
      <w:pPr>
        <w:pStyle w:val="Heading2"/>
        <w:rPr>
          <w:rFonts w:ascii="Garamond" w:eastAsia="Poppins" w:hAnsi="Garamond"/>
          <w:color w:val="000000"/>
        </w:rPr>
      </w:pPr>
    </w:p>
    <w:p w14:paraId="76C2FF9C" w14:textId="39E9F586" w:rsidR="00AB1823" w:rsidRPr="003F0372" w:rsidRDefault="001E2697" w:rsidP="00D2333E">
      <w:pPr>
        <w:pStyle w:val="Heading2"/>
        <w:rPr>
          <w:rFonts w:ascii="Garamond" w:eastAsia="Poppins" w:hAnsi="Garamond"/>
          <w:color w:val="000000"/>
        </w:rPr>
      </w:pPr>
      <w:r w:rsidRPr="003F0372">
        <w:rPr>
          <w:rFonts w:ascii="Garamond" w:eastAsia="Poppins" w:hAnsi="Garamond"/>
          <w:color w:val="000000"/>
        </w:rPr>
        <w:t xml:space="preserve">Conference Oral Presentations </w:t>
      </w:r>
      <w:r w:rsidRPr="003F0372">
        <w:rPr>
          <w:rFonts w:ascii="Garamond" w:eastAsia="Poppins" w:hAnsi="Garamond"/>
          <w:color w:val="000000"/>
        </w:rPr>
        <w:tab/>
        <w:t xml:space="preserve">(n = </w:t>
      </w:r>
      <w:r w:rsidR="000308D9" w:rsidRPr="003F0372">
        <w:rPr>
          <w:rFonts w:ascii="Garamond" w:eastAsia="Poppins" w:hAnsi="Garamond"/>
        </w:rPr>
        <w:t>65</w:t>
      </w:r>
      <w:r w:rsidRPr="003F0372">
        <w:rPr>
          <w:rFonts w:ascii="Garamond" w:eastAsia="Poppins" w:hAnsi="Garamond"/>
          <w:color w:val="000000"/>
        </w:rPr>
        <w:t xml:space="preserve">, </w:t>
      </w:r>
      <w:r w:rsidR="000308D9" w:rsidRPr="003F0372">
        <w:rPr>
          <w:rFonts w:ascii="Garamond" w:eastAsia="Poppins" w:hAnsi="Garamond"/>
        </w:rPr>
        <w:t>30</w:t>
      </w:r>
      <w:r w:rsidRPr="003F0372">
        <w:rPr>
          <w:rFonts w:ascii="Garamond" w:eastAsia="Poppins" w:hAnsi="Garamond"/>
          <w:color w:val="000000"/>
        </w:rPr>
        <w:t xml:space="preserve"> as </w:t>
      </w:r>
      <w:r w:rsidRPr="003F0372">
        <w:rPr>
          <w:rFonts w:ascii="Garamond" w:eastAsia="Poppins" w:hAnsi="Garamond"/>
          <w:color w:val="000000"/>
          <w:u w:val="single"/>
        </w:rPr>
        <w:t>presenting author</w:t>
      </w:r>
      <w:r w:rsidRPr="003F0372">
        <w:rPr>
          <w:rFonts w:ascii="Garamond" w:eastAsia="Poppins" w:hAnsi="Garamond"/>
          <w:color w:val="000000"/>
        </w:rPr>
        <w:t>)</w:t>
      </w:r>
    </w:p>
    <w:p w14:paraId="31D4EF6C" w14:textId="77777777" w:rsidR="00AB1823" w:rsidRPr="003F0372" w:rsidRDefault="00AB1823" w:rsidP="00D2333E">
      <w:pPr>
        <w:rPr>
          <w:rFonts w:ascii="Garamond" w:eastAsia="Poppins" w:hAnsi="Garamond" w:cs="Segoe UI"/>
          <w:color w:val="000000"/>
          <w:sz w:val="24"/>
          <w:szCs w:val="24"/>
        </w:rPr>
      </w:pPr>
    </w:p>
    <w:p w14:paraId="02196534" w14:textId="264100C0" w:rsidR="005850FF" w:rsidRPr="003F0372" w:rsidRDefault="005850FF">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bCs/>
          <w:color w:val="000000"/>
          <w:sz w:val="24"/>
          <w:szCs w:val="24"/>
          <w:u w:val="single"/>
        </w:rPr>
        <w:t>KG. Card</w:t>
      </w:r>
      <w:r w:rsidRPr="003F0372">
        <w:rPr>
          <w:rFonts w:ascii="Garamond" w:eastAsia="Poppins" w:hAnsi="Garamond" w:cs="Segoe UI"/>
          <w:color w:val="000000"/>
          <w:sz w:val="24"/>
          <w:szCs w:val="24"/>
        </w:rPr>
        <w:t>. “</w:t>
      </w:r>
      <w:r w:rsidR="00D71275" w:rsidRPr="003F0372">
        <w:rPr>
          <w:rFonts w:ascii="Garamond" w:eastAsia="Poppins" w:hAnsi="Garamond" w:cs="Segoe UI"/>
          <w:color w:val="000000"/>
          <w:sz w:val="24"/>
          <w:szCs w:val="24"/>
        </w:rPr>
        <w:t xml:space="preserve">Introducing Public Health Guidelines for Social Connection </w:t>
      </w:r>
      <w:r w:rsidR="00A07171" w:rsidRPr="003F0372">
        <w:rPr>
          <w:rFonts w:ascii="Garamond" w:eastAsia="Poppins" w:hAnsi="Garamond" w:cs="Segoe UI"/>
          <w:color w:val="000000"/>
          <w:sz w:val="24"/>
          <w:szCs w:val="24"/>
        </w:rPr>
        <w:t>as</w:t>
      </w:r>
      <w:r w:rsidR="00D71275" w:rsidRPr="003F0372">
        <w:rPr>
          <w:rFonts w:ascii="Garamond" w:eastAsia="Poppins" w:hAnsi="Garamond" w:cs="Segoe UI"/>
          <w:color w:val="000000"/>
          <w:sz w:val="24"/>
          <w:szCs w:val="24"/>
        </w:rPr>
        <w:t xml:space="preserve"> a Social-Ecological Framework for Promoting Social Wellbeing in Canada</w:t>
      </w:r>
      <w:r w:rsidRPr="003F0372">
        <w:rPr>
          <w:rFonts w:ascii="Garamond" w:eastAsia="Poppins" w:hAnsi="Garamond" w:cs="Segoe UI"/>
          <w:color w:val="000000"/>
          <w:sz w:val="24"/>
          <w:szCs w:val="24"/>
        </w:rPr>
        <w:t>.” Cascadia Conference. 2025.</w:t>
      </w:r>
    </w:p>
    <w:p w14:paraId="115FBD82" w14:textId="77777777" w:rsidR="005850FF" w:rsidRPr="003F0372" w:rsidRDefault="005850FF" w:rsidP="005850FF">
      <w:pPr>
        <w:pStyle w:val="ListParagraph"/>
        <w:rPr>
          <w:rFonts w:ascii="Garamond" w:eastAsia="Poppins" w:hAnsi="Garamond" w:cs="Segoe UI"/>
          <w:color w:val="000000"/>
          <w:sz w:val="24"/>
          <w:szCs w:val="24"/>
        </w:rPr>
      </w:pPr>
    </w:p>
    <w:p w14:paraId="54CF0BB1" w14:textId="62FFFB7C" w:rsidR="005850FF" w:rsidRPr="003F0372" w:rsidRDefault="005850FF">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color w:val="000000"/>
          <w:sz w:val="24"/>
          <w:szCs w:val="24"/>
        </w:rPr>
        <w:t>K. Higgs, A. Palmer-</w:t>
      </w:r>
      <w:proofErr w:type="spellStart"/>
      <w:r w:rsidRPr="003F0372">
        <w:rPr>
          <w:rFonts w:ascii="Garamond" w:eastAsia="Poppins" w:hAnsi="Garamond" w:cs="Segoe UI"/>
          <w:color w:val="000000"/>
          <w:sz w:val="24"/>
          <w:szCs w:val="24"/>
        </w:rPr>
        <w:t>Fluevog</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bCs/>
          <w:color w:val="000000"/>
          <w:sz w:val="24"/>
          <w:szCs w:val="24"/>
        </w:rPr>
        <w:t>KG. Card</w:t>
      </w:r>
      <w:r w:rsidRPr="003F0372">
        <w:rPr>
          <w:rFonts w:ascii="Garamond" w:eastAsia="Poppins" w:hAnsi="Garamond" w:cs="Segoe UI"/>
          <w:color w:val="000000"/>
          <w:sz w:val="24"/>
          <w:szCs w:val="24"/>
        </w:rPr>
        <w:t>. “Addressing the Mental Health Impacts of Climate Change in British Columbia: A Multi-Component Government-Community-Academic Intervention.” Cascadia Conference. 2025.</w:t>
      </w:r>
    </w:p>
    <w:p w14:paraId="7A625650" w14:textId="77777777" w:rsidR="005850FF" w:rsidRPr="003F0372" w:rsidRDefault="005850FF" w:rsidP="005850FF">
      <w:pPr>
        <w:pStyle w:val="ListParagraph"/>
        <w:rPr>
          <w:rFonts w:ascii="Garamond" w:eastAsia="Poppins" w:hAnsi="Garamond" w:cs="Segoe UI"/>
          <w:color w:val="000000"/>
          <w:sz w:val="24"/>
          <w:szCs w:val="24"/>
        </w:rPr>
      </w:pPr>
    </w:p>
    <w:p w14:paraId="50F1BD80" w14:textId="260073AC" w:rsidR="00444D68" w:rsidRPr="003F0372" w:rsidRDefault="00444D68">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lastRenderedPageBreak/>
        <w:t>KG Card</w:t>
      </w:r>
      <w:r w:rsidRPr="003F0372">
        <w:rPr>
          <w:rFonts w:ascii="Garamond" w:eastAsia="Poppins" w:hAnsi="Garamond" w:cs="Segoe UI"/>
          <w:color w:val="000000"/>
          <w:sz w:val="24"/>
          <w:szCs w:val="24"/>
        </w:rPr>
        <w:t>. “</w:t>
      </w:r>
      <w:r w:rsidR="00B90239" w:rsidRPr="003F0372">
        <w:rPr>
          <w:rFonts w:ascii="Garamond" w:eastAsia="Poppins" w:hAnsi="Garamond" w:cs="Segoe UI"/>
          <w:color w:val="000000"/>
          <w:sz w:val="24"/>
          <w:szCs w:val="24"/>
        </w:rPr>
        <w:t>Is</w:t>
      </w:r>
      <w:r w:rsidRPr="003F0372">
        <w:rPr>
          <w:rFonts w:ascii="Garamond" w:eastAsia="Poppins" w:hAnsi="Garamond" w:cs="Segoe UI"/>
          <w:color w:val="000000"/>
          <w:sz w:val="24"/>
          <w:szCs w:val="24"/>
        </w:rPr>
        <w:t xml:space="preserve"> Social Connection the Anecdote to </w:t>
      </w:r>
      <w:r w:rsidR="00B90239" w:rsidRPr="003F0372">
        <w:rPr>
          <w:rFonts w:ascii="Garamond" w:eastAsia="Poppins" w:hAnsi="Garamond" w:cs="Segoe UI"/>
          <w:color w:val="000000"/>
          <w:sz w:val="24"/>
          <w:szCs w:val="24"/>
        </w:rPr>
        <w:t xml:space="preserve">The </w:t>
      </w:r>
      <w:r w:rsidRPr="003F0372">
        <w:rPr>
          <w:rFonts w:ascii="Garamond" w:eastAsia="Poppins" w:hAnsi="Garamond" w:cs="Segoe UI"/>
          <w:color w:val="000000"/>
          <w:sz w:val="24"/>
          <w:szCs w:val="24"/>
        </w:rPr>
        <w:t>Loneliness</w:t>
      </w:r>
      <w:r w:rsidR="00B90239" w:rsidRPr="003F0372">
        <w:rPr>
          <w:rFonts w:ascii="Garamond" w:eastAsia="Poppins" w:hAnsi="Garamond" w:cs="Segoe UI"/>
          <w:color w:val="000000"/>
          <w:sz w:val="24"/>
          <w:szCs w:val="24"/>
        </w:rPr>
        <w:t xml:space="preserve"> Pandemic</w:t>
      </w:r>
      <w:r w:rsidRPr="003F0372">
        <w:rPr>
          <w:rFonts w:ascii="Garamond" w:eastAsia="Poppins" w:hAnsi="Garamond" w:cs="Segoe UI"/>
          <w:color w:val="000000"/>
          <w:sz w:val="24"/>
          <w:szCs w:val="24"/>
        </w:rPr>
        <w:t xml:space="preserve">?” </w:t>
      </w:r>
      <w:r w:rsidR="00B90239" w:rsidRPr="003F0372">
        <w:rPr>
          <w:rFonts w:ascii="Garamond" w:eastAsia="Poppins" w:hAnsi="Garamond" w:cs="Segoe UI"/>
          <w:color w:val="000000"/>
          <w:sz w:val="24"/>
          <w:szCs w:val="24"/>
        </w:rPr>
        <w:t>11</w:t>
      </w:r>
      <w:r w:rsidR="00B90239" w:rsidRPr="003F0372">
        <w:rPr>
          <w:rFonts w:ascii="Garamond" w:eastAsia="Poppins" w:hAnsi="Garamond" w:cs="Segoe UI"/>
          <w:color w:val="000000"/>
          <w:sz w:val="24"/>
          <w:szCs w:val="24"/>
          <w:vertAlign w:val="superscript"/>
        </w:rPr>
        <w:t>th</w:t>
      </w:r>
      <w:r w:rsidR="00B90239" w:rsidRPr="003F0372">
        <w:rPr>
          <w:rFonts w:ascii="Garamond" w:eastAsia="Poppins" w:hAnsi="Garamond" w:cs="Segoe UI"/>
          <w:color w:val="000000"/>
          <w:sz w:val="24"/>
          <w:szCs w:val="24"/>
        </w:rPr>
        <w:t xml:space="preserve"> European Conference on Positive Psychology. 2024. </w:t>
      </w:r>
    </w:p>
    <w:p w14:paraId="64FFCB56" w14:textId="77777777" w:rsidR="00444D68" w:rsidRPr="003F0372" w:rsidRDefault="00444D68" w:rsidP="00D2333E">
      <w:pPr>
        <w:pStyle w:val="ListParagraph"/>
        <w:rPr>
          <w:rFonts w:ascii="Garamond" w:eastAsia="Poppins" w:hAnsi="Garamond" w:cs="Segoe UI"/>
          <w:color w:val="000000"/>
          <w:sz w:val="24"/>
          <w:szCs w:val="24"/>
        </w:rPr>
      </w:pPr>
    </w:p>
    <w:p w14:paraId="44289B67" w14:textId="77777777" w:rsidR="0070798E" w:rsidRPr="003F0372" w:rsidRDefault="0070798E">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“The Multitudes of Love: Understanding </w:t>
      </w:r>
      <w:proofErr w:type="gramStart"/>
      <w:r w:rsidRPr="003F0372">
        <w:rPr>
          <w:rFonts w:ascii="Garamond" w:eastAsia="Poppins" w:hAnsi="Garamond" w:cs="Segoe UI"/>
          <w:color w:val="000000"/>
          <w:sz w:val="24"/>
          <w:szCs w:val="24"/>
        </w:rPr>
        <w:t>The</w:t>
      </w:r>
      <w:proofErr w:type="gramEnd"/>
      <w:r w:rsidRPr="003F0372">
        <w:rPr>
          <w:rFonts w:ascii="Garamond" w:eastAsia="Poppins" w:hAnsi="Garamond" w:cs="Segoe UI"/>
          <w:color w:val="000000"/>
          <w:sz w:val="24"/>
          <w:szCs w:val="24"/>
        </w:rPr>
        <w:t xml:space="preserve"> Various Mental and Social Health Benefits of Partnering.” The Love Consortium. 2024.</w:t>
      </w:r>
    </w:p>
    <w:p w14:paraId="64DE8D3E" w14:textId="77777777" w:rsidR="0070798E" w:rsidRPr="003F0372" w:rsidRDefault="0070798E" w:rsidP="00D2333E">
      <w:pPr>
        <w:pStyle w:val="ListParagraph"/>
        <w:rPr>
          <w:rFonts w:ascii="Garamond" w:eastAsia="Poppins" w:hAnsi="Garamond" w:cs="Segoe UI"/>
          <w:color w:val="000000"/>
          <w:sz w:val="24"/>
          <w:szCs w:val="24"/>
        </w:rPr>
      </w:pPr>
    </w:p>
    <w:p w14:paraId="48DD60A9" w14:textId="77777777" w:rsidR="002B1686" w:rsidRPr="003F0372" w:rsidRDefault="002B1686">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“Developing National Public Health Guidelines for Social Connection.” CAHSPR Conference. Ottawa, Ontario. 2024.</w:t>
      </w:r>
    </w:p>
    <w:p w14:paraId="6FD204C4" w14:textId="77777777" w:rsidR="002B1686" w:rsidRPr="003F0372" w:rsidRDefault="002B1686" w:rsidP="00D2333E">
      <w:pPr>
        <w:pStyle w:val="ListParagraph"/>
        <w:rPr>
          <w:rFonts w:ascii="Garamond" w:eastAsia="Poppins" w:hAnsi="Garamond" w:cs="Segoe UI"/>
          <w:color w:val="000000"/>
          <w:sz w:val="24"/>
          <w:szCs w:val="24"/>
        </w:rPr>
      </w:pPr>
    </w:p>
    <w:p w14:paraId="670DB715" w14:textId="77777777" w:rsidR="0070798E" w:rsidRPr="003F0372" w:rsidRDefault="0070798E">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w:t>
      </w:r>
      <w:r w:rsidR="003679C9" w:rsidRPr="003F0372">
        <w:rPr>
          <w:rFonts w:ascii="Garamond" w:eastAsia="Poppins" w:hAnsi="Garamond" w:cs="Segoe UI"/>
          <w:color w:val="000000"/>
          <w:sz w:val="24"/>
          <w:szCs w:val="24"/>
        </w:rPr>
        <w:t xml:space="preserve">Understanding </w:t>
      </w:r>
      <w:proofErr w:type="gramStart"/>
      <w:r w:rsidR="003679C9" w:rsidRPr="003F0372">
        <w:rPr>
          <w:rFonts w:ascii="Garamond" w:eastAsia="Poppins" w:hAnsi="Garamond" w:cs="Segoe UI"/>
          <w:color w:val="000000"/>
          <w:sz w:val="24"/>
          <w:szCs w:val="24"/>
        </w:rPr>
        <w:t>The</w:t>
      </w:r>
      <w:proofErr w:type="gramEnd"/>
      <w:r w:rsidR="003679C9" w:rsidRPr="003F0372">
        <w:rPr>
          <w:rFonts w:ascii="Garamond" w:eastAsia="Poppins" w:hAnsi="Garamond" w:cs="Segoe UI"/>
          <w:color w:val="000000"/>
          <w:sz w:val="24"/>
          <w:szCs w:val="24"/>
        </w:rPr>
        <w:t xml:space="preserve"> Loneliness Epidemic and Potential Public Health Strategies </w:t>
      </w:r>
      <w:proofErr w:type="gramStart"/>
      <w:r w:rsidR="003679C9" w:rsidRPr="003F0372">
        <w:rPr>
          <w:rFonts w:ascii="Garamond" w:eastAsia="Poppins" w:hAnsi="Garamond" w:cs="Segoe UI"/>
          <w:color w:val="000000"/>
          <w:sz w:val="24"/>
          <w:szCs w:val="24"/>
        </w:rPr>
        <w:t>For</w:t>
      </w:r>
      <w:proofErr w:type="gramEnd"/>
      <w:r w:rsidR="003679C9" w:rsidRPr="003F0372">
        <w:rPr>
          <w:rFonts w:ascii="Garamond" w:eastAsia="Poppins" w:hAnsi="Garamond" w:cs="Segoe UI"/>
          <w:color w:val="000000"/>
          <w:sz w:val="24"/>
          <w:szCs w:val="24"/>
        </w:rPr>
        <w:t xml:space="preserve"> Addressing It</w:t>
      </w:r>
      <w:r w:rsidRPr="003F0372">
        <w:rPr>
          <w:rFonts w:ascii="Garamond" w:eastAsia="Poppins" w:hAnsi="Garamond" w:cs="Segoe UI"/>
          <w:color w:val="000000"/>
          <w:sz w:val="24"/>
          <w:szCs w:val="24"/>
        </w:rPr>
        <w:t>.” International Association for Relationship Research. 2024.</w:t>
      </w:r>
    </w:p>
    <w:p w14:paraId="14357F6B" w14:textId="77777777" w:rsidR="0070798E" w:rsidRPr="003F0372" w:rsidRDefault="0070798E" w:rsidP="00D2333E">
      <w:pPr>
        <w:pStyle w:val="ListParagraph"/>
        <w:rPr>
          <w:rFonts w:ascii="Garamond" w:eastAsia="Poppins" w:hAnsi="Garamond" w:cs="Segoe UI"/>
          <w:color w:val="000000"/>
          <w:sz w:val="24"/>
          <w:szCs w:val="24"/>
        </w:rPr>
      </w:pPr>
    </w:p>
    <w:p w14:paraId="6365D6BA" w14:textId="77777777" w:rsidR="002E0AE6" w:rsidRPr="003F0372" w:rsidRDefault="0070798E">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w:t>
      </w:r>
      <w:r w:rsidR="002E0AE6" w:rsidRPr="003F0372">
        <w:rPr>
          <w:rFonts w:ascii="Garamond" w:eastAsia="Poppins" w:hAnsi="Garamond" w:cs="Segoe UI"/>
          <w:color w:val="000000"/>
          <w:sz w:val="24"/>
          <w:szCs w:val="24"/>
        </w:rPr>
        <w:t xml:space="preserve">What is </w:t>
      </w:r>
      <w:r w:rsidR="00E97239" w:rsidRPr="003F0372">
        <w:rPr>
          <w:rFonts w:ascii="Garamond" w:eastAsia="Poppins" w:hAnsi="Garamond" w:cs="Segoe UI"/>
          <w:color w:val="000000"/>
          <w:sz w:val="24"/>
          <w:szCs w:val="24"/>
        </w:rPr>
        <w:t>S</w:t>
      </w:r>
      <w:r w:rsidR="002E0AE6" w:rsidRPr="003F0372">
        <w:rPr>
          <w:rFonts w:ascii="Garamond" w:eastAsia="Poppins" w:hAnsi="Garamond" w:cs="Segoe UI"/>
          <w:color w:val="000000"/>
          <w:sz w:val="24"/>
          <w:szCs w:val="24"/>
        </w:rPr>
        <w:t>ocial Health? Exploring Personal Narratives About Post-Pandemic Social Life Through Thematic Analyses of Open Text Survey Data in a Longitudinal Cohort of People Living in Canada</w:t>
      </w:r>
      <w:r w:rsidRPr="003F0372">
        <w:rPr>
          <w:rFonts w:ascii="Garamond" w:eastAsia="Poppins" w:hAnsi="Garamond" w:cs="Segoe UI"/>
          <w:color w:val="000000"/>
          <w:sz w:val="24"/>
          <w:szCs w:val="24"/>
        </w:rPr>
        <w:t xml:space="preserve">. International Association for Relationship Research. 2024. </w:t>
      </w:r>
    </w:p>
    <w:p w14:paraId="54EB99E0" w14:textId="77777777" w:rsidR="002E0AE6" w:rsidRPr="003F0372" w:rsidRDefault="002E0AE6" w:rsidP="00D2333E">
      <w:pPr>
        <w:pStyle w:val="ListParagraph"/>
        <w:rPr>
          <w:rFonts w:ascii="Garamond" w:eastAsia="Poppins" w:hAnsi="Garamond" w:cs="Segoe UI"/>
          <w:color w:val="000000"/>
          <w:sz w:val="24"/>
          <w:szCs w:val="24"/>
        </w:rPr>
      </w:pPr>
    </w:p>
    <w:p w14:paraId="6D7B0D53" w14:textId="77777777" w:rsidR="002E0AE6" w:rsidRPr="003F0372" w:rsidRDefault="002E0AE6">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“Developing Public Health Guidelines for Social Connection and Health.” International Congress of Psychology. 2024.</w:t>
      </w:r>
    </w:p>
    <w:p w14:paraId="24BB1906" w14:textId="77777777" w:rsidR="002E0AE6" w:rsidRPr="003F0372" w:rsidRDefault="002E0AE6" w:rsidP="00D2333E">
      <w:pPr>
        <w:pStyle w:val="ListParagraph"/>
        <w:rPr>
          <w:rFonts w:ascii="Garamond" w:eastAsia="Poppins" w:hAnsi="Garamond" w:cs="Segoe UI"/>
          <w:color w:val="000000"/>
          <w:sz w:val="24"/>
          <w:szCs w:val="24"/>
        </w:rPr>
      </w:pPr>
    </w:p>
    <w:p w14:paraId="38BBB600" w14:textId="77777777" w:rsidR="002E0AE6" w:rsidRPr="003F0372" w:rsidRDefault="002E0AE6">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“Not an Easy Fix: Loneliness Mechanisms and The Challenges Posed</w:t>
      </w:r>
      <w:r w:rsidR="0070798E"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Society for Personality and Social Psychology Annual Convention. 2024.</w:t>
      </w:r>
    </w:p>
    <w:p w14:paraId="1441E808" w14:textId="77777777" w:rsidR="002E0AE6" w:rsidRPr="003F0372" w:rsidRDefault="002E0AE6" w:rsidP="00D2333E">
      <w:pPr>
        <w:pStyle w:val="ListParagraph"/>
        <w:rPr>
          <w:rFonts w:ascii="Garamond" w:eastAsia="Poppins" w:hAnsi="Garamond" w:cs="Segoe UI"/>
          <w:color w:val="000000"/>
          <w:sz w:val="24"/>
          <w:szCs w:val="24"/>
        </w:rPr>
      </w:pPr>
    </w:p>
    <w:p w14:paraId="3F6F4011" w14:textId="77777777" w:rsidR="002E0AE6" w:rsidRPr="003F0372" w:rsidRDefault="002E0AE6">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“Special Session Panel: How close Relationship Researchers Can Contribute to Worldwide Efforts to Improve Social Connectedness to Promote Health &amp; Wellbeing.” Society for Personality and Social Psychology Annual Convention. 2024.</w:t>
      </w:r>
    </w:p>
    <w:p w14:paraId="29F998C1" w14:textId="77777777" w:rsidR="002E0AE6" w:rsidRPr="003F0372" w:rsidRDefault="002E0AE6" w:rsidP="00D2333E">
      <w:pPr>
        <w:pStyle w:val="ListParagraph"/>
        <w:rPr>
          <w:rFonts w:ascii="Garamond" w:eastAsia="Poppins" w:hAnsi="Garamond" w:cs="Segoe UI"/>
          <w:color w:val="000000"/>
          <w:sz w:val="24"/>
          <w:szCs w:val="24"/>
        </w:rPr>
      </w:pPr>
    </w:p>
    <w:p w14:paraId="6765F003" w14:textId="77777777" w:rsidR="00555EA2" w:rsidRPr="003F0372" w:rsidRDefault="00555EA2">
      <w:pPr>
        <w:pStyle w:val="ListParagraph"/>
        <w:numPr>
          <w:ilvl w:val="0"/>
          <w:numId w:val="8"/>
        </w:numP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“Concerned Stewards: Exploring Climate Anxiety, Psychological Distress, and Behavioural Engagement.” Cascadia Conference. </w:t>
      </w:r>
      <w:r w:rsidR="009E3449" w:rsidRPr="003F0372">
        <w:rPr>
          <w:rFonts w:ascii="Garamond" w:eastAsia="Poppins" w:hAnsi="Garamond" w:cs="Segoe UI"/>
          <w:color w:val="000000"/>
          <w:sz w:val="24"/>
          <w:szCs w:val="24"/>
        </w:rPr>
        <w:t>2024</w:t>
      </w:r>
      <w:r w:rsidRPr="003F0372">
        <w:rPr>
          <w:rFonts w:ascii="Garamond" w:eastAsia="Poppins" w:hAnsi="Garamond" w:cs="Segoe UI"/>
          <w:color w:val="000000"/>
          <w:sz w:val="24"/>
          <w:szCs w:val="24"/>
        </w:rPr>
        <w:t xml:space="preserve">. </w:t>
      </w:r>
    </w:p>
    <w:p w14:paraId="4CB5A35E" w14:textId="77777777" w:rsidR="00555EA2" w:rsidRPr="003F0372" w:rsidRDefault="00555EA2" w:rsidP="00D2333E">
      <w:pPr>
        <w:rPr>
          <w:rFonts w:ascii="Garamond" w:hAnsi="Garamond" w:cs="Segoe UI"/>
          <w:sz w:val="24"/>
          <w:szCs w:val="24"/>
        </w:rPr>
      </w:pPr>
    </w:p>
    <w:p w14:paraId="6F4925C9" w14:textId="77777777" w:rsidR="001D4F58" w:rsidRPr="003F0372" w:rsidRDefault="001D4F58">
      <w:pPr>
        <w:pStyle w:val="ListParagraph"/>
        <w:numPr>
          <w:ilvl w:val="0"/>
          <w:numId w:val="8"/>
        </w:numPr>
        <w:rPr>
          <w:rFonts w:ascii="Garamond" w:hAnsi="Garamond" w:cs="Segoe UI"/>
          <w:sz w:val="24"/>
          <w:szCs w:val="24"/>
        </w:rPr>
      </w:pPr>
      <w:r w:rsidRPr="003F0372">
        <w:rPr>
          <w:rFonts w:ascii="Garamond" w:eastAsia="Poppins" w:hAnsi="Garamond" w:cs="Segoe UI"/>
          <w:color w:val="000000"/>
          <w:sz w:val="24"/>
          <w:szCs w:val="24"/>
          <w:u w:val="single"/>
        </w:rPr>
        <w:t>C. Yu,</w:t>
      </w:r>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“Social Prescribing for Older Adults in Canada: Digital Considerations.” Public Health association of BC Conference. 2023. </w:t>
      </w:r>
    </w:p>
    <w:p w14:paraId="643B8BA6" w14:textId="77777777" w:rsidR="001D4F58" w:rsidRPr="003F0372" w:rsidRDefault="001D4F58" w:rsidP="00D2333E">
      <w:pPr>
        <w:pStyle w:val="ListParagraph"/>
        <w:rPr>
          <w:rFonts w:ascii="Garamond" w:hAnsi="Garamond" w:cs="Segoe UI"/>
          <w:sz w:val="24"/>
          <w:szCs w:val="24"/>
        </w:rPr>
      </w:pPr>
    </w:p>
    <w:p w14:paraId="5B69546B" w14:textId="77777777" w:rsidR="00766190" w:rsidRPr="003F0372" w:rsidRDefault="00766190">
      <w:pPr>
        <w:pStyle w:val="ListParagraph"/>
        <w:numPr>
          <w:ilvl w:val="0"/>
          <w:numId w:val="8"/>
        </w:numPr>
        <w:rPr>
          <w:rFonts w:ascii="Garamond" w:hAnsi="Garamond" w:cs="Segoe UI"/>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w:t>
      </w:r>
      <w:r w:rsidRPr="003F0372">
        <w:rPr>
          <w:rFonts w:ascii="Garamond" w:hAnsi="Garamond" w:cs="Segoe UI"/>
          <w:sz w:val="24"/>
          <w:szCs w:val="24"/>
        </w:rPr>
        <w:t xml:space="preserve">“Getting What We Need: Understanding the Importance of Social Connection to the Health and Wellbeing of Queer Communities.” Community-based Research Centre, Summit 2023. </w:t>
      </w:r>
    </w:p>
    <w:p w14:paraId="72D86309" w14:textId="77777777" w:rsidR="00766190" w:rsidRPr="003F0372" w:rsidRDefault="00766190" w:rsidP="00D2333E">
      <w:pPr>
        <w:pStyle w:val="ListParagraph"/>
        <w:rPr>
          <w:rFonts w:ascii="Garamond" w:hAnsi="Garamond" w:cs="Segoe UI"/>
          <w:sz w:val="24"/>
          <w:szCs w:val="24"/>
        </w:rPr>
      </w:pPr>
    </w:p>
    <w:p w14:paraId="725C4C20" w14:textId="77777777" w:rsidR="004D62F7" w:rsidRPr="003F0372" w:rsidRDefault="004D62F7">
      <w:pPr>
        <w:pStyle w:val="ListParagraph"/>
        <w:numPr>
          <w:ilvl w:val="0"/>
          <w:numId w:val="8"/>
        </w:numPr>
        <w:rPr>
          <w:rFonts w:ascii="Garamond" w:hAnsi="Garamond" w:cs="Segoe UI"/>
          <w:sz w:val="24"/>
          <w:szCs w:val="24"/>
        </w:rPr>
      </w:pPr>
      <w:r w:rsidRPr="003F0372">
        <w:rPr>
          <w:rFonts w:ascii="Garamond" w:hAnsi="Garamond" w:cs="Segoe UI"/>
          <w:sz w:val="24"/>
          <w:szCs w:val="24"/>
        </w:rPr>
        <w:t xml:space="preserve">A. Cosma, G. Margin, </w:t>
      </w:r>
      <w:r w:rsidRPr="003F0372">
        <w:rPr>
          <w:rFonts w:ascii="Garamond" w:hAnsi="Garamond" w:cs="Segoe UI"/>
          <w:b/>
          <w:sz w:val="24"/>
          <w:szCs w:val="24"/>
        </w:rPr>
        <w:t>KG. Card</w:t>
      </w:r>
      <w:r w:rsidRPr="003F0372">
        <w:rPr>
          <w:rFonts w:ascii="Garamond" w:hAnsi="Garamond" w:cs="Segoe UI"/>
          <w:sz w:val="24"/>
          <w:szCs w:val="24"/>
        </w:rPr>
        <w:t xml:space="preserve">, V. Faulkner, J. </w:t>
      </w:r>
      <w:proofErr w:type="spellStart"/>
      <w:r w:rsidRPr="003F0372">
        <w:rPr>
          <w:rFonts w:ascii="Garamond" w:hAnsi="Garamond" w:cs="Segoe UI"/>
          <w:sz w:val="24"/>
          <w:szCs w:val="24"/>
        </w:rPr>
        <w:t>Gillands</w:t>
      </w:r>
      <w:proofErr w:type="spellEnd"/>
      <w:r w:rsidRPr="003F0372">
        <w:rPr>
          <w:rFonts w:ascii="Garamond" w:hAnsi="Garamond" w:cs="Segoe UI"/>
          <w:sz w:val="24"/>
          <w:szCs w:val="24"/>
        </w:rPr>
        <w:t xml:space="preserve">, E. </w:t>
      </w:r>
      <w:proofErr w:type="spellStart"/>
      <w:r w:rsidRPr="003F0372">
        <w:rPr>
          <w:rFonts w:ascii="Garamond" w:hAnsi="Garamond" w:cs="Segoe UI"/>
          <w:sz w:val="24"/>
          <w:szCs w:val="24"/>
        </w:rPr>
        <w:t>Frewal</w:t>
      </w:r>
      <w:proofErr w:type="spellEnd"/>
      <w:r w:rsidRPr="003F0372">
        <w:rPr>
          <w:rFonts w:ascii="Garamond" w:hAnsi="Garamond" w:cs="Segoe UI"/>
          <w:sz w:val="24"/>
          <w:szCs w:val="24"/>
        </w:rPr>
        <w:t xml:space="preserve">, M. Gislason, A. Kennedy, G. Mahbub, T. Mahmood, T. Roswell, M. </w:t>
      </w:r>
      <w:proofErr w:type="spellStart"/>
      <w:r w:rsidRPr="003F0372">
        <w:rPr>
          <w:rFonts w:ascii="Garamond" w:hAnsi="Garamond" w:cs="Segoe UI"/>
          <w:sz w:val="24"/>
          <w:szCs w:val="24"/>
        </w:rPr>
        <w:t>Trebel</w:t>
      </w:r>
      <w:proofErr w:type="spellEnd"/>
      <w:r w:rsidRPr="003F0372">
        <w:rPr>
          <w:rFonts w:ascii="Garamond" w:hAnsi="Garamond" w:cs="Segoe UI"/>
          <w:sz w:val="24"/>
          <w:szCs w:val="24"/>
        </w:rPr>
        <w:t>. “Canadian Adolescents Perceptions of Survey Questions about Climate Emotions and Coping Strategies. “Oral presentation at the World Health Organization Health Behaviour in School-aged Children (HBSC) Spring Meeting, Kaunas, Lithuania, June 2023.</w:t>
      </w:r>
    </w:p>
    <w:p w14:paraId="59E14B34" w14:textId="77777777" w:rsidR="004D62F7" w:rsidRPr="003F0372" w:rsidRDefault="004D62F7" w:rsidP="00D2333E">
      <w:pPr>
        <w:widowControl w:val="0"/>
        <w:ind w:left="720"/>
        <w:rPr>
          <w:rFonts w:ascii="Garamond" w:hAnsi="Garamond" w:cs="Segoe UI"/>
          <w:sz w:val="24"/>
          <w:szCs w:val="24"/>
        </w:rPr>
      </w:pPr>
    </w:p>
    <w:p w14:paraId="330EF32A" w14:textId="77777777" w:rsidR="00AD51A9" w:rsidRPr="003F0372" w:rsidRDefault="00AD51A9">
      <w:pPr>
        <w:widowControl w:val="0"/>
        <w:numPr>
          <w:ilvl w:val="0"/>
          <w:numId w:val="8"/>
        </w:numPr>
        <w:rPr>
          <w:rFonts w:ascii="Garamond" w:hAnsi="Garamond" w:cs="Segoe UI"/>
          <w:sz w:val="24"/>
          <w:szCs w:val="24"/>
        </w:rPr>
      </w:pPr>
      <w:r w:rsidRPr="003F0372">
        <w:rPr>
          <w:rFonts w:ascii="Garamond" w:hAnsi="Garamond" w:cs="Segoe UI"/>
          <w:b/>
          <w:sz w:val="24"/>
          <w:szCs w:val="24"/>
          <w:u w:val="single"/>
        </w:rPr>
        <w:t>KG. Card</w:t>
      </w:r>
      <w:r w:rsidRPr="003F0372">
        <w:rPr>
          <w:rFonts w:ascii="Garamond" w:hAnsi="Garamond" w:cs="Segoe UI"/>
          <w:sz w:val="24"/>
          <w:szCs w:val="24"/>
        </w:rPr>
        <w:t xml:space="preserve"> “</w:t>
      </w:r>
      <w:r w:rsidR="00C97EF1" w:rsidRPr="003F0372">
        <w:rPr>
          <w:rFonts w:ascii="Garamond" w:hAnsi="Garamond" w:cs="Segoe UI"/>
          <w:sz w:val="24"/>
          <w:szCs w:val="24"/>
        </w:rPr>
        <w:t xml:space="preserve">Public Health Guidelines for Social Connection? </w:t>
      </w:r>
      <w:r w:rsidRPr="003F0372">
        <w:rPr>
          <w:rFonts w:ascii="Garamond" w:hAnsi="Garamond" w:cs="Segoe UI"/>
          <w:sz w:val="24"/>
          <w:szCs w:val="24"/>
        </w:rPr>
        <w:t>Developing Canadian Social Connection Guidelines” International Association for Relationships Research 2023.</w:t>
      </w:r>
    </w:p>
    <w:p w14:paraId="5F9373F6" w14:textId="77777777" w:rsidR="00AD51A9" w:rsidRPr="003F0372" w:rsidRDefault="00AD51A9" w:rsidP="00D2333E">
      <w:pPr>
        <w:widowControl w:val="0"/>
        <w:ind w:left="720"/>
        <w:rPr>
          <w:rFonts w:ascii="Garamond" w:hAnsi="Garamond" w:cs="Segoe UI"/>
          <w:sz w:val="24"/>
          <w:szCs w:val="24"/>
        </w:rPr>
      </w:pPr>
    </w:p>
    <w:p w14:paraId="36D49F2D" w14:textId="77777777" w:rsidR="00AB1823" w:rsidRPr="003F0372" w:rsidRDefault="001E2697">
      <w:pPr>
        <w:widowControl w:val="0"/>
        <w:numPr>
          <w:ilvl w:val="0"/>
          <w:numId w:val="8"/>
        </w:numPr>
        <w:rPr>
          <w:rFonts w:ascii="Garamond" w:hAnsi="Garamond" w:cs="Segoe UI"/>
          <w:sz w:val="24"/>
          <w:szCs w:val="24"/>
        </w:rPr>
      </w:pPr>
      <w:r w:rsidRPr="003F0372">
        <w:rPr>
          <w:rFonts w:ascii="Garamond" w:eastAsia="Poppins" w:hAnsi="Garamond" w:cs="Segoe UI"/>
          <w:sz w:val="24"/>
          <w:szCs w:val="24"/>
        </w:rPr>
        <w:t xml:space="preserve">R. Ortiz, </w:t>
      </w:r>
      <w:r w:rsidRPr="003F0372">
        <w:rPr>
          <w:rFonts w:ascii="Garamond" w:eastAsia="Poppins" w:hAnsi="Garamond" w:cs="Segoe UI"/>
          <w:b/>
          <w:sz w:val="24"/>
          <w:szCs w:val="24"/>
          <w:u w:val="single"/>
        </w:rPr>
        <w:t>KG. Card</w:t>
      </w:r>
      <w:r w:rsidRPr="003F0372">
        <w:rPr>
          <w:rFonts w:ascii="Garamond" w:eastAsia="Poppins" w:hAnsi="Garamond" w:cs="Segoe UI"/>
          <w:sz w:val="24"/>
          <w:szCs w:val="24"/>
        </w:rPr>
        <w:t xml:space="preserve">. “Democratizing Data and Mobilizing Knowledge for Community Action” October 2022. CBRC Summit. </w:t>
      </w:r>
    </w:p>
    <w:p w14:paraId="15EB5006"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7F69C560" w14:textId="77777777" w:rsidR="00AB1823" w:rsidRPr="003F0372" w:rsidRDefault="001E2697">
      <w:pPr>
        <w:widowControl w:val="0"/>
        <w:numPr>
          <w:ilvl w:val="0"/>
          <w:numId w:val="8"/>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M. Walker, A. </w:t>
      </w:r>
      <w:proofErr w:type="spellStart"/>
      <w:proofErr w:type="gramStart"/>
      <w:r w:rsidRPr="003F0372">
        <w:rPr>
          <w:rFonts w:ascii="Garamond" w:eastAsia="Poppins" w:hAnsi="Garamond" w:cs="Segoe UI"/>
          <w:color w:val="000000"/>
          <w:sz w:val="24"/>
          <w:szCs w:val="24"/>
        </w:rPr>
        <w:t>Well,s</w:t>
      </w:r>
      <w:proofErr w:type="spellEnd"/>
      <w:proofErr w:type="gramEnd"/>
      <w:r w:rsidRPr="003F0372">
        <w:rPr>
          <w:rFonts w:ascii="Garamond" w:eastAsia="Poppins" w:hAnsi="Garamond" w:cs="Segoe UI"/>
          <w:color w:val="000000"/>
          <w:sz w:val="24"/>
          <w:szCs w:val="24"/>
        </w:rPr>
        <w:t xml:space="preserve"> KG. Card, NJ. Lachowsky, B. Klassen, A. Hu, A. Stark. “Mental Health Experiences of Young Gay, Bisexual, Trans, Two-Spirit, And Queer (GBT2Q) Men and Nonbinary People in Canada.” 2022 Annual Conference of the Society for the Scientific Study of Sexuality.</w:t>
      </w:r>
    </w:p>
    <w:p w14:paraId="17C5F3DB"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2028D554" w14:textId="77777777" w:rsidR="00AB1823" w:rsidRPr="003F0372" w:rsidRDefault="001E2697">
      <w:pPr>
        <w:widowControl w:val="0"/>
        <w:numPr>
          <w:ilvl w:val="0"/>
          <w:numId w:val="8"/>
        </w:numPr>
        <w:pBdr>
          <w:top w:val="nil"/>
          <w:left w:val="nil"/>
          <w:bottom w:val="nil"/>
          <w:right w:val="nil"/>
          <w:between w:val="nil"/>
        </w:pBdr>
        <w:rPr>
          <w:rFonts w:ascii="Garamond" w:hAnsi="Garamond" w:cs="Segoe UI"/>
          <w:color w:val="000000"/>
          <w:sz w:val="24"/>
          <w:szCs w:val="24"/>
        </w:rPr>
      </w:pPr>
      <w:bookmarkStart w:id="13" w:name="_heading=h.tyjcwt" w:colFirst="0" w:colLast="0"/>
      <w:bookmarkEnd w:id="13"/>
      <w:r w:rsidRPr="003F0372">
        <w:rPr>
          <w:rFonts w:ascii="Garamond" w:eastAsia="Poppins" w:hAnsi="Garamond" w:cs="Segoe UI"/>
          <w:color w:val="000000"/>
          <w:sz w:val="24"/>
          <w:szCs w:val="24"/>
        </w:rPr>
        <w:t xml:space="preserve">J. Sang, H. Armstrong, C. Wang, N. Bacani,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P. Serda, E. Roth, R. Hogg, D. Morre, N. Lachowsky. “Multi-partner sex events of gay, bisexual, and other men who have sex with men.” 2022 </w:t>
      </w:r>
      <w:r w:rsidRPr="003F0372">
        <w:rPr>
          <w:rFonts w:ascii="Garamond" w:eastAsia="Poppins" w:hAnsi="Garamond" w:cs="Segoe UI"/>
          <w:color w:val="000000"/>
          <w:sz w:val="24"/>
          <w:szCs w:val="24"/>
        </w:rPr>
        <w:lastRenderedPageBreak/>
        <w:t>Annual Conference of the Society for the Scientific Study of Sexuality.</w:t>
      </w:r>
    </w:p>
    <w:p w14:paraId="598CB6E7"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0651AF63" w14:textId="77777777" w:rsidR="00AB1823" w:rsidRPr="003F0372" w:rsidRDefault="001E2697">
      <w:pPr>
        <w:widowControl w:val="0"/>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M. Selfridge,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C. Fraser. “Safer Supply (SS) And HCV Micro-Elimination During Covid 19’ – Prescribing Novel Opioid </w:t>
      </w:r>
      <w:r w:rsidR="005443B2" w:rsidRPr="003F0372">
        <w:rPr>
          <w:rFonts w:ascii="Garamond" w:eastAsia="Poppins" w:hAnsi="Garamond" w:cs="Segoe UI"/>
          <w:color w:val="000000"/>
          <w:sz w:val="24"/>
          <w:szCs w:val="24"/>
        </w:rPr>
        <w:t>and</w:t>
      </w:r>
      <w:r w:rsidRPr="003F0372">
        <w:rPr>
          <w:rFonts w:ascii="Garamond" w:eastAsia="Poppins" w:hAnsi="Garamond" w:cs="Segoe UI"/>
          <w:color w:val="000000"/>
          <w:sz w:val="24"/>
          <w:szCs w:val="24"/>
        </w:rPr>
        <w:t xml:space="preserve"> Stimulant Alternatives </w:t>
      </w:r>
      <w:proofErr w:type="gramStart"/>
      <w:r w:rsidRPr="003F0372">
        <w:rPr>
          <w:rFonts w:ascii="Garamond" w:eastAsia="Poppins" w:hAnsi="Garamond" w:cs="Segoe UI"/>
          <w:color w:val="000000"/>
          <w:sz w:val="24"/>
          <w:szCs w:val="24"/>
        </w:rPr>
        <w:t>To</w:t>
      </w:r>
      <w:proofErr w:type="gramEnd"/>
      <w:r w:rsidRPr="003F0372">
        <w:rPr>
          <w:rFonts w:ascii="Garamond" w:eastAsia="Poppins" w:hAnsi="Garamond" w:cs="Segoe UI"/>
          <w:color w:val="000000"/>
          <w:sz w:val="24"/>
          <w:szCs w:val="24"/>
        </w:rPr>
        <w:t xml:space="preserve"> Toxic Illicit Drug Supply </w:t>
      </w:r>
      <w:proofErr w:type="gramStart"/>
      <w:r w:rsidRPr="003F0372">
        <w:rPr>
          <w:rFonts w:ascii="Garamond" w:eastAsia="Poppins" w:hAnsi="Garamond" w:cs="Segoe UI"/>
          <w:color w:val="000000"/>
          <w:sz w:val="24"/>
          <w:szCs w:val="24"/>
        </w:rPr>
        <w:t>In</w:t>
      </w:r>
      <w:proofErr w:type="gramEnd"/>
      <w:r w:rsidRPr="003F0372">
        <w:rPr>
          <w:rFonts w:ascii="Garamond" w:eastAsia="Poppins" w:hAnsi="Garamond" w:cs="Segoe UI"/>
          <w:color w:val="000000"/>
          <w:sz w:val="24"/>
          <w:szCs w:val="24"/>
        </w:rPr>
        <w:t xml:space="preserve"> Victoria, British Columbia.” 10th International Conference on Health and Hepatitis Care in Substance Users.</w:t>
      </w:r>
    </w:p>
    <w:p w14:paraId="06C218EC"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5F42D2CD" w14:textId="77777777" w:rsidR="00AB1823" w:rsidRPr="003F0372" w:rsidRDefault="001E2697">
      <w:pPr>
        <w:widowControl w:val="0"/>
        <w:numPr>
          <w:ilvl w:val="0"/>
          <w:numId w:val="8"/>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AWH. Yuen, KG. Card, RS. Hogg, NJ. Lachowsky, DM. Moore. “Perceptions of and changes in amphetamine use among gay, bisexual, and other men who have sex with men (GBM) in three Canadian cities.” Canadian Association for HIV Research (CAHR) 2022.</w:t>
      </w:r>
    </w:p>
    <w:p w14:paraId="219DDDBD"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40505847" w14:textId="77777777" w:rsidR="00AB1823" w:rsidRPr="003F0372" w:rsidRDefault="001E2697">
      <w:pPr>
        <w:widowControl w:val="0"/>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NJ. Lachowsky, A. Hu, C. </w:t>
      </w:r>
      <w:proofErr w:type="spellStart"/>
      <w:r w:rsidRPr="003F0372">
        <w:rPr>
          <w:rFonts w:ascii="Garamond" w:eastAsia="Poppins" w:hAnsi="Garamond" w:cs="Segoe UI"/>
          <w:color w:val="000000"/>
          <w:sz w:val="24"/>
          <w:szCs w:val="24"/>
        </w:rPr>
        <w:t>Draenos</w:t>
      </w:r>
      <w:proofErr w:type="spellEnd"/>
      <w:r w:rsidRPr="003F0372">
        <w:rPr>
          <w:rFonts w:ascii="Garamond" w:eastAsia="Poppins" w:hAnsi="Garamond" w:cs="Segoe UI"/>
          <w:color w:val="000000"/>
          <w:sz w:val="24"/>
          <w:szCs w:val="24"/>
        </w:rPr>
        <w:t xml:space="preserve">, B. Klassen,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R. Higgins, F. Ibanez-Carrasco. “Population Trends and Impacts of “Undetectable Equals </w:t>
      </w:r>
      <w:proofErr w:type="spellStart"/>
      <w:r w:rsidRPr="003F0372">
        <w:rPr>
          <w:rFonts w:ascii="Garamond" w:eastAsia="Poppins" w:hAnsi="Garamond" w:cs="Segoe UI"/>
          <w:color w:val="000000"/>
          <w:sz w:val="24"/>
          <w:szCs w:val="24"/>
        </w:rPr>
        <w:t>Untransmittible</w:t>
      </w:r>
      <w:proofErr w:type="spellEnd"/>
      <w:r w:rsidRPr="003F0372">
        <w:rPr>
          <w:rFonts w:ascii="Garamond" w:eastAsia="Poppins" w:hAnsi="Garamond" w:cs="Segoe UI"/>
          <w:color w:val="000000"/>
          <w:sz w:val="24"/>
          <w:szCs w:val="24"/>
        </w:rPr>
        <w:t>” (U=U) Among Gay, Bisexual, Queer, Trans and Two-Spirit Men and Non-Binary People Across Canada, 2015-2021.” Canadian Association for HIV Research (CAHR) 2022.</w:t>
      </w:r>
    </w:p>
    <w:p w14:paraId="6557739B"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66FAFD03" w14:textId="77777777" w:rsidR="00AB1823" w:rsidRPr="003F0372" w:rsidRDefault="001E2697">
      <w:pPr>
        <w:widowControl w:val="0"/>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RS. Hogg, J. Jollimore, M. </w:t>
      </w:r>
      <w:proofErr w:type="spellStart"/>
      <w:r w:rsidRPr="003F0372">
        <w:rPr>
          <w:rFonts w:ascii="Garamond" w:eastAsia="Poppins" w:hAnsi="Garamond" w:cs="Segoe UI"/>
          <w:color w:val="000000"/>
          <w:sz w:val="24"/>
          <w:szCs w:val="24"/>
        </w:rPr>
        <w:t>Adshade</w:t>
      </w:r>
      <w:proofErr w:type="spellEnd"/>
      <w:r w:rsidRPr="003F0372">
        <w:rPr>
          <w:rFonts w:ascii="Garamond" w:eastAsia="Poppins" w:hAnsi="Garamond" w:cs="Segoe UI"/>
          <w:color w:val="000000"/>
          <w:sz w:val="24"/>
          <w:szCs w:val="24"/>
        </w:rPr>
        <w:t>, NJ. Lachowsky. “What Public Health Interventions Do People in Canada Prefer to Fund? Implications for 2SLGBTQ+ Health from A Discrete Choice Experiment.” The Summit 2021. October 27-28</w:t>
      </w:r>
      <w:r w:rsidRPr="003F0372">
        <w:rPr>
          <w:rFonts w:ascii="Garamond" w:eastAsia="Poppins" w:hAnsi="Garamond" w:cs="Segoe UI"/>
          <w:color w:val="000000"/>
          <w:sz w:val="24"/>
          <w:szCs w:val="24"/>
          <w:vertAlign w:val="superscript"/>
        </w:rPr>
        <w:t>th</w:t>
      </w:r>
      <w:r w:rsidRPr="003F0372">
        <w:rPr>
          <w:rFonts w:ascii="Garamond" w:eastAsia="Poppins" w:hAnsi="Garamond" w:cs="Segoe UI"/>
          <w:color w:val="000000"/>
          <w:sz w:val="24"/>
          <w:szCs w:val="24"/>
        </w:rPr>
        <w:t xml:space="preserve">, 2021. </w:t>
      </w:r>
    </w:p>
    <w:p w14:paraId="45C95805"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5842A24A"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N. Aran, A. Bratu, Q. Ye, M. Lu,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Closson, S. Guillemi, RS. Hogg. “Healthcare Utilization Trends Associated with Suicide Death Among People Living with HIV in British Columbia, Canada, Between 1998-2012.” Canadian Association for HIV Research (CAHR) 2021.</w:t>
      </w:r>
    </w:p>
    <w:p w14:paraId="0F58CEFF"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5D09C581"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K. Urbanoski, C. Burmeister, P. Beck McGreevy, E. Thomson, K. Hogan,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M. Selfridge, B. Barker, A. </w:t>
      </w:r>
      <w:proofErr w:type="spellStart"/>
      <w:r w:rsidRPr="003F0372">
        <w:rPr>
          <w:rFonts w:ascii="Garamond" w:eastAsia="Poppins" w:hAnsi="Garamond" w:cs="Segoe UI"/>
          <w:color w:val="000000"/>
          <w:sz w:val="24"/>
          <w:szCs w:val="24"/>
        </w:rPr>
        <w:t>Slaunwhite</w:t>
      </w:r>
      <w:proofErr w:type="spellEnd"/>
      <w:r w:rsidRPr="003F0372">
        <w:rPr>
          <w:rFonts w:ascii="Garamond" w:eastAsia="Poppins" w:hAnsi="Garamond" w:cs="Segoe UI"/>
          <w:color w:val="000000"/>
          <w:sz w:val="24"/>
          <w:szCs w:val="24"/>
        </w:rPr>
        <w:t>, B. Pauly. A mixed methods evaluation of risk mitigation measures to address the dual public health crisis of COVID-19 and overdose. Oral presentation at the 2021 Annual CAHSPR Conference. May 19-21, 2021.</w:t>
      </w:r>
    </w:p>
    <w:p w14:paraId="5AEAE0E5"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7FC294C4"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L. Rutherford, A. Stark, 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xml:space="preserve">, B. Klassen, R. Higgins, H. Jacobsen, C. </w:t>
      </w:r>
      <w:proofErr w:type="spellStart"/>
      <w:r w:rsidRPr="003F0372">
        <w:rPr>
          <w:rFonts w:ascii="Garamond" w:eastAsia="Poppins" w:hAnsi="Garamond" w:cs="Segoe UI"/>
          <w:color w:val="000000"/>
          <w:sz w:val="24"/>
          <w:szCs w:val="24"/>
        </w:rPr>
        <w:t>Draenos</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Health and well-being of trans and non-binary participants in a community-based survey of gay, bisexual and queer men, and non-binary and Two-Spirit people across Canada. Moving Trans History Forward, March 2021.</w:t>
      </w:r>
    </w:p>
    <w:p w14:paraId="66D232C4"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28F263F1"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K. Closson, V. Nicholson, M. Lee,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C. Cassidy-Matthews, T. McLinden, M. </w:t>
      </w:r>
      <w:proofErr w:type="spellStart"/>
      <w:r w:rsidRPr="003F0372">
        <w:rPr>
          <w:rFonts w:ascii="Garamond" w:eastAsia="Poppins" w:hAnsi="Garamond" w:cs="Segoe UI"/>
          <w:color w:val="000000"/>
          <w:sz w:val="24"/>
          <w:szCs w:val="24"/>
        </w:rPr>
        <w:t>Marziali</w:t>
      </w:r>
      <w:proofErr w:type="spellEnd"/>
      <w:r w:rsidRPr="003F0372">
        <w:rPr>
          <w:rFonts w:ascii="Garamond" w:eastAsia="Poppins" w:hAnsi="Garamond" w:cs="Segoe UI"/>
          <w:color w:val="000000"/>
          <w:sz w:val="24"/>
          <w:szCs w:val="24"/>
        </w:rPr>
        <w:t xml:space="preserve">, J. Trigg, L. Wang, S. Parashar, J. Montaner, A. Gibbs, T. Hart, A. Kaida, RS. Hogg. “Examining differences in </w:t>
      </w:r>
      <w:proofErr w:type="spellStart"/>
      <w:r w:rsidRPr="003F0372">
        <w:rPr>
          <w:rFonts w:ascii="Garamond" w:eastAsia="Poppins" w:hAnsi="Garamond" w:cs="Segoe UI"/>
          <w:color w:val="000000"/>
          <w:sz w:val="24"/>
          <w:szCs w:val="24"/>
        </w:rPr>
        <w:t>syndemic</w:t>
      </w:r>
      <w:proofErr w:type="spellEnd"/>
      <w:r w:rsidRPr="003F0372">
        <w:rPr>
          <w:rFonts w:ascii="Garamond" w:eastAsia="Poppins" w:hAnsi="Garamond" w:cs="Segoe UI"/>
          <w:color w:val="000000"/>
          <w:sz w:val="24"/>
          <w:szCs w:val="24"/>
        </w:rPr>
        <w:t xml:space="preserve"> factors by gender and sexual orientation among women, straight men, and gay, bisexual, and other men who have sex with men living with HIV in British Columbia.” 2020. HIV and Women Meeting. </w:t>
      </w:r>
    </w:p>
    <w:p w14:paraId="75F0ED1D" w14:textId="77777777" w:rsidR="00AB1823" w:rsidRPr="003F0372" w:rsidRDefault="00AB1823" w:rsidP="00D2333E">
      <w:pPr>
        <w:keepNext/>
        <w:keepLines/>
        <w:pBdr>
          <w:top w:val="nil"/>
          <w:left w:val="nil"/>
          <w:bottom w:val="nil"/>
          <w:right w:val="nil"/>
          <w:between w:val="nil"/>
        </w:pBdr>
        <w:ind w:left="720"/>
        <w:rPr>
          <w:rFonts w:ascii="Garamond" w:eastAsia="Poppins" w:hAnsi="Garamond" w:cs="Segoe UI"/>
          <w:color w:val="000000"/>
          <w:sz w:val="24"/>
          <w:szCs w:val="24"/>
        </w:rPr>
      </w:pPr>
    </w:p>
    <w:p w14:paraId="36C56633" w14:textId="77777777" w:rsidR="00AB1823" w:rsidRPr="003F0372" w:rsidRDefault="001E2697">
      <w:pPr>
        <w:keepNext/>
        <w:keepLines/>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AB. Fournier, R. Higgins, L. Rutherford, T. Salway, L. Tooley, B. Pauly, K. Urbanoski, O. </w:t>
      </w:r>
      <w:proofErr w:type="spellStart"/>
      <w:r w:rsidRPr="003F0372">
        <w:rPr>
          <w:rFonts w:ascii="Garamond" w:eastAsia="Poppins" w:hAnsi="Garamond" w:cs="Segoe UI"/>
          <w:color w:val="000000"/>
          <w:sz w:val="24"/>
          <w:szCs w:val="24"/>
        </w:rPr>
        <w:t>Ferlatte</w:t>
      </w:r>
      <w:proofErr w:type="spellEnd"/>
      <w:r w:rsidRPr="003F0372">
        <w:rPr>
          <w:rFonts w:ascii="Garamond" w:eastAsia="Poppins" w:hAnsi="Garamond" w:cs="Segoe UI"/>
          <w:color w:val="000000"/>
          <w:sz w:val="24"/>
          <w:szCs w:val="24"/>
        </w:rPr>
        <w:t xml:space="preserve">, R. Knight, J. Jollimore, NJ. Lachowsky. “Depressive Symptoms, Desire for Help, and Access to Mental Health Professionals: Understanding </w:t>
      </w:r>
      <w:proofErr w:type="gramStart"/>
      <w:r w:rsidRPr="003F0372">
        <w:rPr>
          <w:rFonts w:ascii="Garamond" w:eastAsia="Poppins" w:hAnsi="Garamond" w:cs="Segoe UI"/>
          <w:color w:val="000000"/>
          <w:sz w:val="24"/>
          <w:szCs w:val="24"/>
        </w:rPr>
        <w:t>The</w:t>
      </w:r>
      <w:proofErr w:type="gramEnd"/>
      <w:r w:rsidRPr="003F0372">
        <w:rPr>
          <w:rFonts w:ascii="Garamond" w:eastAsia="Poppins" w:hAnsi="Garamond" w:cs="Segoe UI"/>
          <w:color w:val="000000"/>
          <w:sz w:val="24"/>
          <w:szCs w:val="24"/>
        </w:rPr>
        <w:t xml:space="preserve"> Mental Health Needs of Sexual and Gender Minority Men.” 2020. Canadian Association for Health Services and Policy Research (CAHSPR). Saskatoon, Saskatchewan. </w:t>
      </w:r>
    </w:p>
    <w:p w14:paraId="4DEE8553"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527D8FFA"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AB. Fournier, R. Higgins, L. Rutherford, T. Salway, L. Tooley, B. Pauly, K. Urbanoski, O. </w:t>
      </w:r>
      <w:proofErr w:type="spellStart"/>
      <w:r w:rsidRPr="003F0372">
        <w:rPr>
          <w:rFonts w:ascii="Garamond" w:eastAsia="Poppins" w:hAnsi="Garamond" w:cs="Segoe UI"/>
          <w:color w:val="000000"/>
          <w:sz w:val="24"/>
          <w:szCs w:val="24"/>
        </w:rPr>
        <w:t>Ferlatte</w:t>
      </w:r>
      <w:proofErr w:type="spellEnd"/>
      <w:r w:rsidRPr="003F0372">
        <w:rPr>
          <w:rFonts w:ascii="Garamond" w:eastAsia="Poppins" w:hAnsi="Garamond" w:cs="Segoe UI"/>
          <w:color w:val="000000"/>
          <w:sz w:val="24"/>
          <w:szCs w:val="24"/>
        </w:rPr>
        <w:t xml:space="preserve">, R. Knight, J. Jollimore, NJ. Lachowsky. “Depressive Symptoms, Desire for Help, and Access to Mental Health Professionals: Understanding </w:t>
      </w:r>
      <w:proofErr w:type="gramStart"/>
      <w:r w:rsidRPr="003F0372">
        <w:rPr>
          <w:rFonts w:ascii="Garamond" w:eastAsia="Poppins" w:hAnsi="Garamond" w:cs="Segoe UI"/>
          <w:color w:val="000000"/>
          <w:sz w:val="24"/>
          <w:szCs w:val="24"/>
        </w:rPr>
        <w:t>The</w:t>
      </w:r>
      <w:proofErr w:type="gramEnd"/>
      <w:r w:rsidRPr="003F0372">
        <w:rPr>
          <w:rFonts w:ascii="Garamond" w:eastAsia="Poppins" w:hAnsi="Garamond" w:cs="Segoe UI"/>
          <w:color w:val="000000"/>
          <w:sz w:val="24"/>
          <w:szCs w:val="24"/>
        </w:rPr>
        <w:t xml:space="preserve"> Mental Health Needs of Sexual and Gender Minority Men.” Preaching to the Choir: An international LGBTQ Psychology Conference. 2020. Prague, Czech Republic.</w:t>
      </w:r>
    </w:p>
    <w:p w14:paraId="360946F5"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1CF3F661" w14:textId="77777777" w:rsidR="00AB1823" w:rsidRPr="003F0372" w:rsidRDefault="001E2697">
      <w:pPr>
        <w:keepLines/>
        <w:numPr>
          <w:ilvl w:val="0"/>
          <w:numId w:val="8"/>
        </w:numPr>
        <w:pBdr>
          <w:top w:val="nil"/>
          <w:left w:val="nil"/>
          <w:bottom w:val="nil"/>
          <w:right w:val="nil"/>
          <w:between w:val="nil"/>
        </w:pBdr>
        <w:ind w:left="714" w:hanging="357"/>
        <w:rPr>
          <w:rFonts w:ascii="Garamond" w:hAnsi="Garamond" w:cs="Segoe UI"/>
          <w:color w:val="000000"/>
          <w:sz w:val="24"/>
          <w:szCs w:val="24"/>
        </w:rPr>
      </w:pPr>
      <w:r w:rsidRPr="003F0372">
        <w:rPr>
          <w:rFonts w:ascii="Garamond" w:eastAsia="Poppins" w:hAnsi="Garamond" w:cs="Segoe UI"/>
          <w:b/>
          <w:color w:val="000000"/>
          <w:sz w:val="24"/>
          <w:szCs w:val="24"/>
          <w:u w:val="single"/>
        </w:rPr>
        <w:lastRenderedPageBreak/>
        <w:t>KG. Card</w:t>
      </w:r>
      <w:r w:rsidRPr="003F0372">
        <w:rPr>
          <w:rFonts w:ascii="Garamond" w:eastAsia="Poppins" w:hAnsi="Garamond" w:cs="Segoe UI"/>
          <w:color w:val="000000"/>
          <w:sz w:val="24"/>
          <w:szCs w:val="24"/>
        </w:rPr>
        <w:t xml:space="preserve">, R. Higgins, A. </w:t>
      </w:r>
      <w:proofErr w:type="spellStart"/>
      <w:r w:rsidRPr="003F0372">
        <w:rPr>
          <w:rFonts w:ascii="Garamond" w:eastAsia="Poppins" w:hAnsi="Garamond" w:cs="Segoe UI"/>
          <w:color w:val="000000"/>
          <w:sz w:val="24"/>
          <w:szCs w:val="24"/>
        </w:rPr>
        <w:t>Bachari</w:t>
      </w:r>
      <w:proofErr w:type="spellEnd"/>
      <w:r w:rsidRPr="003F0372">
        <w:rPr>
          <w:rFonts w:ascii="Garamond" w:eastAsia="Poppins" w:hAnsi="Garamond" w:cs="Segoe UI"/>
          <w:color w:val="000000"/>
          <w:sz w:val="24"/>
          <w:szCs w:val="24"/>
        </w:rPr>
        <w:t>, R. Souleymanov, B. Klassen, Finn St. Dennis, F. Ibanez-Carrasco, J. Jollimore, NJ. Lachowsky. “</w:t>
      </w:r>
      <w:r w:rsidRPr="003F0372">
        <w:rPr>
          <w:rFonts w:ascii="Garamond" w:eastAsia="Poppins" w:hAnsi="Garamond" w:cs="Segoe UI"/>
          <w:i/>
          <w:color w:val="000000"/>
          <w:sz w:val="24"/>
          <w:szCs w:val="24"/>
        </w:rPr>
        <w:t>Who Knows About U = U? Social Positionality and Knowledge About The (Un)Transmissibility of HIV from People with Undetectable Viral Loads</w:t>
      </w:r>
      <w:r w:rsidRPr="003F0372">
        <w:rPr>
          <w:rFonts w:ascii="Garamond" w:eastAsia="Poppins" w:hAnsi="Garamond" w:cs="Segoe UI"/>
          <w:color w:val="000000"/>
          <w:sz w:val="24"/>
          <w:szCs w:val="24"/>
        </w:rPr>
        <w:t>.” Preaching to the Choir: An international LGBTQ Psychology Conference. 2020. Prague, Czech Republic.</w:t>
      </w:r>
    </w:p>
    <w:p w14:paraId="563FA4C1"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62A05ED2"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AB. Fournier, R. Higgins, L. Rutherford, T. Salway, L. Tooley, B. Pauly, K. Urbanoski, O. </w:t>
      </w:r>
      <w:proofErr w:type="spellStart"/>
      <w:r w:rsidRPr="003F0372">
        <w:rPr>
          <w:rFonts w:ascii="Garamond" w:eastAsia="Poppins" w:hAnsi="Garamond" w:cs="Segoe UI"/>
          <w:color w:val="000000"/>
          <w:sz w:val="24"/>
          <w:szCs w:val="24"/>
        </w:rPr>
        <w:t>Ferlatte</w:t>
      </w:r>
      <w:proofErr w:type="spellEnd"/>
      <w:r w:rsidRPr="003F0372">
        <w:rPr>
          <w:rFonts w:ascii="Garamond" w:eastAsia="Poppins" w:hAnsi="Garamond" w:cs="Segoe UI"/>
          <w:color w:val="000000"/>
          <w:sz w:val="24"/>
          <w:szCs w:val="24"/>
        </w:rPr>
        <w:t xml:space="preserve">, R. Knight, J. Jollimore, NJ. Lachowsky. “Depressive Symptoms, Desire for Help, and Access to Mental Health Professionals: Understanding </w:t>
      </w:r>
      <w:proofErr w:type="gramStart"/>
      <w:r w:rsidRPr="003F0372">
        <w:rPr>
          <w:rFonts w:ascii="Garamond" w:eastAsia="Poppins" w:hAnsi="Garamond" w:cs="Segoe UI"/>
          <w:color w:val="000000"/>
          <w:sz w:val="24"/>
          <w:szCs w:val="24"/>
        </w:rPr>
        <w:t>The</w:t>
      </w:r>
      <w:proofErr w:type="gramEnd"/>
      <w:r w:rsidRPr="003F0372">
        <w:rPr>
          <w:rFonts w:ascii="Garamond" w:eastAsia="Poppins" w:hAnsi="Garamond" w:cs="Segoe UI"/>
          <w:color w:val="000000"/>
          <w:sz w:val="24"/>
          <w:szCs w:val="24"/>
        </w:rPr>
        <w:t xml:space="preserve"> Mental Health Needs of Sexual and Gender Minority Men.” 32nd International Congress of Psychology. 2020. Prague, Czech Republic. </w:t>
      </w:r>
    </w:p>
    <w:p w14:paraId="3D628EE8"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09113459"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N. Aran, </w:t>
      </w: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J. Barath, L. Wang, J. Sang, DM. Moore, RS. Hogg, NJ. Lachowsky. “What is the role of sub-cultural identification in the sexual lives of gay, bisexual, and other men?” 32nd International Congress of Psychology. 2020. Prague, Czech Republic.</w:t>
      </w:r>
    </w:p>
    <w:p w14:paraId="7411FA8B"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70C599E2"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J. Sang, J. Zhu. A. Lal,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RS. Hogg, JM. Montaner, EA. Roth, DM. Moore. “HIV and Improvement in Mental Health Symptoms among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in Vancouver.” Canadian Association for HIV Research (CAHR). 2020. Quebec City, QB.</w:t>
      </w:r>
    </w:p>
    <w:p w14:paraId="67AD68D0"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029ADB31"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xml:space="preserve">, R. Marchand, T. Trussler, NJ. Lachowsky. “Men and Meth: Contextualizing </w:t>
      </w:r>
      <w:proofErr w:type="gramStart"/>
      <w:r w:rsidRPr="003F0372">
        <w:rPr>
          <w:rFonts w:ascii="Garamond" w:eastAsia="Poppins" w:hAnsi="Garamond" w:cs="Segoe UI"/>
          <w:color w:val="000000"/>
          <w:sz w:val="24"/>
          <w:szCs w:val="24"/>
        </w:rPr>
        <w:t>The</w:t>
      </w:r>
      <w:proofErr w:type="gramEnd"/>
      <w:r w:rsidRPr="003F0372">
        <w:rPr>
          <w:rFonts w:ascii="Garamond" w:eastAsia="Poppins" w:hAnsi="Garamond" w:cs="Segoe UI"/>
          <w:color w:val="000000"/>
          <w:sz w:val="24"/>
          <w:szCs w:val="24"/>
        </w:rPr>
        <w:t xml:space="preserve"> Role of Methamphetamine Use in Shaping Sex, Risk, And Knowledge Among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Annual Meeting of the Canadian Sex Research Forum. 2019. Victoria, British Columbia.</w:t>
      </w:r>
    </w:p>
    <w:p w14:paraId="09D7A24C" w14:textId="77777777" w:rsidR="00AB1823" w:rsidRPr="003F0372" w:rsidRDefault="00AB1823" w:rsidP="00D2333E">
      <w:pPr>
        <w:rPr>
          <w:rFonts w:ascii="Garamond" w:eastAsia="Poppins" w:hAnsi="Garamond" w:cs="Segoe UI"/>
          <w:color w:val="000000"/>
          <w:sz w:val="24"/>
          <w:szCs w:val="24"/>
        </w:rPr>
      </w:pPr>
    </w:p>
    <w:p w14:paraId="3079F9A1" w14:textId="77777777" w:rsidR="00AB1823" w:rsidRPr="003F0372" w:rsidRDefault="001E2697">
      <w:pPr>
        <w:keepLines/>
        <w:numPr>
          <w:ilvl w:val="0"/>
          <w:numId w:val="8"/>
        </w:numPr>
        <w:pBdr>
          <w:top w:val="nil"/>
          <w:left w:val="nil"/>
          <w:bottom w:val="nil"/>
          <w:right w:val="nil"/>
          <w:between w:val="nil"/>
        </w:pBdr>
        <w:ind w:left="714" w:hanging="357"/>
        <w:rPr>
          <w:rFonts w:ascii="Garamond" w:hAnsi="Garamond" w:cs="Segoe UI"/>
          <w:color w:val="000000"/>
          <w:sz w:val="24"/>
          <w:szCs w:val="24"/>
        </w:rPr>
      </w:pPr>
      <w:r w:rsidRPr="003F0372">
        <w:rPr>
          <w:rFonts w:ascii="Garamond" w:eastAsia="Poppins" w:hAnsi="Garamond" w:cs="Segoe UI"/>
          <w:color w:val="000000"/>
          <w:sz w:val="24"/>
          <w:szCs w:val="24"/>
        </w:rPr>
        <w:t xml:space="preserve">M. Selfridge, K. Lundgren, T. Barnett, K. Guarasci, A. Drost, C. Gray-Schleihauf, J. Degenhardt,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C. Fraser. “Nurse-led Models in Men’s Testing: Opportunities for HIV Pre-Exposure Prophylaxis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at Cool Aid Community Health Centre (CHC) for Men Who Have Sex with Men (MSM)” Annual Meeting of the Canadian Sex Research Forum. 2019. Victoria, British Columbia.</w:t>
      </w:r>
    </w:p>
    <w:p w14:paraId="526A72EA" w14:textId="77777777" w:rsidR="00AB1823" w:rsidRPr="003F0372" w:rsidRDefault="00AB1823" w:rsidP="00D2333E">
      <w:pPr>
        <w:rPr>
          <w:rFonts w:ascii="Garamond" w:eastAsia="Poppins" w:hAnsi="Garamond" w:cs="Segoe UI"/>
          <w:color w:val="000000"/>
          <w:sz w:val="24"/>
          <w:szCs w:val="24"/>
        </w:rPr>
      </w:pPr>
    </w:p>
    <w:p w14:paraId="58C75901"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K. Fulcher, K. Taylor, G. Berlin,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“Sexualized Substance Use Among Gay, Bi and Queer Men.” Annual Meeting of the Canadian Sex Research Forum. 2019. Victoria, British Columbia.</w:t>
      </w:r>
    </w:p>
    <w:p w14:paraId="72AE635C" w14:textId="77777777" w:rsidR="00AB1823" w:rsidRPr="003F0372" w:rsidRDefault="00AB1823" w:rsidP="00D2333E">
      <w:pPr>
        <w:rPr>
          <w:rFonts w:ascii="Garamond" w:eastAsia="Poppins" w:hAnsi="Garamond" w:cs="Segoe UI"/>
          <w:color w:val="000000"/>
          <w:sz w:val="24"/>
          <w:szCs w:val="24"/>
        </w:rPr>
      </w:pPr>
    </w:p>
    <w:p w14:paraId="2726C51F"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K. Taylor, G. Berlin, K. Fulcher,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“Managing Internalized Homonegativity with Methamphetamine: Meth Phenomenology, Pleasure, Intimacy, and the Loss of Inhibition between Men Who Have Sex with Men.” Annual Meeting of the Canadian Sex Research Forum. 2019. Victoria, British Columbia.</w:t>
      </w:r>
    </w:p>
    <w:p w14:paraId="1565041D" w14:textId="77777777" w:rsidR="00AB1823" w:rsidRPr="003F0372" w:rsidRDefault="00AB1823" w:rsidP="00D2333E">
      <w:pPr>
        <w:rPr>
          <w:rFonts w:ascii="Garamond" w:eastAsia="Poppins" w:hAnsi="Garamond" w:cs="Segoe UI"/>
          <w:color w:val="000000"/>
          <w:sz w:val="24"/>
          <w:szCs w:val="24"/>
        </w:rPr>
      </w:pPr>
    </w:p>
    <w:p w14:paraId="5F5B9BCF"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M. </w:t>
      </w:r>
      <w:proofErr w:type="spellStart"/>
      <w:r w:rsidRPr="003F0372">
        <w:rPr>
          <w:rFonts w:ascii="Garamond" w:eastAsia="Poppins" w:hAnsi="Garamond" w:cs="Segoe UI"/>
          <w:color w:val="000000"/>
          <w:sz w:val="24"/>
          <w:szCs w:val="24"/>
        </w:rPr>
        <w:t>Marziali</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HL. Armstrong, K. Closson, J. Barath, L. Wang, T. McLinden, M. Harris, EA. Roth, DM. Moore, NJ. Lachowsky, RS. Hogg. “Loneliness and self-rated physical health among gay, bisexual and other men who have sex with men in Vancouver, Canada.” The Summit 2019. Vancouver, BC.</w:t>
      </w:r>
    </w:p>
    <w:p w14:paraId="587534C8" w14:textId="77777777" w:rsidR="00AB1823" w:rsidRPr="003F0372" w:rsidRDefault="00AB1823" w:rsidP="00D2333E">
      <w:pPr>
        <w:rPr>
          <w:rFonts w:ascii="Garamond" w:eastAsia="Poppins" w:hAnsi="Garamond" w:cs="Segoe UI"/>
          <w:color w:val="000000"/>
          <w:sz w:val="24"/>
          <w:szCs w:val="24"/>
        </w:rPr>
      </w:pPr>
    </w:p>
    <w:p w14:paraId="2376BBAB"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EA. Roth, J. </w:t>
      </w:r>
      <w:proofErr w:type="spellStart"/>
      <w:r w:rsidRPr="003F0372">
        <w:rPr>
          <w:rFonts w:ascii="Garamond" w:eastAsia="Poppins" w:hAnsi="Garamond" w:cs="Segoe UI"/>
          <w:color w:val="000000"/>
          <w:sz w:val="24"/>
          <w:szCs w:val="24"/>
        </w:rPr>
        <w:t>Sakaluk</w:t>
      </w:r>
      <w:proofErr w:type="spellEnd"/>
      <w:r w:rsidRPr="003F0372">
        <w:rPr>
          <w:rFonts w:ascii="Garamond" w:eastAsia="Poppins" w:hAnsi="Garamond" w:cs="Segoe UI"/>
          <w:color w:val="000000"/>
          <w:sz w:val="24"/>
          <w:szCs w:val="24"/>
        </w:rPr>
        <w:t xml:space="preserve">, H. </w:t>
      </w:r>
      <w:proofErr w:type="spellStart"/>
      <w:r w:rsidRPr="003F0372">
        <w:rPr>
          <w:rFonts w:ascii="Garamond" w:eastAsia="Poppins" w:hAnsi="Garamond" w:cs="Segoe UI"/>
          <w:color w:val="000000"/>
          <w:sz w:val="24"/>
          <w:szCs w:val="24"/>
        </w:rPr>
        <w:t>Hallgrimsdottir</w:t>
      </w:r>
      <w:proofErr w:type="spellEnd"/>
      <w:r w:rsidRPr="003F0372">
        <w:rPr>
          <w:rFonts w:ascii="Garamond" w:eastAsia="Poppins" w:hAnsi="Garamond" w:cs="Segoe UI"/>
          <w:color w:val="000000"/>
          <w:sz w:val="24"/>
          <w:szCs w:val="24"/>
        </w:rPr>
        <w:t xml:space="preserve">, K. Fulcher,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L. </w:t>
      </w:r>
      <w:proofErr w:type="spellStart"/>
      <w:r w:rsidRPr="003F0372">
        <w:rPr>
          <w:rFonts w:ascii="Garamond" w:eastAsia="Poppins" w:hAnsi="Garamond" w:cs="Segoe UI"/>
          <w:color w:val="000000"/>
          <w:sz w:val="24"/>
          <w:szCs w:val="24"/>
        </w:rPr>
        <w:t>Shumka</w:t>
      </w:r>
      <w:proofErr w:type="spellEnd"/>
      <w:r w:rsidRPr="003F0372">
        <w:rPr>
          <w:rFonts w:ascii="Garamond" w:eastAsia="Poppins" w:hAnsi="Garamond" w:cs="Segoe UI"/>
          <w:color w:val="000000"/>
          <w:sz w:val="24"/>
          <w:szCs w:val="24"/>
        </w:rPr>
        <w:t>, M. Blais. “A Longitudinal Mixed-Methods Study Proposal of Pleasure, Sexual Consent, and Risk Among Group Sex Participants.” 2019 Annual Meeting of the Canadian Sex Research Forum. Victoria, British Columbia.</w:t>
      </w:r>
    </w:p>
    <w:p w14:paraId="1D0A4EE3" w14:textId="77777777" w:rsidR="00AB1823" w:rsidRPr="003F0372" w:rsidRDefault="00AB1823" w:rsidP="00D2333E">
      <w:pPr>
        <w:rPr>
          <w:rFonts w:ascii="Garamond" w:eastAsia="Poppins" w:hAnsi="Garamond" w:cs="Segoe UI"/>
          <w:color w:val="000000"/>
          <w:sz w:val="24"/>
          <w:szCs w:val="24"/>
        </w:rPr>
      </w:pPr>
    </w:p>
    <w:p w14:paraId="2F81240C"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N. Lachowsky, L. Wang, N. Bacani, HL. Armstrong, G. Olarewaju,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R. Crosby, E. Roth, R. Hogg, D. Moore. “A Longitudinal Analysis of Men Who Have Sex with Men’s Condom Use and Attitudes During HIV Antiretroviral Prevention Scale-Up.” STI &amp; HIV 2019 World Congress. Vancouver, BC.</w:t>
      </w:r>
    </w:p>
    <w:p w14:paraId="0850A213" w14:textId="77777777" w:rsidR="00AB1823" w:rsidRPr="003F0372" w:rsidRDefault="00AB1823" w:rsidP="00D2333E">
      <w:pPr>
        <w:rPr>
          <w:rFonts w:ascii="Garamond" w:eastAsia="Poppins" w:hAnsi="Garamond" w:cs="Segoe UI"/>
          <w:color w:val="000000"/>
          <w:sz w:val="24"/>
          <w:szCs w:val="24"/>
        </w:rPr>
      </w:pPr>
    </w:p>
    <w:p w14:paraId="186671D8"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HL. Armstrong, S. Pan, NJ. Lachowsky, RS. Hogg, EA. Roth, DM. Moore. “Exploring Relationship Duration Among Gay and Bisexual Men: A Longitudinal Event-Level Analysis.” STI &amp; HIV 2019 World Congress. Vancouver, BC.</w:t>
      </w:r>
    </w:p>
    <w:p w14:paraId="2D2A3520" w14:textId="77777777" w:rsidR="00AB1823" w:rsidRPr="003F0372" w:rsidRDefault="00AB1823" w:rsidP="00D2333E">
      <w:pPr>
        <w:rPr>
          <w:rFonts w:ascii="Garamond" w:eastAsia="Poppins" w:hAnsi="Garamond" w:cs="Segoe UI"/>
          <w:color w:val="000000"/>
          <w:sz w:val="24"/>
          <w:szCs w:val="24"/>
        </w:rPr>
      </w:pPr>
    </w:p>
    <w:p w14:paraId="4744D54E"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lastRenderedPageBreak/>
        <w:t xml:space="preserve">M. </w:t>
      </w:r>
      <w:proofErr w:type="spellStart"/>
      <w:r w:rsidRPr="003F0372">
        <w:rPr>
          <w:rFonts w:ascii="Garamond" w:eastAsia="Poppins" w:hAnsi="Garamond" w:cs="Segoe UI"/>
          <w:color w:val="000000"/>
          <w:sz w:val="24"/>
          <w:szCs w:val="24"/>
        </w:rPr>
        <w:t>Marziali</w:t>
      </w:r>
      <w:proofErr w:type="spellEnd"/>
      <w:r w:rsidRPr="003F0372">
        <w:rPr>
          <w:rFonts w:ascii="Garamond" w:eastAsia="Poppins" w:hAnsi="Garamond" w:cs="Segoe UI"/>
          <w:color w:val="000000"/>
          <w:sz w:val="24"/>
          <w:szCs w:val="24"/>
        </w:rPr>
        <w:t xml:space="preserve">, T. McLinden,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Salters, K. Closson, L. Wang, J. Trigg, V. Lima, B. Allan, RS. Hogg. “Predictors of Social Isolation Among People Living with HIV in British Columbia, Canada1.” Canadian Association for HIV Research (CAHR) 2019. Saskatoon, SK.</w:t>
      </w:r>
    </w:p>
    <w:p w14:paraId="36B7F285" w14:textId="77777777" w:rsidR="00AB1823" w:rsidRPr="003F0372" w:rsidRDefault="00AB1823" w:rsidP="00D2333E">
      <w:pPr>
        <w:rPr>
          <w:rFonts w:ascii="Garamond" w:eastAsia="Poppins" w:hAnsi="Garamond" w:cs="Segoe UI"/>
          <w:color w:val="000000"/>
          <w:sz w:val="24"/>
          <w:szCs w:val="24"/>
        </w:rPr>
      </w:pPr>
    </w:p>
    <w:p w14:paraId="49DFA258"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M. </w:t>
      </w:r>
      <w:proofErr w:type="spellStart"/>
      <w:r w:rsidRPr="003F0372">
        <w:rPr>
          <w:rFonts w:ascii="Garamond" w:eastAsia="Poppins" w:hAnsi="Garamond" w:cs="Segoe UI"/>
          <w:color w:val="000000"/>
          <w:sz w:val="24"/>
          <w:szCs w:val="24"/>
        </w:rPr>
        <w:t>Marziali</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T. McLinden, K. Salters, K. Closson, L. Wang, J. Trigg, V. Lima, B. Allan, RS. Hogg. “Relationship Between Social Isolation and Mortality Among People Living with HIV in British Columbia, Canada.” Canadian Association for HIV Research (CAHR) 2019. Saskatoon, SK.</w:t>
      </w:r>
    </w:p>
    <w:p w14:paraId="2363F57E" w14:textId="77777777" w:rsidR="00AB1823" w:rsidRPr="003F0372" w:rsidRDefault="00AB1823" w:rsidP="00D2333E">
      <w:pPr>
        <w:rPr>
          <w:rFonts w:ascii="Garamond" w:eastAsia="Poppins" w:hAnsi="Garamond" w:cs="Segoe UI"/>
          <w:color w:val="000000"/>
          <w:sz w:val="24"/>
          <w:szCs w:val="24"/>
        </w:rPr>
      </w:pPr>
    </w:p>
    <w:p w14:paraId="4CCDAF5A"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EA. Roth, R. Pan, L. Wang, Z. Cui, P. Sereda, HL. Armstrong, </w:t>
      </w: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GB. Olarewaju, AJ. Rich, NJ. Lachowsky, DM. Moore, RS. Hogg. “Longitudinal Analysis of HIV-Risk Factors Comparing Behavioural Bisexual Men to Men Who Only Have Sex with Men in the Momentum Health Study.” Canadian Association for HIV Research (CAHR) 2019. Saskatoon, SK.</w:t>
      </w:r>
    </w:p>
    <w:p w14:paraId="09CCDB9A" w14:textId="77777777" w:rsidR="00AB1823" w:rsidRPr="003F0372" w:rsidRDefault="00AB1823" w:rsidP="00D2333E">
      <w:pPr>
        <w:rPr>
          <w:rFonts w:ascii="Garamond" w:eastAsia="Poppins" w:hAnsi="Garamond" w:cs="Segoe UI"/>
          <w:color w:val="000000"/>
          <w:sz w:val="24"/>
          <w:szCs w:val="24"/>
        </w:rPr>
      </w:pPr>
    </w:p>
    <w:p w14:paraId="13115680"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DM. Moore, L. Wang, HL. Armstrong,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GB. Olarewaju, J. Elefante, NJ. Lachowsky, RS. Hogg. “Trajectories of frequent methamphetamine use among HIV positive and negative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in Vancouver.” Canadian Association for HIV Research (CAHR) 2019. Saskatoon, SK.</w:t>
      </w:r>
    </w:p>
    <w:p w14:paraId="1B301EC8" w14:textId="77777777" w:rsidR="00AB1823" w:rsidRPr="003F0372" w:rsidRDefault="00AB1823" w:rsidP="00D2333E">
      <w:pPr>
        <w:rPr>
          <w:rFonts w:ascii="Garamond" w:eastAsia="Poppins" w:hAnsi="Garamond" w:cs="Segoe UI"/>
          <w:color w:val="000000"/>
          <w:sz w:val="24"/>
          <w:szCs w:val="24"/>
        </w:rPr>
      </w:pPr>
    </w:p>
    <w:p w14:paraId="20198D90"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HL. Armstrong, NJ. Lachowsky,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EA. Roth, RS. Hogg, DM. Moore. “Differing HIV risk and prevention practices of bisexual men, as compared to gay men, in a Treatment as Prevention Environment.” CBRC Gay Men’s Health Summit. 2018. Vancouver, BC. </w:t>
      </w:r>
    </w:p>
    <w:p w14:paraId="0F589BEA" w14:textId="77777777" w:rsidR="00AB1823" w:rsidRPr="003F0372" w:rsidRDefault="00AB1823" w:rsidP="00D2333E">
      <w:pPr>
        <w:rPr>
          <w:rFonts w:ascii="Garamond" w:eastAsia="Poppins" w:hAnsi="Garamond" w:cs="Segoe UI"/>
          <w:color w:val="000000"/>
          <w:sz w:val="24"/>
          <w:szCs w:val="24"/>
        </w:rPr>
      </w:pPr>
    </w:p>
    <w:p w14:paraId="5562283D"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Z. Greenwald, </w:t>
      </w: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NJ. Lachowsky, R. Thomas. “Geographic Barriers Result in HIV Pre-Exposure Prophylaxis Discontinuation: How to Improve Retention in Care.” CBRC Gay Men’s Health Summit. 2018. Vancouver, BC. </w:t>
      </w:r>
    </w:p>
    <w:p w14:paraId="31AE89E6" w14:textId="77777777" w:rsidR="00AB1823" w:rsidRPr="003F0372" w:rsidRDefault="00AB1823" w:rsidP="00D2333E">
      <w:pPr>
        <w:rPr>
          <w:rFonts w:ascii="Garamond" w:eastAsia="Poppins" w:hAnsi="Garamond" w:cs="Segoe UI"/>
          <w:color w:val="000000"/>
          <w:sz w:val="24"/>
          <w:szCs w:val="24"/>
        </w:rPr>
      </w:pPr>
    </w:p>
    <w:p w14:paraId="0FECF8F3"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HL. Armstrong, DM. Moore, RS. Hogg, EA. Roth, NJ. Lachowsky. “Comorbid Anxiety and Depression: A Call for Health Systems Optimization through Social Inclusion and Support.” CBRC Gay Men’s Health Summit. 2018. Vancouver, BC. </w:t>
      </w:r>
    </w:p>
    <w:p w14:paraId="11174531" w14:textId="77777777" w:rsidR="00AB1823" w:rsidRPr="003F0372" w:rsidRDefault="00AB1823" w:rsidP="00D2333E">
      <w:pPr>
        <w:rPr>
          <w:rFonts w:ascii="Garamond" w:eastAsia="Poppins" w:hAnsi="Garamond" w:cs="Segoe UI"/>
          <w:color w:val="000000"/>
          <w:sz w:val="24"/>
          <w:szCs w:val="24"/>
        </w:rPr>
      </w:pPr>
    </w:p>
    <w:p w14:paraId="44C62425"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NJ. Lachowsky, HA. Armstrong, EA. Roth. “Incomplete diffusion of Treatment as Prevention in key groups highlights the need for more inclusive health promotion”. 4th International Conference on The Social Sciences and Humanities In HIV. 2018. Amsterdam, Netherlands. </w:t>
      </w:r>
    </w:p>
    <w:p w14:paraId="006573E4" w14:textId="77777777" w:rsidR="00AB1823" w:rsidRPr="003F0372" w:rsidRDefault="00AB1823" w:rsidP="00D2333E">
      <w:pPr>
        <w:rPr>
          <w:rFonts w:ascii="Garamond" w:eastAsia="Poppins" w:hAnsi="Garamond" w:cs="Segoe UI"/>
          <w:color w:val="000000"/>
          <w:sz w:val="24"/>
          <w:szCs w:val="24"/>
        </w:rPr>
      </w:pPr>
    </w:p>
    <w:p w14:paraId="4F1B9A24"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HL. Armstrong,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Z. Cui, N. Bacani, NJ. Lachowsky, RS. Hogg, EA. Roth, DM. Moore "Changing sexual identities in a longitudinal sample of Canadian men who have sex with men: Growing evidence for male sexual fluidity." International Academy for Sex Research (IASR). 2018. Madrid, Spain.</w:t>
      </w:r>
    </w:p>
    <w:p w14:paraId="70F52647" w14:textId="77777777" w:rsidR="00AB1823" w:rsidRPr="003F0372" w:rsidRDefault="00AB1823" w:rsidP="00D2333E">
      <w:pPr>
        <w:rPr>
          <w:rFonts w:ascii="Garamond" w:eastAsia="Poppins" w:hAnsi="Garamond" w:cs="Segoe UI"/>
          <w:color w:val="000000"/>
          <w:sz w:val="24"/>
          <w:szCs w:val="24"/>
        </w:rPr>
      </w:pPr>
    </w:p>
    <w:p w14:paraId="07CA59CC"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J. Gibbs, NJ. Lachowsky, BW. Hawkins, M. Compton, J. Edward, D. Ho, T. Salway, M. Gislason, R. Hogg. “Can Geosocial Networking Applications Aid in Health Service Delivery Efforts?” Canadian Association for HIV Research (CAHR.) 2018. Vancouver, BC. </w:t>
      </w:r>
    </w:p>
    <w:p w14:paraId="78E39F14" w14:textId="77777777" w:rsidR="00AB1823" w:rsidRPr="003F0372" w:rsidRDefault="00AB1823" w:rsidP="00D2333E">
      <w:pPr>
        <w:rPr>
          <w:rFonts w:ascii="Garamond" w:eastAsia="Poppins" w:hAnsi="Garamond" w:cs="Segoe UI"/>
          <w:color w:val="000000"/>
          <w:sz w:val="24"/>
          <w:szCs w:val="24"/>
        </w:rPr>
      </w:pPr>
    </w:p>
    <w:p w14:paraId="4F5AB667"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H. Armstrong, A. Carter, N. Lachowsky, Z. Cui, J. Zhu, R. Hogg, D. Moore, E. Roth. “A Latent Class Analysis of Substance Use and Culture among Gay, Bisexual, and Other Men Who Have Sex with Men.” Canadian Association for HIV Research (CAHR) 2018. Vancouver, BC. </w:t>
      </w:r>
    </w:p>
    <w:p w14:paraId="66147C3C" w14:textId="77777777" w:rsidR="00AB1823" w:rsidRPr="003F0372" w:rsidRDefault="00AB1823" w:rsidP="00D2333E">
      <w:pPr>
        <w:rPr>
          <w:rFonts w:ascii="Garamond" w:eastAsia="Poppins" w:hAnsi="Garamond" w:cs="Segoe UI"/>
          <w:color w:val="000000"/>
          <w:sz w:val="24"/>
          <w:szCs w:val="24"/>
        </w:rPr>
      </w:pPr>
    </w:p>
    <w:p w14:paraId="3AEEFC70"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HA. Armstrong, L. Wang, N. Bacani, EA. Roth, RS. Hogg, NJ. Lachowsky, DM. Moore. “Longitudinal Trends in Sexual Partnering and Relationship Formation among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Canadian Sex Research Forum. 2018. Toronto, Canada.</w:t>
      </w:r>
    </w:p>
    <w:p w14:paraId="7D572B14" w14:textId="77777777" w:rsidR="00AB1823" w:rsidRPr="003F0372" w:rsidRDefault="00AB1823" w:rsidP="00D2333E">
      <w:pPr>
        <w:rPr>
          <w:rFonts w:ascii="Garamond" w:eastAsia="Poppins" w:hAnsi="Garamond" w:cs="Segoe UI"/>
          <w:color w:val="000000"/>
          <w:sz w:val="24"/>
          <w:szCs w:val="24"/>
        </w:rPr>
      </w:pPr>
    </w:p>
    <w:p w14:paraId="141C88AB"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lastRenderedPageBreak/>
        <w:t xml:space="preserve">HL. Armstrong,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 Lachowsky, RS. Hogg, DM. Moore, EA. Roth. "Longitudinal Event-Level Analysis of Versatility Among Gay and Bisexual Men in the Momentum Health Study." Canadian Association for HIV Research (CAHR) 2018. Vancouver, BC. </w:t>
      </w:r>
    </w:p>
    <w:p w14:paraId="25B3B8E7" w14:textId="77777777" w:rsidR="00AB1823" w:rsidRPr="003F0372" w:rsidRDefault="00AB1823" w:rsidP="00D2333E">
      <w:pPr>
        <w:rPr>
          <w:rFonts w:ascii="Garamond" w:eastAsia="Poppins" w:hAnsi="Garamond" w:cs="Segoe UI"/>
          <w:color w:val="000000"/>
          <w:sz w:val="24"/>
          <w:szCs w:val="24"/>
        </w:rPr>
      </w:pPr>
    </w:p>
    <w:p w14:paraId="7AC932E8"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J. </w:t>
      </w:r>
      <w:proofErr w:type="spellStart"/>
      <w:r w:rsidRPr="003F0372">
        <w:rPr>
          <w:rFonts w:ascii="Garamond" w:eastAsia="Poppins" w:hAnsi="Garamond" w:cs="Segoe UI"/>
          <w:color w:val="000000"/>
          <w:sz w:val="24"/>
          <w:szCs w:val="24"/>
        </w:rPr>
        <w:t>Rozada</w:t>
      </w:r>
      <w:proofErr w:type="spellEnd"/>
      <w:r w:rsidRPr="003F0372">
        <w:rPr>
          <w:rFonts w:ascii="Garamond" w:eastAsia="Poppins" w:hAnsi="Garamond" w:cs="Segoe UI"/>
          <w:color w:val="000000"/>
          <w:sz w:val="24"/>
          <w:szCs w:val="24"/>
        </w:rPr>
        <w:t xml:space="preserve">, J. Zhu, DM. Moore DM, NJ. Lachowsky, MW Hull, JA. Shoveller, EA. Roth,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RS. Hogg, JSG. Montaner, VD. Lima. "Determining the conditions necessary to eliminate the HIV epidemic among MSM in British Columbia." Canadian Association for HIV Research (CAHR) 2018. Vancouver, BC. </w:t>
      </w:r>
    </w:p>
    <w:p w14:paraId="13B2E8F1" w14:textId="77777777" w:rsidR="00AB1823" w:rsidRPr="003F0372" w:rsidRDefault="00AB1823" w:rsidP="00D2333E">
      <w:pPr>
        <w:rPr>
          <w:rFonts w:ascii="Garamond" w:eastAsia="Poppins" w:hAnsi="Garamond" w:cs="Segoe UI"/>
          <w:color w:val="000000"/>
          <w:sz w:val="24"/>
          <w:szCs w:val="24"/>
        </w:rPr>
      </w:pPr>
    </w:p>
    <w:p w14:paraId="519F265D"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B. Hawkins, A. Gregory, L. Mortazavi, K. 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NJ. Lachowsky. "HIV Pre-Exposure Prophylaxis and the Canadian media: the rationale behind analyzing the current narratives." AUS Humanities &amp; Social Sciences Conference. 2017. Vancouver, BC.</w:t>
      </w:r>
    </w:p>
    <w:p w14:paraId="618F9C31"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5D67FEE8"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Hoverman, K. Closson,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K. Hepburn, B. Zaker, C. Williams-Derry, RS. Hogg. “Dead First: Life Expectancy Disparities in the Pacific Northwest.” 2018 Cascadia Environmental-Occupational-Public </w:t>
      </w:r>
      <w:proofErr w:type="spellStart"/>
      <w:r w:rsidRPr="003F0372">
        <w:rPr>
          <w:rFonts w:ascii="Garamond" w:eastAsia="Poppins" w:hAnsi="Garamond" w:cs="Segoe UI"/>
          <w:color w:val="000000"/>
          <w:sz w:val="24"/>
          <w:szCs w:val="24"/>
        </w:rPr>
        <w:t>Helath</w:t>
      </w:r>
      <w:proofErr w:type="spellEnd"/>
      <w:r w:rsidRPr="003F0372">
        <w:rPr>
          <w:rFonts w:ascii="Garamond" w:eastAsia="Poppins" w:hAnsi="Garamond" w:cs="Segoe UI"/>
          <w:color w:val="000000"/>
          <w:sz w:val="24"/>
          <w:szCs w:val="24"/>
        </w:rPr>
        <w:t xml:space="preserve"> Conference.</w:t>
      </w:r>
    </w:p>
    <w:p w14:paraId="79AAF4D3" w14:textId="77777777" w:rsidR="00AB1823" w:rsidRPr="003F0372" w:rsidRDefault="00AB1823" w:rsidP="00D2333E">
      <w:pPr>
        <w:rPr>
          <w:rFonts w:ascii="Garamond" w:eastAsia="Poppins" w:hAnsi="Garamond" w:cs="Segoe UI"/>
          <w:color w:val="000000"/>
          <w:sz w:val="24"/>
          <w:szCs w:val="24"/>
        </w:rPr>
      </w:pPr>
    </w:p>
    <w:p w14:paraId="2E7F4E18"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"Under the Covers: Finding Hidden Stories with Post-Hoc Variable Analysis." Center for HIV Educational Studies &amp; Training (CHEST). 2018. Invited. New York.</w:t>
      </w:r>
    </w:p>
    <w:p w14:paraId="64E3C9E8" w14:textId="77777777" w:rsidR="00AB1823" w:rsidRPr="003F0372" w:rsidRDefault="00AB1823" w:rsidP="00D2333E">
      <w:pPr>
        <w:rPr>
          <w:rFonts w:ascii="Garamond" w:eastAsia="Poppins" w:hAnsi="Garamond" w:cs="Segoe UI"/>
          <w:color w:val="000000"/>
          <w:sz w:val="24"/>
          <w:szCs w:val="24"/>
        </w:rPr>
      </w:pPr>
    </w:p>
    <w:p w14:paraId="11C5A54C"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B. Hawkins, N. Lachowsky, M. Gislason, R. Hogg. “Examining the relationship between HIV-status and doctor-diagnosed health problems among gay and bisexual men.” CBRC Gay Men’s Health Summit. 2017. Vancouver, BC. Oral Presentation.</w:t>
      </w:r>
    </w:p>
    <w:p w14:paraId="66630A2E" w14:textId="77777777" w:rsidR="00AB1823" w:rsidRPr="003F0372" w:rsidRDefault="00AB1823" w:rsidP="00D2333E">
      <w:pPr>
        <w:rPr>
          <w:rFonts w:ascii="Garamond" w:eastAsia="Poppins" w:hAnsi="Garamond" w:cs="Segoe UI"/>
          <w:color w:val="000000"/>
          <w:sz w:val="24"/>
          <w:szCs w:val="24"/>
        </w:rPr>
      </w:pPr>
    </w:p>
    <w:p w14:paraId="008A820C"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H. Armstrong, C, Wang, J. Zhu,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J. Wong, J. Jollimore, E. Roth, R. Hogg, D. Moore. “Prevalence and Reasons for Not Testing for HIV among Gay, Bisexual, and Other Men Who Have Sex with Men in a </w:t>
      </w:r>
      <w:proofErr w:type="spellStart"/>
      <w:r w:rsidRPr="003F0372">
        <w:rPr>
          <w:rFonts w:ascii="Garamond" w:eastAsia="Poppins" w:hAnsi="Garamond" w:cs="Segoe UI"/>
          <w:color w:val="000000"/>
          <w:sz w:val="24"/>
          <w:szCs w:val="24"/>
        </w:rPr>
        <w:t>TasP</w:t>
      </w:r>
      <w:proofErr w:type="spellEnd"/>
      <w:r w:rsidRPr="003F0372">
        <w:rPr>
          <w:rFonts w:ascii="Garamond" w:eastAsia="Poppins" w:hAnsi="Garamond" w:cs="Segoe UI"/>
          <w:color w:val="000000"/>
          <w:sz w:val="24"/>
          <w:szCs w:val="24"/>
        </w:rPr>
        <w:t xml:space="preserve"> Environment.” Canadian Association for HIV Research (CAHR.) 2017. Montreal, QB. </w:t>
      </w:r>
    </w:p>
    <w:p w14:paraId="5CABB916" w14:textId="77777777" w:rsidR="00AB1823" w:rsidRPr="003F0372" w:rsidRDefault="00AB1823" w:rsidP="00D2333E">
      <w:pPr>
        <w:rPr>
          <w:rFonts w:ascii="Garamond" w:eastAsia="Poppins" w:hAnsi="Garamond" w:cs="Segoe UI"/>
          <w:color w:val="000000"/>
          <w:sz w:val="24"/>
          <w:szCs w:val="24"/>
        </w:rPr>
      </w:pPr>
    </w:p>
    <w:p w14:paraId="42E859B5"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H. Armstrong, C, Wang, J. Zhu,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E. Roth, R. Hogg, D. Moore. “Uptake of Rapid Point-of-Care HIV Testing Among Gay and Bisexual Men in Vancouver, Canada.” 23rd Congress of the World Association for Sexual Health. (2017) Czech Republic.</w:t>
      </w:r>
    </w:p>
    <w:p w14:paraId="66C65C74" w14:textId="77777777" w:rsidR="00AB1823" w:rsidRPr="003F0372" w:rsidRDefault="00AB1823" w:rsidP="00D2333E">
      <w:pPr>
        <w:rPr>
          <w:rFonts w:ascii="Garamond" w:eastAsia="Poppins" w:hAnsi="Garamond" w:cs="Segoe UI"/>
          <w:color w:val="000000"/>
          <w:sz w:val="24"/>
          <w:szCs w:val="24"/>
        </w:rPr>
      </w:pPr>
    </w:p>
    <w:p w14:paraId="62D5B6F7"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NJ. Lachowsky, Z. Cui,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P. Sereda, RS. Hogg, EA. Roth, DM. Moore. "Evaluating A </w:t>
      </w:r>
      <w:proofErr w:type="spellStart"/>
      <w:r w:rsidRPr="003F0372">
        <w:rPr>
          <w:rFonts w:ascii="Garamond" w:eastAsia="Poppins" w:hAnsi="Garamond" w:cs="Segoe UI"/>
          <w:color w:val="000000"/>
          <w:sz w:val="24"/>
          <w:szCs w:val="24"/>
        </w:rPr>
        <w:t>Syndemic</w:t>
      </w:r>
      <w:proofErr w:type="spellEnd"/>
      <w:r w:rsidRPr="003F0372">
        <w:rPr>
          <w:rFonts w:ascii="Garamond" w:eastAsia="Poppins" w:hAnsi="Garamond" w:cs="Segoe UI"/>
          <w:color w:val="000000"/>
          <w:sz w:val="24"/>
          <w:szCs w:val="24"/>
        </w:rPr>
        <w:t xml:space="preserve"> of Depression, Poly-Substance Use and Sexual HIV Risk Among Gay, Bisexual and Other Men Who Have Sex with Men (GBM) in Vancouver." OHTN 2017. Toronto, Ontario.</w:t>
      </w:r>
    </w:p>
    <w:p w14:paraId="3BD8FFFE" w14:textId="77777777" w:rsidR="00AB1823" w:rsidRPr="003F0372" w:rsidRDefault="00AB1823" w:rsidP="00D2333E">
      <w:pPr>
        <w:rPr>
          <w:rFonts w:ascii="Garamond" w:eastAsia="Poppins" w:hAnsi="Garamond" w:cs="Segoe UI"/>
          <w:color w:val="000000"/>
          <w:sz w:val="24"/>
          <w:szCs w:val="24"/>
        </w:rPr>
      </w:pPr>
    </w:p>
    <w:p w14:paraId="0EE17A16"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NJ. Lachowsky, P. Anand, Z. Tanner, H. Armstrong, B. Klassen,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AJ. Rich, J. Forrest, S. Chown, E. Blackwell, C. Dickie, J. Edwards, J. Jollimore, EA. Roth, RS. Hogg, DM. Moore. "A Community Workshop to Harness Momentum Health Study’s Past, Present, and Future to Improve Health for Gay, Bi, Queer and Trans Men Who Have Sex </w:t>
      </w:r>
      <w:proofErr w:type="gramStart"/>
      <w:r w:rsidRPr="003F0372">
        <w:rPr>
          <w:rFonts w:ascii="Garamond" w:eastAsia="Poppins" w:hAnsi="Garamond" w:cs="Segoe UI"/>
          <w:color w:val="000000"/>
          <w:sz w:val="24"/>
          <w:szCs w:val="24"/>
        </w:rPr>
        <w:t>With</w:t>
      </w:r>
      <w:proofErr w:type="gramEnd"/>
      <w:r w:rsidRPr="003F0372">
        <w:rPr>
          <w:rFonts w:ascii="Garamond" w:eastAsia="Poppins" w:hAnsi="Garamond" w:cs="Segoe UI"/>
          <w:color w:val="000000"/>
          <w:sz w:val="24"/>
          <w:szCs w:val="24"/>
        </w:rPr>
        <w:t xml:space="preserve"> Men." Gay Men's Health Summit. 2016. Vancouver, BC. </w:t>
      </w:r>
      <w:r w:rsidRPr="003F0372">
        <w:rPr>
          <w:rFonts w:ascii="Garamond" w:eastAsia="Poppins" w:hAnsi="Garamond" w:cs="Segoe UI"/>
          <w:color w:val="000000"/>
          <w:sz w:val="24"/>
          <w:szCs w:val="24"/>
        </w:rPr>
        <w:br/>
      </w:r>
    </w:p>
    <w:p w14:paraId="7B15440D"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H. Armstrong, C, Wang, J. Zhu,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 Wong, J. Jollimore, E. Roth, R. Hogg, D. Moore. “Gay and Bisexual Men who Trade Sex for Money, Goods, or Drugs in Vancouver, Canada.” Congress of the World Association for Sexual Health. (2017) Czech Republic.</w:t>
      </w:r>
    </w:p>
    <w:p w14:paraId="79E0B169" w14:textId="77777777" w:rsidR="00AB1823" w:rsidRPr="003F0372" w:rsidRDefault="00AB1823" w:rsidP="00D2333E">
      <w:pPr>
        <w:rPr>
          <w:rFonts w:ascii="Garamond" w:eastAsia="Poppins" w:hAnsi="Garamond" w:cs="Segoe UI"/>
          <w:color w:val="000000"/>
          <w:sz w:val="24"/>
          <w:szCs w:val="24"/>
        </w:rPr>
      </w:pPr>
    </w:p>
    <w:p w14:paraId="3C0311BD" w14:textId="77777777" w:rsidR="00AB1823" w:rsidRPr="003F0372" w:rsidRDefault="001E2697">
      <w:pPr>
        <w:numPr>
          <w:ilvl w:val="0"/>
          <w:numId w:val="8"/>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B. Hawkins, N. Lachowsky, M. Gislason, R. Hogg. “Gay Facebook: An Examination of Vancouver’s Online Gay Communities.” CBRC Gay Men’s Health Summit. 2016. Vancouver, BC. </w:t>
      </w:r>
    </w:p>
    <w:p w14:paraId="5CCC5E98" w14:textId="77777777" w:rsidR="00AB1823" w:rsidRPr="003F0372" w:rsidRDefault="00AB1823" w:rsidP="00D2333E">
      <w:pPr>
        <w:rPr>
          <w:rFonts w:ascii="Garamond" w:eastAsia="Poppins" w:hAnsi="Garamond" w:cs="Segoe UI"/>
          <w:color w:val="000000"/>
          <w:sz w:val="24"/>
          <w:szCs w:val="24"/>
        </w:rPr>
      </w:pPr>
    </w:p>
    <w:p w14:paraId="2755CC61" w14:textId="77777777" w:rsidR="00AB1823" w:rsidRPr="003F0372" w:rsidRDefault="001E2697">
      <w:pPr>
        <w:keepNext/>
        <w:keepLines/>
        <w:numPr>
          <w:ilvl w:val="0"/>
          <w:numId w:val="8"/>
        </w:numPr>
        <w:pBdr>
          <w:top w:val="nil"/>
          <w:left w:val="nil"/>
          <w:bottom w:val="nil"/>
          <w:right w:val="nil"/>
          <w:between w:val="nil"/>
        </w:pBdr>
        <w:rPr>
          <w:rFonts w:ascii="Garamond" w:hAnsi="Garamond" w:cs="Segoe UI"/>
          <w:color w:val="000000"/>
          <w:sz w:val="24"/>
          <w:szCs w:val="24"/>
        </w:rPr>
      </w:pPr>
      <w:bookmarkStart w:id="14" w:name="_heading=h.30j0zll" w:colFirst="0" w:colLast="0"/>
      <w:bookmarkEnd w:id="14"/>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N. Lachowsky, A. Rich, Z. Cui, P. Sereda, J. Jollimore, T. Howard, D. Moore, R. Hogg, E. Roth. “</w:t>
      </w:r>
      <w:proofErr w:type="spellStart"/>
      <w:r w:rsidRPr="003F0372">
        <w:rPr>
          <w:rFonts w:ascii="Garamond" w:eastAsia="Poppins" w:hAnsi="Garamond" w:cs="Segoe UI"/>
          <w:color w:val="000000"/>
          <w:sz w:val="24"/>
          <w:szCs w:val="24"/>
        </w:rPr>
        <w:t>Seroadaptive</w:t>
      </w:r>
      <w:proofErr w:type="spellEnd"/>
      <w:r w:rsidRPr="003F0372">
        <w:rPr>
          <w:rFonts w:ascii="Garamond" w:eastAsia="Poppins" w:hAnsi="Garamond" w:cs="Segoe UI"/>
          <w:color w:val="000000"/>
          <w:sz w:val="24"/>
          <w:szCs w:val="24"/>
        </w:rPr>
        <w:t xml:space="preserve"> Strategies of Gay &amp; Bisexual Men with More Frequent Partner Change in Vancouver, Canada.” CBRC Gay Men’s Health Summit. 2015. Vancouver, BC. </w:t>
      </w:r>
    </w:p>
    <w:p w14:paraId="218E72F1"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70DC48E3" w14:textId="77777777" w:rsidR="00AB1823" w:rsidRPr="003F0372" w:rsidRDefault="00AB1823" w:rsidP="00D2333E">
      <w:pPr>
        <w:keepNext/>
        <w:keepLines/>
        <w:rPr>
          <w:rFonts w:ascii="Garamond" w:eastAsia="Poppins" w:hAnsi="Garamond" w:cs="Segoe UI"/>
          <w:color w:val="000000"/>
          <w:sz w:val="24"/>
          <w:szCs w:val="24"/>
        </w:rPr>
      </w:pPr>
    </w:p>
    <w:p w14:paraId="4DE5154A" w14:textId="77777777" w:rsidR="00AB1823" w:rsidRPr="003F0372" w:rsidRDefault="001E2697" w:rsidP="00D2333E">
      <w:pPr>
        <w:pStyle w:val="Heading2"/>
        <w:keepNext/>
        <w:keepLines/>
        <w:rPr>
          <w:rFonts w:ascii="Garamond" w:eastAsia="Poppins" w:hAnsi="Garamond"/>
          <w:color w:val="000000"/>
        </w:rPr>
      </w:pPr>
      <w:r w:rsidRPr="003F0372">
        <w:rPr>
          <w:rFonts w:ascii="Garamond" w:eastAsia="Poppins" w:hAnsi="Garamond"/>
          <w:color w:val="000000"/>
        </w:rPr>
        <w:t xml:space="preserve">Conference Poster Presentations </w:t>
      </w:r>
      <w:r w:rsidRPr="003F0372">
        <w:rPr>
          <w:rFonts w:ascii="Garamond" w:eastAsia="Poppins" w:hAnsi="Garamond"/>
          <w:color w:val="000000"/>
        </w:rPr>
        <w:tab/>
        <w:t xml:space="preserve">(n = </w:t>
      </w:r>
      <w:r w:rsidR="00766426" w:rsidRPr="003F0372">
        <w:rPr>
          <w:rFonts w:ascii="Garamond" w:eastAsia="Poppins" w:hAnsi="Garamond"/>
          <w:color w:val="000000"/>
        </w:rPr>
        <w:t>49</w:t>
      </w:r>
      <w:r w:rsidRPr="003F0372">
        <w:rPr>
          <w:rFonts w:ascii="Garamond" w:eastAsia="Poppins" w:hAnsi="Garamond"/>
          <w:color w:val="000000"/>
        </w:rPr>
        <w:t xml:space="preserve">, </w:t>
      </w:r>
      <w:r w:rsidR="00E96291" w:rsidRPr="003F0372">
        <w:rPr>
          <w:rFonts w:ascii="Garamond" w:eastAsia="Poppins" w:hAnsi="Garamond"/>
          <w:color w:val="000000"/>
        </w:rPr>
        <w:t>2</w:t>
      </w:r>
      <w:r w:rsidR="00766426" w:rsidRPr="003F0372">
        <w:rPr>
          <w:rFonts w:ascii="Garamond" w:eastAsia="Poppins" w:hAnsi="Garamond"/>
          <w:color w:val="000000"/>
        </w:rPr>
        <w:t>2</w:t>
      </w:r>
      <w:r w:rsidRPr="003F0372">
        <w:rPr>
          <w:rFonts w:ascii="Garamond" w:eastAsia="Poppins" w:hAnsi="Garamond"/>
          <w:color w:val="000000"/>
        </w:rPr>
        <w:t xml:space="preserve"> as </w:t>
      </w:r>
      <w:r w:rsidRPr="003F0372">
        <w:rPr>
          <w:rFonts w:ascii="Garamond" w:eastAsia="Poppins" w:hAnsi="Garamond"/>
          <w:color w:val="000000"/>
          <w:u w:val="single"/>
        </w:rPr>
        <w:t>presenting author</w:t>
      </w:r>
      <w:r w:rsidRPr="003F0372">
        <w:rPr>
          <w:rFonts w:ascii="Garamond" w:eastAsia="Poppins" w:hAnsi="Garamond"/>
          <w:color w:val="000000"/>
        </w:rPr>
        <w:t>)</w:t>
      </w:r>
    </w:p>
    <w:p w14:paraId="686E9637" w14:textId="77777777" w:rsidR="00AB1823" w:rsidRPr="003F0372" w:rsidRDefault="00AB1823" w:rsidP="00D2333E">
      <w:pPr>
        <w:keepNext/>
        <w:keepLines/>
        <w:rPr>
          <w:rFonts w:ascii="Garamond" w:eastAsia="Poppins" w:hAnsi="Garamond" w:cs="Segoe UI"/>
          <w:color w:val="000000"/>
          <w:sz w:val="24"/>
          <w:szCs w:val="24"/>
        </w:rPr>
      </w:pPr>
    </w:p>
    <w:p w14:paraId="7585B01E" w14:textId="77777777" w:rsidR="004D6495" w:rsidRPr="003F0372" w:rsidRDefault="004D6495">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“Using Secondary Data to Test </w:t>
      </w:r>
      <w:r w:rsidR="00766426" w:rsidRPr="003F0372">
        <w:rPr>
          <w:rFonts w:ascii="Garamond" w:eastAsia="Poppins" w:hAnsi="Garamond" w:cs="Segoe UI"/>
          <w:color w:val="000000"/>
          <w:sz w:val="24"/>
          <w:szCs w:val="24"/>
        </w:rPr>
        <w:t>the</w:t>
      </w:r>
      <w:r w:rsidRPr="003F0372">
        <w:rPr>
          <w:rFonts w:ascii="Garamond" w:eastAsia="Poppins" w:hAnsi="Garamond" w:cs="Segoe UI"/>
          <w:color w:val="000000"/>
          <w:sz w:val="24"/>
          <w:szCs w:val="24"/>
        </w:rPr>
        <w:t xml:space="preserve"> Leading Theories for Loneliness.” 11</w:t>
      </w:r>
      <w:r w:rsidRPr="003F0372">
        <w:rPr>
          <w:rFonts w:ascii="Garamond" w:eastAsia="Poppins" w:hAnsi="Garamond" w:cs="Segoe UI"/>
          <w:color w:val="000000"/>
          <w:sz w:val="24"/>
          <w:szCs w:val="24"/>
          <w:vertAlign w:val="superscript"/>
        </w:rPr>
        <w:t>th</w:t>
      </w:r>
      <w:r w:rsidRPr="003F0372">
        <w:rPr>
          <w:rFonts w:ascii="Garamond" w:eastAsia="Poppins" w:hAnsi="Garamond" w:cs="Segoe UI"/>
          <w:color w:val="000000"/>
          <w:sz w:val="24"/>
          <w:szCs w:val="24"/>
        </w:rPr>
        <w:t xml:space="preserve"> European Conference on Positive Psychology. </w:t>
      </w:r>
      <w:r w:rsidR="00766426" w:rsidRPr="003F0372">
        <w:rPr>
          <w:rFonts w:ascii="Garamond" w:eastAsia="Poppins" w:hAnsi="Garamond" w:cs="Segoe UI"/>
          <w:color w:val="000000"/>
          <w:sz w:val="24"/>
          <w:szCs w:val="24"/>
        </w:rPr>
        <w:t>Innsbruck, Austria. 2024.</w:t>
      </w:r>
    </w:p>
    <w:p w14:paraId="24C25D92" w14:textId="77777777" w:rsidR="004D6495" w:rsidRPr="003F0372" w:rsidRDefault="004D6495" w:rsidP="00D2333E">
      <w:pPr>
        <w:pStyle w:val="ListParagraph"/>
        <w:rPr>
          <w:rFonts w:ascii="Garamond" w:eastAsia="Poppins" w:hAnsi="Garamond" w:cs="Segoe UI"/>
          <w:color w:val="000000"/>
          <w:sz w:val="24"/>
          <w:szCs w:val="24"/>
        </w:rPr>
      </w:pPr>
    </w:p>
    <w:p w14:paraId="4F8C6874" w14:textId="77777777" w:rsidR="0068172A" w:rsidRPr="003F0372" w:rsidRDefault="0068172A">
      <w:pPr>
        <w:pStyle w:val="ListParagraph"/>
        <w:numPr>
          <w:ilvl w:val="0"/>
          <w:numId w:val="1"/>
        </w:num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K. Jamieson, S. Purewal, J. Smith, E. Khor, S. Dawes,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Byers. Navigating the information landscape: Assessing barriers and priorities in Long COVID care. Cascadia. Blaine, WA, USA. January 11-12th. 2023.</w:t>
      </w:r>
    </w:p>
    <w:p w14:paraId="58900FBE" w14:textId="77777777" w:rsidR="0068172A" w:rsidRPr="003F0372" w:rsidRDefault="0068172A" w:rsidP="00D2333E">
      <w:pPr>
        <w:pStyle w:val="ListParagraph"/>
        <w:rPr>
          <w:rFonts w:ascii="Garamond" w:eastAsia="Poppins" w:hAnsi="Garamond" w:cs="Segoe UI"/>
          <w:color w:val="000000"/>
          <w:sz w:val="24"/>
          <w:szCs w:val="24"/>
        </w:rPr>
      </w:pPr>
    </w:p>
    <w:p w14:paraId="29B8D18E" w14:textId="77777777" w:rsidR="0068172A" w:rsidRPr="003F0372" w:rsidRDefault="0068172A">
      <w:pPr>
        <w:pStyle w:val="ListParagraph"/>
        <w:numPr>
          <w:ilvl w:val="0"/>
          <w:numId w:val="1"/>
        </w:num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K. Jamieson, S. Purewal, J. Smith, E. Khor, S. Dawes,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K. Byers. Chronic barriers: Long COVD patients’ odysseys within the healthcare system. Cascadia. Blaine, WA, USA. January 11-12th. 2023.</w:t>
      </w:r>
    </w:p>
    <w:p w14:paraId="324BECC9" w14:textId="77777777" w:rsidR="0068172A" w:rsidRPr="003F0372" w:rsidRDefault="0068172A" w:rsidP="00D2333E">
      <w:pPr>
        <w:pStyle w:val="ListParagraph"/>
        <w:rPr>
          <w:rFonts w:ascii="Garamond" w:eastAsia="Poppins" w:hAnsi="Garamond" w:cs="Segoe UI"/>
          <w:color w:val="000000"/>
          <w:sz w:val="24"/>
          <w:szCs w:val="24"/>
        </w:rPr>
      </w:pPr>
    </w:p>
    <w:p w14:paraId="25C79757" w14:textId="77777777" w:rsidR="0068172A" w:rsidRPr="003F0372" w:rsidRDefault="0068172A">
      <w:pPr>
        <w:pStyle w:val="ListParagraph"/>
        <w:numPr>
          <w:ilvl w:val="0"/>
          <w:numId w:val="1"/>
        </w:num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K. Jamieson, S. Purewal, J. Smith, E. Khor, S. Dawes, </w:t>
      </w: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K. Byers. “Complex, complicated grief for both of us”: The new dynamics of Long COVID relationships. Cascadia. Blaine, WA, USA. January 11-12th. 2023.</w:t>
      </w:r>
    </w:p>
    <w:p w14:paraId="7505A08C" w14:textId="77777777" w:rsidR="009E3449" w:rsidRPr="003F0372" w:rsidRDefault="009E3449" w:rsidP="00D2333E">
      <w:pPr>
        <w:pStyle w:val="ListParagraph"/>
        <w:rPr>
          <w:rFonts w:ascii="Garamond" w:eastAsia="Poppins" w:hAnsi="Garamond" w:cs="Segoe UI"/>
          <w:color w:val="000000"/>
          <w:sz w:val="24"/>
          <w:szCs w:val="24"/>
        </w:rPr>
      </w:pPr>
    </w:p>
    <w:p w14:paraId="73ED00AF" w14:textId="77777777" w:rsidR="00244DE5" w:rsidRPr="003F0372" w:rsidRDefault="00244DE5">
      <w:pPr>
        <w:pStyle w:val="ListParagraph"/>
        <w:numPr>
          <w:ilvl w:val="0"/>
          <w:numId w:val="1"/>
        </w:num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K. Byers K. Jamieson, S. Dawes, S. Purewal, E. Khor,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A. Murage, AM.</w:t>
      </w:r>
      <w:r w:rsidR="004F3DFB" w:rsidRPr="003F0372">
        <w:rPr>
          <w:rFonts w:ascii="Garamond" w:eastAsia="Poppins" w:hAnsi="Garamond" w:cs="Segoe UI"/>
          <w:color w:val="000000"/>
          <w:sz w:val="24"/>
          <w:szCs w:val="24"/>
        </w:rPr>
        <w:t xml:space="preserve"> </w:t>
      </w:r>
      <w:r w:rsidRPr="003F0372">
        <w:rPr>
          <w:rFonts w:ascii="Garamond" w:eastAsia="Poppins" w:hAnsi="Garamond" w:cs="Segoe UI"/>
          <w:color w:val="000000"/>
          <w:sz w:val="24"/>
          <w:szCs w:val="24"/>
        </w:rPr>
        <w:t>Nicol, J. Smith. Floundering upon the rocky shares of choice”: Paid and unpaid caregiver experiences accessing information about Long COVID. 1st Canadian Symposium on Long COVID. 2023.</w:t>
      </w:r>
    </w:p>
    <w:p w14:paraId="66403414" w14:textId="77777777" w:rsidR="00031246" w:rsidRPr="003F0372" w:rsidRDefault="00031246"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481AE2DE" w14:textId="77777777" w:rsidR="00712804" w:rsidRPr="003F0372" w:rsidRDefault="00712804">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J. Lukacs, L. McCunn,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“Concerned Stewards: Exploring Climate Anxiety, Psychological Distress, and Behavioural Engagement.” Division 34 - Society for Environmental, Population and Conservation Psychology for presentation at APA</w:t>
      </w:r>
      <w:r w:rsidR="00031246"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2023</w:t>
      </w:r>
      <w:r w:rsidR="00031246" w:rsidRPr="003F0372">
        <w:rPr>
          <w:rFonts w:ascii="Garamond" w:eastAsia="Poppins" w:hAnsi="Garamond" w:cs="Segoe UI"/>
          <w:color w:val="000000"/>
          <w:sz w:val="24"/>
          <w:szCs w:val="24"/>
        </w:rPr>
        <w:t>.</w:t>
      </w:r>
    </w:p>
    <w:p w14:paraId="4A7E454D" w14:textId="77777777" w:rsidR="00712804" w:rsidRPr="003F0372" w:rsidRDefault="00712804" w:rsidP="00D2333E">
      <w:pPr>
        <w:pStyle w:val="ListParagraph"/>
        <w:rPr>
          <w:rFonts w:ascii="Garamond" w:eastAsia="Poppins" w:hAnsi="Garamond" w:cs="Segoe UI"/>
          <w:color w:val="000000"/>
          <w:sz w:val="24"/>
          <w:szCs w:val="24"/>
        </w:rPr>
      </w:pPr>
    </w:p>
    <w:p w14:paraId="69356EF7" w14:textId="77777777" w:rsidR="00712804" w:rsidRPr="003F0372" w:rsidRDefault="00712804">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E. Roode, J. Lukacs, S. Adams,</w:t>
      </w:r>
      <w:r w:rsidR="00F744A9" w:rsidRPr="003F0372">
        <w:rPr>
          <w:rFonts w:ascii="Garamond" w:eastAsia="Poppins" w:hAnsi="Garamond" w:cs="Segoe UI"/>
          <w:color w:val="000000"/>
          <w:sz w:val="24"/>
          <w:szCs w:val="24"/>
        </w:rPr>
        <w:t xml:space="preserve"> A. Henley,</w:t>
      </w:r>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Two-eyed perspectives on mental health interventions for climate change distress: An integrative scoping review.” Division 34 - Society for Environmental, Population and Conservation Psychology for presentation at APA</w:t>
      </w:r>
      <w:r w:rsidR="00031246" w:rsidRPr="003F0372">
        <w:rPr>
          <w:rFonts w:ascii="Garamond" w:eastAsia="Poppins" w:hAnsi="Garamond" w:cs="Segoe UI"/>
          <w:color w:val="000000"/>
          <w:sz w:val="24"/>
          <w:szCs w:val="24"/>
        </w:rPr>
        <w:t>.</w:t>
      </w:r>
      <w:r w:rsidRPr="003F0372">
        <w:rPr>
          <w:rFonts w:ascii="Garamond" w:eastAsia="Poppins" w:hAnsi="Garamond" w:cs="Segoe UI"/>
          <w:color w:val="000000"/>
          <w:sz w:val="24"/>
          <w:szCs w:val="24"/>
        </w:rPr>
        <w:t xml:space="preserve"> 2023</w:t>
      </w:r>
      <w:r w:rsidR="00031246" w:rsidRPr="003F0372">
        <w:rPr>
          <w:rFonts w:ascii="Garamond" w:eastAsia="Poppins" w:hAnsi="Garamond" w:cs="Segoe UI"/>
          <w:color w:val="000000"/>
          <w:sz w:val="24"/>
          <w:szCs w:val="24"/>
        </w:rPr>
        <w:t>.</w:t>
      </w:r>
    </w:p>
    <w:p w14:paraId="41EEEB52" w14:textId="77777777" w:rsidR="00712804" w:rsidRPr="003F0372" w:rsidRDefault="00712804"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05C690B8" w14:textId="77777777" w:rsidR="00966356" w:rsidRPr="003F0372" w:rsidRDefault="00966356">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J. Li, JS. Nakamura, M. Nelson,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F. Chen. Volunteering in Canadians with Disabilities: Variation of Frequency and Type of Volunteering by Disability Status. Psychology Undergraduate Research Conference, Vancouver, Canada. 2023.</w:t>
      </w:r>
    </w:p>
    <w:p w14:paraId="2DAA93D9" w14:textId="77777777" w:rsidR="00966356" w:rsidRPr="003F0372" w:rsidRDefault="00966356"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03F6BDBC" w14:textId="77777777" w:rsidR="00D23F34" w:rsidRPr="003F0372" w:rsidRDefault="00D23F34">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“The Importance of Self concept to Emotional and Social Loneliness.” Society for Personality and Social Psychology Annual Convention. 2023.</w:t>
      </w:r>
    </w:p>
    <w:p w14:paraId="2BD976DE" w14:textId="77777777" w:rsidR="00D23F34" w:rsidRPr="003F0372" w:rsidRDefault="00D23F34"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50B1E482" w14:textId="77777777" w:rsidR="00D23F34" w:rsidRPr="003F0372" w:rsidRDefault="00D23F34">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“Taking the Pulse of Late-Pandemic Social Health and Wellbeing in Canada.” Society for Personality and Social Psychology Annual Convention. 2023.</w:t>
      </w:r>
    </w:p>
    <w:p w14:paraId="53984277" w14:textId="77777777" w:rsidR="00D23F34" w:rsidRPr="003F0372" w:rsidRDefault="00D23F34"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133AB702" w14:textId="77777777" w:rsidR="00055043" w:rsidRPr="003F0372" w:rsidRDefault="00055043">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A. Amato, T. Curtis, S. Arthur, N. </w:t>
      </w:r>
      <w:proofErr w:type="spellStart"/>
      <w:r w:rsidRPr="003F0372">
        <w:rPr>
          <w:rFonts w:ascii="Garamond" w:eastAsia="Poppins" w:hAnsi="Garamond" w:cs="Segoe UI"/>
          <w:color w:val="000000"/>
          <w:sz w:val="24"/>
          <w:szCs w:val="24"/>
        </w:rPr>
        <w:t>Amberber</w:t>
      </w:r>
      <w:proofErr w:type="spellEnd"/>
      <w:r w:rsidRPr="003F0372">
        <w:rPr>
          <w:rFonts w:ascii="Garamond" w:eastAsia="Poppins" w:hAnsi="Garamond" w:cs="Segoe UI"/>
          <w:color w:val="000000"/>
          <w:sz w:val="24"/>
          <w:szCs w:val="24"/>
        </w:rPr>
        <w:t xml:space="preserve">, B. Klassen, C. </w:t>
      </w:r>
      <w:proofErr w:type="spellStart"/>
      <w:r w:rsidRPr="003F0372">
        <w:rPr>
          <w:rFonts w:ascii="Garamond" w:eastAsia="Poppins" w:hAnsi="Garamond" w:cs="Segoe UI"/>
          <w:color w:val="000000"/>
          <w:sz w:val="24"/>
          <w:szCs w:val="24"/>
        </w:rPr>
        <w:t>Draenos</w:t>
      </w:r>
      <w:proofErr w:type="spellEnd"/>
      <w:r w:rsidRPr="003F0372">
        <w:rPr>
          <w:rFonts w:ascii="Garamond" w:eastAsia="Poppins" w:hAnsi="Garamond" w:cs="Segoe UI"/>
          <w:color w:val="000000"/>
          <w:sz w:val="24"/>
          <w:szCs w:val="24"/>
        </w:rPr>
        <w:t xml:space="preserve">, A. Stark, C. Babin,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NJ. Lachowsky. “We Will Not be Ignored: Assessing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xml:space="preserve"> Uptake Inequities Reported by People Living with Disabilities Within a National Sample of Two-Spirit People, Gay, Bisexual and Transgender Men, and Queer and Non-Binary (2S/GBTQ+) people in Canada.” Canadian Association for HIV Research (CAHR) 2023.</w:t>
      </w:r>
    </w:p>
    <w:p w14:paraId="4E8B9128" w14:textId="77777777" w:rsidR="006F57A1" w:rsidRPr="003F0372" w:rsidRDefault="006F57A1" w:rsidP="00D2333E">
      <w:pPr>
        <w:pStyle w:val="ListParagraph"/>
        <w:rPr>
          <w:rFonts w:ascii="Garamond" w:eastAsia="Poppins" w:hAnsi="Garamond" w:cs="Segoe UI"/>
          <w:color w:val="000000"/>
          <w:sz w:val="24"/>
          <w:szCs w:val="24"/>
        </w:rPr>
      </w:pPr>
    </w:p>
    <w:p w14:paraId="5B4C85AB" w14:textId="77777777" w:rsidR="00D23F34" w:rsidRPr="003F0372" w:rsidRDefault="00D23F34">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DM. Moore, C. Wang, S. </w:t>
      </w:r>
      <w:proofErr w:type="spellStart"/>
      <w:r w:rsidRPr="003F0372">
        <w:rPr>
          <w:rFonts w:ascii="Garamond" w:eastAsia="Poppins" w:hAnsi="Garamond" w:cs="Segoe UI"/>
          <w:color w:val="000000"/>
          <w:sz w:val="24"/>
          <w:szCs w:val="24"/>
        </w:rPr>
        <w:t>Skakoon</w:t>
      </w:r>
      <w:proofErr w:type="spellEnd"/>
      <w:r w:rsidRPr="003F0372">
        <w:rPr>
          <w:rFonts w:ascii="Garamond" w:eastAsia="Poppins" w:hAnsi="Garamond" w:cs="Segoe UI"/>
          <w:color w:val="000000"/>
          <w:sz w:val="24"/>
          <w:szCs w:val="24"/>
        </w:rPr>
        <w:t xml:space="preserve">-Sparling, G. Lambert, D. Grace,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A. Lal, M. </w:t>
      </w:r>
      <w:proofErr w:type="spellStart"/>
      <w:r w:rsidRPr="003F0372">
        <w:rPr>
          <w:rFonts w:ascii="Garamond" w:eastAsia="Poppins" w:hAnsi="Garamond" w:cs="Segoe UI"/>
          <w:color w:val="000000"/>
          <w:sz w:val="24"/>
          <w:szCs w:val="24"/>
        </w:rPr>
        <w:t>Dvorakova</w:t>
      </w:r>
      <w:proofErr w:type="spellEnd"/>
      <w:r w:rsidRPr="003F0372">
        <w:rPr>
          <w:rFonts w:ascii="Garamond" w:eastAsia="Poppins" w:hAnsi="Garamond" w:cs="Segoe UI"/>
          <w:color w:val="000000"/>
          <w:sz w:val="24"/>
          <w:szCs w:val="24"/>
        </w:rPr>
        <w:t>, T. Hart, J. Jollimore. “Cannabis-use and problematic use before and after legalization and COVID-19 among gay, bisexual and other men who have sex with men in Montreal, Toronto and Vancouver” Canadian Association for HIV Research (CAHR) 2023.</w:t>
      </w:r>
    </w:p>
    <w:p w14:paraId="21B0DEAB" w14:textId="77777777" w:rsidR="00D23F34" w:rsidRPr="003F0372" w:rsidRDefault="00D23F34"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195B0F07" w14:textId="77777777" w:rsidR="00AB1823" w:rsidRPr="003F0372" w:rsidRDefault="001E2697">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N. Lachowsky, S. Arthur, </w:t>
      </w:r>
      <w:r w:rsidRPr="003F0372">
        <w:rPr>
          <w:rFonts w:ascii="Garamond" w:eastAsia="Poppins" w:hAnsi="Garamond" w:cs="Segoe UI"/>
          <w:b/>
          <w:color w:val="000000"/>
          <w:sz w:val="24"/>
          <w:szCs w:val="24"/>
        </w:rPr>
        <w:t>K</w:t>
      </w:r>
      <w:r w:rsidR="00D23F34" w:rsidRPr="003F0372">
        <w:rPr>
          <w:rFonts w:ascii="Garamond" w:eastAsia="Poppins" w:hAnsi="Garamond" w:cs="Segoe UI"/>
          <w:b/>
          <w:color w:val="000000"/>
          <w:sz w:val="24"/>
          <w:szCs w:val="24"/>
        </w:rPr>
        <w:t>G</w:t>
      </w:r>
      <w:r w:rsidRPr="003F0372">
        <w:rPr>
          <w:rFonts w:ascii="Garamond" w:eastAsia="Poppins" w:hAnsi="Garamond" w:cs="Segoe UI"/>
          <w:b/>
          <w:color w:val="000000"/>
          <w:sz w:val="24"/>
          <w:szCs w:val="24"/>
        </w:rPr>
        <w:t>. Card</w:t>
      </w:r>
      <w:r w:rsidRPr="003F0372">
        <w:rPr>
          <w:rFonts w:ascii="Garamond" w:eastAsia="Poppins" w:hAnsi="Garamond" w:cs="Segoe UI"/>
          <w:color w:val="000000"/>
          <w:sz w:val="24"/>
          <w:szCs w:val="24"/>
        </w:rPr>
        <w:t xml:space="preserve">, B. Klassen, C. </w:t>
      </w:r>
      <w:proofErr w:type="spellStart"/>
      <w:r w:rsidRPr="003F0372">
        <w:rPr>
          <w:rFonts w:ascii="Garamond" w:eastAsia="Poppins" w:hAnsi="Garamond" w:cs="Segoe UI"/>
          <w:color w:val="000000"/>
          <w:sz w:val="24"/>
          <w:szCs w:val="24"/>
        </w:rPr>
        <w:t>Draenos</w:t>
      </w:r>
      <w:proofErr w:type="spellEnd"/>
      <w:r w:rsidRPr="003F0372">
        <w:rPr>
          <w:rFonts w:ascii="Garamond" w:eastAsia="Poppins" w:hAnsi="Garamond" w:cs="Segoe UI"/>
          <w:color w:val="000000"/>
          <w:sz w:val="24"/>
          <w:szCs w:val="24"/>
        </w:rPr>
        <w:t xml:space="preserve">, A. Hu, A. Amato, D. Ho, M. </w:t>
      </w:r>
      <w:proofErr w:type="spellStart"/>
      <w:r w:rsidRPr="003F0372">
        <w:rPr>
          <w:rFonts w:ascii="Garamond" w:eastAsia="Poppins" w:hAnsi="Garamond" w:cs="Segoe UI"/>
          <w:color w:val="000000"/>
          <w:sz w:val="24"/>
          <w:szCs w:val="24"/>
        </w:rPr>
        <w:t>Vattiata</w:t>
      </w:r>
      <w:proofErr w:type="spellEnd"/>
      <w:r w:rsidRPr="003F0372">
        <w:rPr>
          <w:rFonts w:ascii="Garamond" w:eastAsia="Poppins" w:hAnsi="Garamond" w:cs="Segoe UI"/>
          <w:color w:val="000000"/>
          <w:sz w:val="24"/>
          <w:szCs w:val="24"/>
        </w:rPr>
        <w:t xml:space="preserve">, M. Kwag, M. Hull, D. Tan, H. Pruden, T. Salway, M. Gilbert, O. </w:t>
      </w:r>
      <w:proofErr w:type="spellStart"/>
      <w:r w:rsidRPr="003F0372">
        <w:rPr>
          <w:rFonts w:ascii="Garamond" w:eastAsia="Poppins" w:hAnsi="Garamond" w:cs="Segoe UI"/>
          <w:color w:val="000000"/>
          <w:sz w:val="24"/>
          <w:szCs w:val="24"/>
        </w:rPr>
        <w:t>Ferlatte</w:t>
      </w:r>
      <w:proofErr w:type="spellEnd"/>
      <w:r w:rsidRPr="003F0372">
        <w:rPr>
          <w:rFonts w:ascii="Garamond" w:eastAsia="Poppins" w:hAnsi="Garamond" w:cs="Segoe UI"/>
          <w:color w:val="000000"/>
          <w:sz w:val="24"/>
          <w:szCs w:val="24"/>
        </w:rPr>
        <w:t>. Population-Level Trends in HIV Pre-Exposure Prophylaxis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xml:space="preserve">) Knowledge, Interest and Use Among Two-Spirit, Gay, Bisexual, Queer, Trans </w:t>
      </w:r>
      <w:r w:rsidRPr="003F0372">
        <w:rPr>
          <w:rFonts w:ascii="Garamond" w:eastAsia="Poppins" w:hAnsi="Garamond" w:cs="Segoe UI"/>
          <w:color w:val="000000"/>
          <w:sz w:val="24"/>
          <w:szCs w:val="24"/>
        </w:rPr>
        <w:lastRenderedPageBreak/>
        <w:t xml:space="preserve">Men and </w:t>
      </w:r>
      <w:proofErr w:type="spellStart"/>
      <w:r w:rsidRPr="003F0372">
        <w:rPr>
          <w:rFonts w:ascii="Garamond" w:eastAsia="Poppins" w:hAnsi="Garamond" w:cs="Segoe UI"/>
          <w:color w:val="000000"/>
          <w:sz w:val="24"/>
          <w:szCs w:val="24"/>
        </w:rPr>
        <w:t>and</w:t>
      </w:r>
      <w:proofErr w:type="spellEnd"/>
      <w:r w:rsidRPr="003F0372">
        <w:rPr>
          <w:rFonts w:ascii="Garamond" w:eastAsia="Poppins" w:hAnsi="Garamond" w:cs="Segoe UI"/>
          <w:color w:val="000000"/>
          <w:sz w:val="24"/>
          <w:szCs w:val="24"/>
        </w:rPr>
        <w:t xml:space="preserve"> Non-Binary People Across Canada, 2015-2020. 24th International AIDS Conference.</w:t>
      </w:r>
      <w:r w:rsidR="004C6EFF" w:rsidRPr="003F0372">
        <w:rPr>
          <w:rFonts w:ascii="Garamond" w:eastAsia="Poppins" w:hAnsi="Garamond" w:cs="Segoe UI"/>
          <w:color w:val="000000"/>
          <w:sz w:val="24"/>
          <w:szCs w:val="24"/>
        </w:rPr>
        <w:t xml:space="preserve"> 2022.</w:t>
      </w:r>
    </w:p>
    <w:p w14:paraId="555C4F44"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5159C7BB" w14:textId="77777777" w:rsidR="00AB1823" w:rsidRPr="003F0372" w:rsidRDefault="001E2697">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N. Lachowsky, C. </w:t>
      </w:r>
      <w:proofErr w:type="spellStart"/>
      <w:r w:rsidRPr="003F0372">
        <w:rPr>
          <w:rFonts w:ascii="Garamond" w:eastAsia="Poppins" w:hAnsi="Garamond" w:cs="Segoe UI"/>
          <w:color w:val="000000"/>
          <w:sz w:val="24"/>
          <w:szCs w:val="24"/>
        </w:rPr>
        <w:t>Draenos</w:t>
      </w:r>
      <w:proofErr w:type="spellEnd"/>
      <w:r w:rsidRPr="003F0372">
        <w:rPr>
          <w:rFonts w:ascii="Garamond" w:eastAsia="Poppins" w:hAnsi="Garamond" w:cs="Segoe UI"/>
          <w:color w:val="000000"/>
          <w:sz w:val="24"/>
          <w:szCs w:val="24"/>
        </w:rPr>
        <w:t xml:space="preserve">, B. Klassen, S. Child, D. Purzycki, C. Babin, S. Arthur, A. Hu, A. Stark,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S. Rourke. “Uptake of Free Mail-Home HIV Self-Tests Among Gay, Bisexual, Queer, and Trans Men and Two-Spirit and Non-Binary People Across Canada: </w:t>
      </w:r>
      <w:proofErr w:type="gramStart"/>
      <w:r w:rsidRPr="003F0372">
        <w:rPr>
          <w:rFonts w:ascii="Garamond" w:eastAsia="Poppins" w:hAnsi="Garamond" w:cs="Segoe UI"/>
          <w:color w:val="000000"/>
          <w:sz w:val="24"/>
          <w:szCs w:val="24"/>
        </w:rPr>
        <w:t>the</w:t>
      </w:r>
      <w:proofErr w:type="gramEnd"/>
      <w:r w:rsidRPr="003F0372">
        <w:rPr>
          <w:rFonts w:ascii="Garamond" w:eastAsia="Poppins" w:hAnsi="Garamond" w:cs="Segoe UI"/>
          <w:color w:val="000000"/>
          <w:sz w:val="24"/>
          <w:szCs w:val="24"/>
        </w:rPr>
        <w:t xml:space="preserve"> Sex Now 2021 </w:t>
      </w:r>
      <w:proofErr w:type="spellStart"/>
      <w:r w:rsidRPr="003F0372">
        <w:rPr>
          <w:rFonts w:ascii="Garamond" w:eastAsia="Poppins" w:hAnsi="Garamond" w:cs="Segoe UI"/>
          <w:color w:val="000000"/>
          <w:sz w:val="24"/>
          <w:szCs w:val="24"/>
        </w:rPr>
        <w:t>Test@Home</w:t>
      </w:r>
      <w:proofErr w:type="spellEnd"/>
      <w:r w:rsidRPr="003F0372">
        <w:rPr>
          <w:rFonts w:ascii="Garamond" w:eastAsia="Poppins" w:hAnsi="Garamond" w:cs="Segoe UI"/>
          <w:color w:val="000000"/>
          <w:sz w:val="24"/>
          <w:szCs w:val="24"/>
        </w:rPr>
        <w:t xml:space="preserve"> Implementation Science Study.” 24th International AIDS Conference.</w:t>
      </w:r>
      <w:r w:rsidR="004C6EFF" w:rsidRPr="003F0372">
        <w:rPr>
          <w:rFonts w:ascii="Garamond" w:eastAsia="Poppins" w:hAnsi="Garamond" w:cs="Segoe UI"/>
          <w:color w:val="000000"/>
          <w:sz w:val="24"/>
          <w:szCs w:val="24"/>
        </w:rPr>
        <w:t xml:space="preserve"> 2022.</w:t>
      </w:r>
    </w:p>
    <w:p w14:paraId="7C503D94"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2D573F24" w14:textId="77777777" w:rsidR="00AB1823" w:rsidRPr="003F0372" w:rsidRDefault="001E2697">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A. Amato,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B. Klassen, M. </w:t>
      </w:r>
      <w:proofErr w:type="spellStart"/>
      <w:r w:rsidRPr="003F0372">
        <w:rPr>
          <w:rFonts w:ascii="Garamond" w:eastAsia="Poppins" w:hAnsi="Garamond" w:cs="Segoe UI"/>
          <w:color w:val="000000"/>
          <w:sz w:val="24"/>
          <w:szCs w:val="24"/>
        </w:rPr>
        <w:t>Vattiata</w:t>
      </w:r>
      <w:proofErr w:type="spellEnd"/>
      <w:r w:rsidRPr="003F0372">
        <w:rPr>
          <w:rFonts w:ascii="Garamond" w:eastAsia="Poppins" w:hAnsi="Garamond" w:cs="Segoe UI"/>
          <w:color w:val="000000"/>
          <w:sz w:val="24"/>
          <w:szCs w:val="24"/>
        </w:rPr>
        <w:t xml:space="preserve">, M. Kwag, D. Tan, H. Pruden, NJ. Lachowsky. “Barriers to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xml:space="preserve"> Uptake in Gay, Bisexual, Trans and Queer Men, Two-Spirit and Non-Binary People in Canada: An Analysis Considering </w:t>
      </w:r>
      <w:proofErr w:type="spellStart"/>
      <w:r w:rsidRPr="003F0372">
        <w:rPr>
          <w:rFonts w:ascii="Garamond" w:eastAsia="Poppins" w:hAnsi="Garamond" w:cs="Segoe UI"/>
          <w:color w:val="000000"/>
          <w:sz w:val="24"/>
          <w:szCs w:val="24"/>
        </w:rPr>
        <w:t>Ethnoracial</w:t>
      </w:r>
      <w:proofErr w:type="spellEnd"/>
      <w:r w:rsidRPr="003F0372">
        <w:rPr>
          <w:rFonts w:ascii="Garamond" w:eastAsia="Poppins" w:hAnsi="Garamond" w:cs="Segoe UI"/>
          <w:color w:val="000000"/>
          <w:sz w:val="24"/>
          <w:szCs w:val="24"/>
        </w:rPr>
        <w:t xml:space="preserve"> and Gender-Diverse Identities within a Community-Based Health Survey.” 24th International AIDS Conference.</w:t>
      </w:r>
      <w:r w:rsidR="004C6EFF" w:rsidRPr="003F0372">
        <w:rPr>
          <w:rFonts w:ascii="Garamond" w:eastAsia="Poppins" w:hAnsi="Garamond" w:cs="Segoe UI"/>
          <w:color w:val="000000"/>
          <w:sz w:val="24"/>
          <w:szCs w:val="24"/>
        </w:rPr>
        <w:t xml:space="preserve"> 2022.</w:t>
      </w:r>
    </w:p>
    <w:p w14:paraId="071E22F8"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2A30443C" w14:textId="77777777" w:rsidR="00AB1823" w:rsidRPr="003F0372" w:rsidRDefault="001E2697">
      <w:pPr>
        <w:widowControl w:val="0"/>
        <w:numPr>
          <w:ilvl w:val="0"/>
          <w:numId w:val="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NJ. Lachowsky, F. Ibanez=Carrasco, A. Wells, B. Klassen, C. </w:t>
      </w:r>
      <w:proofErr w:type="spellStart"/>
      <w:r w:rsidRPr="003F0372">
        <w:rPr>
          <w:rFonts w:ascii="Garamond" w:eastAsia="Poppins" w:hAnsi="Garamond" w:cs="Segoe UI"/>
          <w:color w:val="000000"/>
          <w:sz w:val="24"/>
          <w:szCs w:val="24"/>
        </w:rPr>
        <w:t>Draenos</w:t>
      </w:r>
      <w:proofErr w:type="spellEnd"/>
      <w:r w:rsidRPr="003F0372">
        <w:rPr>
          <w:rFonts w:ascii="Garamond" w:eastAsia="Poppins" w:hAnsi="Garamond" w:cs="Segoe UI"/>
          <w:color w:val="000000"/>
          <w:sz w:val="24"/>
          <w:szCs w:val="24"/>
        </w:rPr>
        <w:t xml:space="preserve">, R. Higgins,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A. Stark. “Undetectable Equals </w:t>
      </w:r>
      <w:proofErr w:type="spellStart"/>
      <w:r w:rsidRPr="003F0372">
        <w:rPr>
          <w:rFonts w:ascii="Garamond" w:eastAsia="Poppins" w:hAnsi="Garamond" w:cs="Segoe UI"/>
          <w:color w:val="000000"/>
          <w:sz w:val="24"/>
          <w:szCs w:val="24"/>
        </w:rPr>
        <w:t>Untransmittible</w:t>
      </w:r>
      <w:proofErr w:type="spellEnd"/>
      <w:r w:rsidRPr="003F0372">
        <w:rPr>
          <w:rFonts w:ascii="Garamond" w:eastAsia="Poppins" w:hAnsi="Garamond" w:cs="Segoe UI"/>
          <w:color w:val="000000"/>
          <w:sz w:val="24"/>
          <w:szCs w:val="24"/>
        </w:rPr>
        <w:t xml:space="preserve">” (U=U) Knowledge and Practices by HIV and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xml:space="preserve"> Status Among Gay, Bisexual, Queer, and Trans Men and Two-Spirit and Non-Binary People Across Canada, 2015-2021.”</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24th International AIDS Conference.</w:t>
      </w:r>
      <w:r w:rsidR="004C6EFF" w:rsidRPr="003F0372">
        <w:rPr>
          <w:rFonts w:ascii="Garamond" w:eastAsia="Poppins" w:hAnsi="Garamond" w:cs="Segoe UI"/>
          <w:color w:val="000000"/>
          <w:sz w:val="24"/>
          <w:szCs w:val="24"/>
        </w:rPr>
        <w:t xml:space="preserve"> 2022.</w:t>
      </w:r>
    </w:p>
    <w:p w14:paraId="18B677DC"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2B20E008" w14:textId="77777777" w:rsidR="00AB1823" w:rsidRPr="003F0372" w:rsidRDefault="001E2697">
      <w:pPr>
        <w:widowControl w:val="0"/>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NJ. Lachowsky, B. Klassen,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R. Higgins, C. </w:t>
      </w:r>
      <w:proofErr w:type="spellStart"/>
      <w:r w:rsidRPr="003F0372">
        <w:rPr>
          <w:rFonts w:ascii="Garamond" w:eastAsia="Poppins" w:hAnsi="Garamond" w:cs="Segoe UI"/>
          <w:color w:val="000000"/>
          <w:sz w:val="24"/>
          <w:szCs w:val="24"/>
        </w:rPr>
        <w:t>Draenos</w:t>
      </w:r>
      <w:proofErr w:type="spellEnd"/>
      <w:r w:rsidRPr="003F0372">
        <w:rPr>
          <w:rFonts w:ascii="Garamond" w:eastAsia="Poppins" w:hAnsi="Garamond" w:cs="Segoe UI"/>
          <w:color w:val="000000"/>
          <w:sz w:val="24"/>
          <w:szCs w:val="24"/>
        </w:rPr>
        <w:t>, K. Jacobsen, M. Hull, S. Lavoie, J. Kim. “Mail-Home Dried Blood Spot Self-Collection for HIV, Hepatitis C, and Syphilis Screening: A Pilot Study Among Gay, Bisexual, Trans, Two-Spirit, and Queer Men and Non-Binary People (GBT2Q) in British Columbia.” Canadian Association for HIV Research (CAHR) 2022.</w:t>
      </w:r>
    </w:p>
    <w:p w14:paraId="273F53B9" w14:textId="77777777" w:rsidR="00AB1823" w:rsidRPr="003F0372" w:rsidRDefault="00AB1823" w:rsidP="00D2333E">
      <w:pPr>
        <w:widowControl w:val="0"/>
        <w:pBdr>
          <w:top w:val="nil"/>
          <w:left w:val="nil"/>
          <w:bottom w:val="nil"/>
          <w:right w:val="nil"/>
          <w:between w:val="nil"/>
        </w:pBdr>
        <w:ind w:left="720"/>
        <w:rPr>
          <w:rFonts w:ascii="Garamond" w:eastAsia="Poppins" w:hAnsi="Garamond" w:cs="Segoe UI"/>
          <w:color w:val="000000"/>
          <w:sz w:val="24"/>
          <w:szCs w:val="24"/>
        </w:rPr>
      </w:pPr>
    </w:p>
    <w:p w14:paraId="437B9841" w14:textId="77777777" w:rsidR="00AB1823" w:rsidRPr="003F0372" w:rsidRDefault="001E2697">
      <w:pPr>
        <w:keepNext/>
        <w:keepLines/>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xml:space="preserve">, A. Monteil, B. Klassen,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D. Brennan, D. Grace, N. Lachowsky. “Awareness of internet-based testing for </w:t>
      </w:r>
      <w:proofErr w:type="gramStart"/>
      <w:r w:rsidRPr="003F0372">
        <w:rPr>
          <w:rFonts w:ascii="Garamond" w:eastAsia="Poppins" w:hAnsi="Garamond" w:cs="Segoe UI"/>
          <w:color w:val="000000"/>
          <w:sz w:val="24"/>
          <w:szCs w:val="24"/>
        </w:rPr>
        <w:t>sexually-transmitted</w:t>
      </w:r>
      <w:proofErr w:type="gramEnd"/>
      <w:r w:rsidRPr="003F0372">
        <w:rPr>
          <w:rFonts w:ascii="Garamond" w:eastAsia="Poppins" w:hAnsi="Garamond" w:cs="Segoe UI"/>
          <w:color w:val="000000"/>
          <w:sz w:val="24"/>
          <w:szCs w:val="24"/>
        </w:rPr>
        <w:t xml:space="preserve"> and blood-borne infections among sexual minority men in British Columbia, Canada.” STI &amp; HIV 2021 World Congress.</w:t>
      </w:r>
    </w:p>
    <w:p w14:paraId="778CCA5B" w14:textId="77777777" w:rsidR="00AB1823" w:rsidRPr="003F0372" w:rsidRDefault="00AB1823" w:rsidP="00D2333E">
      <w:pPr>
        <w:keepNext/>
        <w:keepLines/>
        <w:pBdr>
          <w:top w:val="nil"/>
          <w:left w:val="nil"/>
          <w:bottom w:val="nil"/>
          <w:right w:val="nil"/>
          <w:between w:val="nil"/>
        </w:pBdr>
        <w:ind w:left="720"/>
        <w:rPr>
          <w:rFonts w:ascii="Garamond" w:eastAsia="Poppins" w:hAnsi="Garamond" w:cs="Segoe UI"/>
          <w:color w:val="000000"/>
          <w:sz w:val="24"/>
          <w:szCs w:val="24"/>
        </w:rPr>
      </w:pPr>
    </w:p>
    <w:p w14:paraId="6F3BEF9B" w14:textId="77777777" w:rsidR="00AB1823" w:rsidRPr="003F0372" w:rsidRDefault="001E2697">
      <w:pPr>
        <w:keepNext/>
        <w:keepLines/>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NJ. Lachowsky. “Men and meth: contextualizing the role of methamphetamine use in shaping sex, risk, and knowledge among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xml:space="preserve">)” International Academy for Sex Research. 2020. Virtual Conference. </w:t>
      </w:r>
    </w:p>
    <w:p w14:paraId="6963F289" w14:textId="77777777" w:rsidR="00AB1823" w:rsidRPr="003F0372" w:rsidRDefault="00AB1823" w:rsidP="00D2333E">
      <w:pPr>
        <w:keepNext/>
        <w:keepLines/>
        <w:pBdr>
          <w:top w:val="nil"/>
          <w:left w:val="nil"/>
          <w:bottom w:val="nil"/>
          <w:right w:val="nil"/>
          <w:between w:val="nil"/>
        </w:pBdr>
        <w:ind w:left="720"/>
        <w:rPr>
          <w:rFonts w:ascii="Garamond" w:eastAsia="Poppins" w:hAnsi="Garamond" w:cs="Segoe UI"/>
          <w:color w:val="000000"/>
          <w:sz w:val="24"/>
          <w:szCs w:val="24"/>
        </w:rPr>
      </w:pPr>
    </w:p>
    <w:p w14:paraId="3A5C5AE5"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N. Aran, Z. Cui, JM. Sang, HL. Armstrong, NJ. Lachowsky, DM. Moore, RS. Hogg. “What is the role of sub-cultural identification in the sexual lives of gay, bisexual, and other men who have sex with men?” International Academy for Sex Research. 2020. Virtual Conference.</w:t>
      </w:r>
    </w:p>
    <w:p w14:paraId="0417D6F7" w14:textId="77777777" w:rsidR="00AB1823" w:rsidRPr="003F0372" w:rsidRDefault="00AB1823" w:rsidP="00D2333E">
      <w:pPr>
        <w:keepNext/>
        <w:keepLines/>
        <w:pBdr>
          <w:top w:val="nil"/>
          <w:left w:val="nil"/>
          <w:bottom w:val="nil"/>
          <w:right w:val="nil"/>
          <w:between w:val="nil"/>
        </w:pBdr>
        <w:ind w:left="720"/>
        <w:rPr>
          <w:rFonts w:ascii="Garamond" w:eastAsia="Poppins" w:hAnsi="Garamond" w:cs="Segoe UI"/>
          <w:color w:val="000000"/>
          <w:sz w:val="24"/>
          <w:szCs w:val="24"/>
        </w:rPr>
      </w:pPr>
    </w:p>
    <w:p w14:paraId="219E780E" w14:textId="77777777" w:rsidR="00AB1823" w:rsidRPr="003F0372" w:rsidRDefault="001E2697">
      <w:pPr>
        <w:keepNext/>
        <w:keepLines/>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S. Sparling, G. Berlin, N. Lachowsky, D. Moore, D. Tan, J. Jollimore, G. Lambert, A. Parlett, M. Messier-Peet, A. Lal, S. Noor, T. Hart. “Mechanisms in the Relationship Between Crystal Methamphetamine Use and STI Diagnosis and HIV/STI Risks in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Canadian Association for HIV Research (CAHR). 2020. Quebec City, QB.</w:t>
      </w:r>
    </w:p>
    <w:p w14:paraId="57707F03"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11C56C56"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S. Sparling,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J. Sang, A. Lal, N. Lachowsky, M. </w:t>
      </w:r>
      <w:proofErr w:type="spellStart"/>
      <w:r w:rsidRPr="003F0372">
        <w:rPr>
          <w:rFonts w:ascii="Garamond" w:eastAsia="Poppins" w:hAnsi="Garamond" w:cs="Segoe UI"/>
          <w:color w:val="000000"/>
          <w:sz w:val="24"/>
          <w:szCs w:val="24"/>
        </w:rPr>
        <w:t>Marziali</w:t>
      </w:r>
      <w:proofErr w:type="spellEnd"/>
      <w:r w:rsidRPr="003F0372">
        <w:rPr>
          <w:rFonts w:ascii="Garamond" w:eastAsia="Poppins" w:hAnsi="Garamond" w:cs="Segoe UI"/>
          <w:color w:val="000000"/>
          <w:sz w:val="24"/>
          <w:szCs w:val="24"/>
        </w:rPr>
        <w:t>, D. Moore, RS. Hogg, T. Hart. “Loneliness, Social Support, and Sexual Health Behaviours Among Gay, Bisexual, and Other Men who Have Sex with Men (GBM).” Canadian Association for HIV Research (CAHR). 2020. Quebec City, QB.</w:t>
      </w:r>
    </w:p>
    <w:p w14:paraId="5DD9D557"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08DA49FE"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J. Sang, N. Bacani, A. Lal,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NJ. LAchowsky, RS. Hogg, JM. Montaner, EA. Roth, DM. Moore. “Community Connectedness and Correlates of ART Interruptions Among HIV-Positive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xml:space="preserve"> in Vancouver.” Canadian Association for HIV Research (CAHR). 2020. Quebec City, QB.</w:t>
      </w:r>
    </w:p>
    <w:p w14:paraId="39555184"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1925104B"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Z. Cui, JM. Sang, HL. Armstrong, NJ. Lachowsky, DM. Moore, RS. Hogg. “Homophily in the Sociosexual Networks of Gay and Bisexual Men” 2020 Conference on Retroviruses and Opportunistic Infections (CROI). Boston, Massachusetts. </w:t>
      </w:r>
    </w:p>
    <w:p w14:paraId="3DEED0D5" w14:textId="77777777" w:rsidR="00AB1823" w:rsidRPr="003F0372" w:rsidRDefault="00AB1823" w:rsidP="00D2333E">
      <w:pPr>
        <w:rPr>
          <w:rFonts w:ascii="Garamond" w:eastAsia="Poppins" w:hAnsi="Garamond" w:cs="Segoe UI"/>
          <w:color w:val="000000"/>
          <w:sz w:val="24"/>
          <w:szCs w:val="24"/>
        </w:rPr>
      </w:pPr>
    </w:p>
    <w:p w14:paraId="0DCE4F14"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lastRenderedPageBreak/>
        <w:t xml:space="preserve">ME. </w:t>
      </w:r>
      <w:proofErr w:type="spellStart"/>
      <w:r w:rsidRPr="003F0372">
        <w:rPr>
          <w:rFonts w:ascii="Garamond" w:eastAsia="Poppins" w:hAnsi="Garamond" w:cs="Segoe UI"/>
          <w:color w:val="000000"/>
          <w:sz w:val="24"/>
          <w:szCs w:val="24"/>
        </w:rPr>
        <w:t>Marziali</w:t>
      </w:r>
      <w:proofErr w:type="spellEnd"/>
      <w:r w:rsidRPr="003F0372">
        <w:rPr>
          <w:rFonts w:ascii="Garamond" w:eastAsia="Poppins" w:hAnsi="Garamond" w:cs="Segoe UI"/>
          <w:color w:val="000000"/>
          <w:sz w:val="24"/>
          <w:szCs w:val="24"/>
        </w:rPr>
        <w:t>, T. McLinden,</w:t>
      </w:r>
      <w:r w:rsidRPr="003F0372">
        <w:rPr>
          <w:rFonts w:ascii="Garamond" w:eastAsia="Poppins" w:hAnsi="Garamond" w:cs="Segoe UI"/>
          <w:b/>
          <w:color w:val="000000"/>
          <w:sz w:val="24"/>
          <w:szCs w:val="24"/>
        </w:rPr>
        <w:t xml:space="preserve"> KG. Card</w:t>
      </w:r>
      <w:r w:rsidRPr="003F0372">
        <w:rPr>
          <w:rFonts w:ascii="Garamond" w:eastAsia="Poppins" w:hAnsi="Garamond" w:cs="Segoe UI"/>
          <w:color w:val="000000"/>
          <w:sz w:val="24"/>
          <w:szCs w:val="24"/>
        </w:rPr>
        <w:t xml:space="preserve">, K. Closson, L. Wang, J. Trigg, K. Salters, V. Lima, S. Parashar, RS. Hogg. “The Relationship Between Social Isolation and All-Cause Mortality Among People Living with HIV in British Columbia, Canada.” American Psychopathological Association (APPA) Annual Meeting. March 5-7, 2020. New York, New York. </w:t>
      </w:r>
    </w:p>
    <w:p w14:paraId="3EBC619F" w14:textId="77777777" w:rsidR="00AB1823" w:rsidRPr="003F0372" w:rsidRDefault="00AB1823" w:rsidP="00D2333E">
      <w:pPr>
        <w:pBdr>
          <w:top w:val="nil"/>
          <w:left w:val="nil"/>
          <w:bottom w:val="nil"/>
          <w:right w:val="nil"/>
          <w:between w:val="nil"/>
        </w:pBdr>
        <w:ind w:left="720"/>
        <w:rPr>
          <w:rFonts w:ascii="Garamond" w:eastAsia="Poppins" w:hAnsi="Garamond" w:cs="Segoe UI"/>
          <w:color w:val="000000"/>
          <w:sz w:val="24"/>
          <w:szCs w:val="24"/>
        </w:rPr>
      </w:pPr>
    </w:p>
    <w:p w14:paraId="5BF9E2CF"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Bernard-Fournier,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J. Sorge, R. Higgins, T. Trussler, R. Knight, D. Grace, NJ. Lachowsky. “Sexual, Mental and Social Health Outcomes of Gender and Sexual Minority Men in Consensually Non-Monogamous Relationships.” 2019 Annual Meeting of the Canadian Sex Research Forum. Victoria, British Columbia.</w:t>
      </w:r>
    </w:p>
    <w:p w14:paraId="1C7EF512" w14:textId="77777777" w:rsidR="00AB1823" w:rsidRPr="003F0372" w:rsidRDefault="00AB1823" w:rsidP="00D2333E">
      <w:pPr>
        <w:rPr>
          <w:rFonts w:ascii="Garamond" w:eastAsia="Poppins" w:hAnsi="Garamond" w:cs="Segoe UI"/>
          <w:color w:val="000000"/>
          <w:sz w:val="24"/>
          <w:szCs w:val="24"/>
        </w:rPr>
      </w:pPr>
    </w:p>
    <w:p w14:paraId="4D8C6D29"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K. Fulcher,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L. </w:t>
      </w:r>
      <w:proofErr w:type="spellStart"/>
      <w:r w:rsidRPr="003F0372">
        <w:rPr>
          <w:rFonts w:ascii="Garamond" w:eastAsia="Poppins" w:hAnsi="Garamond" w:cs="Segoe UI"/>
          <w:color w:val="000000"/>
          <w:sz w:val="24"/>
          <w:szCs w:val="24"/>
        </w:rPr>
        <w:t>Shumka</w:t>
      </w:r>
      <w:proofErr w:type="spellEnd"/>
      <w:r w:rsidRPr="003F0372">
        <w:rPr>
          <w:rFonts w:ascii="Garamond" w:eastAsia="Poppins" w:hAnsi="Garamond" w:cs="Segoe UI"/>
          <w:color w:val="000000"/>
          <w:sz w:val="24"/>
          <w:szCs w:val="24"/>
        </w:rPr>
        <w:t xml:space="preserve">, NJ. Lachowsky, J. </w:t>
      </w:r>
      <w:proofErr w:type="spellStart"/>
      <w:r w:rsidRPr="003F0372">
        <w:rPr>
          <w:rFonts w:ascii="Garamond" w:eastAsia="Poppins" w:hAnsi="Garamond" w:cs="Segoe UI"/>
          <w:color w:val="000000"/>
          <w:sz w:val="24"/>
          <w:szCs w:val="24"/>
        </w:rPr>
        <w:t>Sakaluk</w:t>
      </w:r>
      <w:proofErr w:type="spellEnd"/>
      <w:r w:rsidRPr="003F0372">
        <w:rPr>
          <w:rFonts w:ascii="Garamond" w:eastAsia="Poppins" w:hAnsi="Garamond" w:cs="Segoe UI"/>
          <w:color w:val="000000"/>
          <w:sz w:val="24"/>
          <w:szCs w:val="24"/>
        </w:rPr>
        <w:t xml:space="preserve">, M. Blais, H. </w:t>
      </w:r>
      <w:proofErr w:type="spellStart"/>
      <w:r w:rsidRPr="003F0372">
        <w:rPr>
          <w:rFonts w:ascii="Garamond" w:eastAsia="Poppins" w:hAnsi="Garamond" w:cs="Segoe UI"/>
          <w:color w:val="000000"/>
          <w:sz w:val="24"/>
          <w:szCs w:val="24"/>
        </w:rPr>
        <w:t>Hallgrimsdottir</w:t>
      </w:r>
      <w:proofErr w:type="spellEnd"/>
      <w:r w:rsidRPr="003F0372">
        <w:rPr>
          <w:rFonts w:ascii="Garamond" w:eastAsia="Poppins" w:hAnsi="Garamond" w:cs="Segoe UI"/>
          <w:color w:val="000000"/>
          <w:sz w:val="24"/>
          <w:szCs w:val="24"/>
        </w:rPr>
        <w:t>, EA. Roth. “A Longitudinal Mixed-Methods Study Proposal of Pleasure, Sexual Consent, and Risk Among Group Sex Participants.” 2019 Annual Meeting of the Canadian Sex Research Forum. Victoria, British Columbia.</w:t>
      </w:r>
    </w:p>
    <w:p w14:paraId="1F448B86" w14:textId="77777777" w:rsidR="00AB1823" w:rsidRPr="003F0372" w:rsidRDefault="00AB1823" w:rsidP="00D2333E">
      <w:pPr>
        <w:rPr>
          <w:rFonts w:ascii="Garamond" w:eastAsia="Poppins" w:hAnsi="Garamond" w:cs="Segoe UI"/>
          <w:color w:val="000000"/>
          <w:sz w:val="24"/>
          <w:szCs w:val="24"/>
        </w:rPr>
      </w:pPr>
    </w:p>
    <w:p w14:paraId="23A94E0D"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HL. Armstrong, S. Pan, E. Blackwell, M. </w:t>
      </w:r>
      <w:proofErr w:type="spellStart"/>
      <w:r w:rsidRPr="003F0372">
        <w:rPr>
          <w:rFonts w:ascii="Garamond" w:eastAsia="Poppins" w:hAnsi="Garamond" w:cs="Segoe UI"/>
          <w:color w:val="000000"/>
          <w:sz w:val="24"/>
          <w:szCs w:val="24"/>
        </w:rPr>
        <w:t>Greatheart</w:t>
      </w:r>
      <w:proofErr w:type="spellEnd"/>
      <w:r w:rsidRPr="003F0372">
        <w:rPr>
          <w:rFonts w:ascii="Garamond" w:eastAsia="Poppins" w:hAnsi="Garamond" w:cs="Segoe UI"/>
          <w:color w:val="000000"/>
          <w:sz w:val="24"/>
          <w:szCs w:val="24"/>
        </w:rPr>
        <w:t>, RS. Hogg, EA. Roth, DM. Moore, NJ. Lachowsky. “Self-Esteem, Body Image, and Subculture Identification Among Gay, Bisexual, and Other Men Who Have Sex with Men.” STI &amp; HIV 2019 World Congress. Vancouver, BC.</w:t>
      </w:r>
    </w:p>
    <w:p w14:paraId="31240F4E" w14:textId="77777777" w:rsidR="00AB1823" w:rsidRPr="003F0372" w:rsidRDefault="00AB1823" w:rsidP="00D2333E">
      <w:pPr>
        <w:rPr>
          <w:rFonts w:ascii="Garamond" w:eastAsia="Poppins" w:hAnsi="Garamond" w:cs="Segoe UI"/>
          <w:color w:val="000000"/>
          <w:sz w:val="24"/>
          <w:szCs w:val="24"/>
        </w:rPr>
      </w:pPr>
    </w:p>
    <w:p w14:paraId="4F6C0138"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R. Higgins, L. Tooley, A. </w:t>
      </w:r>
      <w:proofErr w:type="spellStart"/>
      <w:r w:rsidRPr="003F0372">
        <w:rPr>
          <w:rFonts w:ascii="Garamond" w:eastAsia="Poppins" w:hAnsi="Garamond" w:cs="Segoe UI"/>
          <w:color w:val="000000"/>
          <w:sz w:val="24"/>
          <w:szCs w:val="24"/>
        </w:rPr>
        <w:t>Ablona</w:t>
      </w:r>
      <w:proofErr w:type="spellEnd"/>
      <w:r w:rsidRPr="003F0372">
        <w:rPr>
          <w:rFonts w:ascii="Garamond" w:eastAsia="Poppins" w:hAnsi="Garamond" w:cs="Segoe UI"/>
          <w:color w:val="000000"/>
          <w:sz w:val="24"/>
          <w:szCs w:val="24"/>
        </w:rPr>
        <w:t>, T. Trussler, J. Jollimore, NJ. Lachowsky. “Substance Use Patterns and HIV Prevention Among Gay and Bisexual Men in the 2014-2015 Sex Now Survey.” STI &amp; HIV 2019 World Congress. Vancouver, BC.</w:t>
      </w:r>
    </w:p>
    <w:p w14:paraId="7D77B208" w14:textId="77777777" w:rsidR="00AB1823" w:rsidRPr="003F0372" w:rsidRDefault="00AB1823" w:rsidP="00D2333E">
      <w:pPr>
        <w:rPr>
          <w:rFonts w:ascii="Garamond" w:eastAsia="Poppins" w:hAnsi="Garamond" w:cs="Segoe UI"/>
          <w:color w:val="000000"/>
          <w:sz w:val="24"/>
          <w:szCs w:val="24"/>
        </w:rPr>
      </w:pPr>
    </w:p>
    <w:p w14:paraId="73F5E44D"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EA. Roth, R. Pan, C. Wang, P. Sereda, HL. Armstrong, G. Olareqwaju, </w:t>
      </w: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Z. Cui. AJ. Rich, NJ. Lachowsky, DM. Moore, RS. Hogg. “Longitudinal Analysis of HIV-Risk Factors Comparing Behavioural Bisexual Men to Men Who Only Have Sex with Men in the Momentum Health Study.” Canadian Association for HIV Research (CAHR) 2019. Saskatoon, SK.</w:t>
      </w:r>
    </w:p>
    <w:p w14:paraId="3B444081" w14:textId="77777777" w:rsidR="00AB1823" w:rsidRPr="003F0372" w:rsidRDefault="00AB1823" w:rsidP="00D2333E">
      <w:pPr>
        <w:rPr>
          <w:rFonts w:ascii="Garamond" w:eastAsia="Poppins" w:hAnsi="Garamond" w:cs="Segoe UI"/>
          <w:color w:val="000000"/>
          <w:sz w:val="24"/>
          <w:szCs w:val="24"/>
        </w:rPr>
      </w:pPr>
    </w:p>
    <w:p w14:paraId="446B694F"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DM. Moore, C. Wang, R. Pan, HL. Armstrong. </w:t>
      </w: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E. Blackwell, G. Olarewaju, J. Elefante, NJ. Lachowsky, EA. Roth. RS. Hogg. “Trajectories of frequent methamphetamine use among HIV positive and negative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in Vancouver.” Canadian Association for HIV Research (CAHR) 2019. Saskatoon, SK.</w:t>
      </w:r>
    </w:p>
    <w:p w14:paraId="67B3CA5F" w14:textId="77777777" w:rsidR="00AB1823" w:rsidRPr="003F0372" w:rsidRDefault="00AB1823" w:rsidP="00D2333E">
      <w:pPr>
        <w:rPr>
          <w:rFonts w:ascii="Garamond" w:eastAsia="Poppins" w:hAnsi="Garamond" w:cs="Segoe UI"/>
          <w:color w:val="000000"/>
          <w:sz w:val="24"/>
          <w:szCs w:val="24"/>
        </w:rPr>
      </w:pPr>
    </w:p>
    <w:p w14:paraId="77679412"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M. </w:t>
      </w:r>
      <w:proofErr w:type="spellStart"/>
      <w:r w:rsidRPr="003F0372">
        <w:rPr>
          <w:rFonts w:ascii="Garamond" w:eastAsia="Poppins" w:hAnsi="Garamond" w:cs="Segoe UI"/>
          <w:color w:val="000000"/>
          <w:sz w:val="24"/>
          <w:szCs w:val="24"/>
        </w:rPr>
        <w:t>Greatheart</w:t>
      </w:r>
      <w:proofErr w:type="spellEnd"/>
      <w:r w:rsidRPr="003F0372">
        <w:rPr>
          <w:rFonts w:ascii="Garamond" w:eastAsia="Poppins" w:hAnsi="Garamond" w:cs="Segoe UI"/>
          <w:color w:val="000000"/>
          <w:sz w:val="24"/>
          <w:szCs w:val="24"/>
        </w:rPr>
        <w:t xml:space="preserve">, HL. Armstrong, </w:t>
      </w: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R. Pan, J. Barath, E. </w:t>
      </w:r>
      <w:proofErr w:type="spellStart"/>
      <w:r w:rsidRPr="003F0372">
        <w:rPr>
          <w:rFonts w:ascii="Garamond" w:eastAsia="Poppins" w:hAnsi="Garamond" w:cs="Segoe UI"/>
          <w:color w:val="000000"/>
          <w:sz w:val="24"/>
          <w:szCs w:val="24"/>
        </w:rPr>
        <w:t>Blackkkwell</w:t>
      </w:r>
      <w:proofErr w:type="spellEnd"/>
      <w:r w:rsidRPr="003F0372">
        <w:rPr>
          <w:rFonts w:ascii="Garamond" w:eastAsia="Poppins" w:hAnsi="Garamond" w:cs="Segoe UI"/>
          <w:color w:val="000000"/>
          <w:sz w:val="24"/>
          <w:szCs w:val="24"/>
        </w:rPr>
        <w:t xml:space="preserve">, RS. Hogg, NJ. </w:t>
      </w:r>
      <w:proofErr w:type="spellStart"/>
      <w:r w:rsidRPr="003F0372">
        <w:rPr>
          <w:rFonts w:ascii="Garamond" w:eastAsia="Poppins" w:hAnsi="Garamond" w:cs="Segoe UI"/>
          <w:color w:val="000000"/>
          <w:sz w:val="24"/>
          <w:szCs w:val="24"/>
        </w:rPr>
        <w:t>Lachowskky</w:t>
      </w:r>
      <w:proofErr w:type="spellEnd"/>
      <w:r w:rsidRPr="003F0372">
        <w:rPr>
          <w:rFonts w:ascii="Garamond" w:eastAsia="Poppins" w:hAnsi="Garamond" w:cs="Segoe UI"/>
          <w:color w:val="000000"/>
          <w:sz w:val="24"/>
          <w:szCs w:val="24"/>
        </w:rPr>
        <w:t>, DM. Moore. “Cardiovascular Disease among Bear-identified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in Vancouver: Notice to Family Doctors.” Canadian Association for HIV Research (CAHR) 2019. Saskatoon, SK.</w:t>
      </w:r>
    </w:p>
    <w:p w14:paraId="5BA87684" w14:textId="77777777" w:rsidR="00AB1823" w:rsidRPr="003F0372" w:rsidRDefault="00AB1823" w:rsidP="00D2333E">
      <w:pPr>
        <w:rPr>
          <w:rFonts w:ascii="Garamond" w:eastAsia="Poppins" w:hAnsi="Garamond" w:cs="Segoe UI"/>
          <w:color w:val="000000"/>
          <w:sz w:val="24"/>
          <w:szCs w:val="24"/>
        </w:rPr>
      </w:pPr>
    </w:p>
    <w:p w14:paraId="68D78915"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NJ. Lachowsky, KN.  Althoff, K. Schafer, RS. Hogg, JSG. Montaner. “A systematic review of the geospatial barriers to antiretroviral initiation, adherence and viral suppression among people living with HIV.” Canadian Association for HIV Research (CAHR) 2019. Saskatoon, SK. </w:t>
      </w:r>
    </w:p>
    <w:p w14:paraId="2FB2D062" w14:textId="77777777" w:rsidR="00AB1823" w:rsidRPr="003F0372" w:rsidRDefault="00AB1823" w:rsidP="00D2333E">
      <w:pPr>
        <w:rPr>
          <w:rFonts w:ascii="Garamond" w:eastAsia="Poppins" w:hAnsi="Garamond" w:cs="Segoe UI"/>
          <w:color w:val="000000"/>
          <w:sz w:val="24"/>
          <w:szCs w:val="24"/>
        </w:rPr>
      </w:pPr>
    </w:p>
    <w:p w14:paraId="79F10CB3"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BW. Hawkins, L. Mortazavi, A. Gregory, K. Ng, NJ. Lachowsky.  “Stigma, the Media, and Pre-Exposure Prophylaxis for HIV Prevention: Observations for Enhancing Knowledge Translation and Resisting Stigma in the Canadian Context.” Canadian Association for HIV Research (CAHR) 2019. Saskatoon, SK. </w:t>
      </w:r>
    </w:p>
    <w:p w14:paraId="2F812BB6" w14:textId="77777777" w:rsidR="00AB1823" w:rsidRPr="003F0372" w:rsidRDefault="00AB1823" w:rsidP="00D2333E">
      <w:pPr>
        <w:rPr>
          <w:rFonts w:ascii="Garamond" w:eastAsia="Poppins" w:hAnsi="Garamond" w:cs="Segoe UI"/>
          <w:color w:val="000000"/>
          <w:sz w:val="24"/>
          <w:szCs w:val="24"/>
        </w:rPr>
      </w:pPr>
    </w:p>
    <w:p w14:paraId="0976A230"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NJ. Lachowsky, Z. Cui, A. Carter, HL. Armstrong, S. </w:t>
      </w:r>
      <w:proofErr w:type="spellStart"/>
      <w:r w:rsidRPr="003F0372">
        <w:rPr>
          <w:rFonts w:ascii="Garamond" w:eastAsia="Poppins" w:hAnsi="Garamond" w:cs="Segoe UI"/>
          <w:color w:val="000000"/>
          <w:sz w:val="24"/>
          <w:szCs w:val="24"/>
        </w:rPr>
        <w:t>Shurgold</w:t>
      </w:r>
      <w:proofErr w:type="spellEnd"/>
      <w:r w:rsidRPr="003F0372">
        <w:rPr>
          <w:rFonts w:ascii="Garamond" w:eastAsia="Poppins" w:hAnsi="Garamond" w:cs="Segoe UI"/>
          <w:color w:val="000000"/>
          <w:sz w:val="24"/>
          <w:szCs w:val="24"/>
        </w:rPr>
        <w:t>, DM. Moore, RS. Hogg, EA. Roth. “How do gay and bisexual men prevent HIV transmission?” 36th Gay and Lesbian Medical Association Annual Conference on LGBTQ Health. October 2018. Las Vegas, Nevada.</w:t>
      </w:r>
    </w:p>
    <w:p w14:paraId="2738C057" w14:textId="77777777" w:rsidR="00AB1823" w:rsidRPr="003F0372" w:rsidRDefault="00AB1823" w:rsidP="00D2333E">
      <w:pPr>
        <w:rPr>
          <w:rFonts w:ascii="Garamond" w:eastAsia="Poppins" w:hAnsi="Garamond" w:cs="Segoe UI"/>
          <w:color w:val="000000"/>
          <w:sz w:val="24"/>
          <w:szCs w:val="24"/>
        </w:rPr>
      </w:pPr>
    </w:p>
    <w:p w14:paraId="47378639"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lastRenderedPageBreak/>
        <w:t>KG. Card</w:t>
      </w:r>
      <w:r w:rsidRPr="003F0372">
        <w:rPr>
          <w:rFonts w:ascii="Garamond" w:eastAsia="Poppins" w:hAnsi="Garamond" w:cs="Segoe UI"/>
          <w:color w:val="000000"/>
          <w:sz w:val="24"/>
          <w:szCs w:val="24"/>
        </w:rPr>
        <w:t>, HL. Armstrong, Z. Cui, N. Bacani, L. Wang, NJ. Lachowsky, RS. Hogg, EA. Roth, DM. Moore. "Longitudinal Trends in Sexual Partnering and Relationship Formation among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Canadian Sex Research Forum. 2018. Toronto, Ontario</w:t>
      </w:r>
    </w:p>
    <w:p w14:paraId="38251086" w14:textId="77777777" w:rsidR="00AB1823" w:rsidRPr="003F0372" w:rsidRDefault="00AB1823" w:rsidP="00D2333E">
      <w:pPr>
        <w:rPr>
          <w:rFonts w:ascii="Garamond" w:eastAsia="Poppins" w:hAnsi="Garamond" w:cs="Segoe UI"/>
          <w:color w:val="000000"/>
          <w:sz w:val="24"/>
          <w:szCs w:val="24"/>
        </w:rPr>
      </w:pPr>
    </w:p>
    <w:p w14:paraId="00F7BA07" w14:textId="77777777" w:rsidR="00AB1823" w:rsidRPr="003F0372" w:rsidRDefault="001E2697">
      <w:pPr>
        <w:keepLines/>
        <w:numPr>
          <w:ilvl w:val="0"/>
          <w:numId w:val="1"/>
        </w:numPr>
        <w:pBdr>
          <w:top w:val="nil"/>
          <w:left w:val="nil"/>
          <w:bottom w:val="nil"/>
          <w:right w:val="nil"/>
          <w:between w:val="nil"/>
        </w:pBdr>
        <w:ind w:left="714" w:hanging="357"/>
        <w:rPr>
          <w:rFonts w:ascii="Garamond" w:hAnsi="Garamond" w:cs="Segoe UI"/>
          <w:color w:val="000000"/>
          <w:sz w:val="24"/>
          <w:szCs w:val="24"/>
        </w:rPr>
      </w:pPr>
      <w:r w:rsidRPr="003F0372">
        <w:rPr>
          <w:rFonts w:ascii="Garamond" w:eastAsia="Poppins" w:hAnsi="Garamond" w:cs="Segoe UI"/>
          <w:color w:val="000000"/>
          <w:sz w:val="24"/>
          <w:szCs w:val="24"/>
        </w:rPr>
        <w:t xml:space="preserve">HL. Armstrong, J. Gitelman, Z. Cui, N. Bacani, P. Sereda, NJ. Lachowsky,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HF. Raymond, JSG. Montaner, RS. Hogg, EA. Roth, M. Hull, T. Howard, DM. Moore. "Recent decreases in unsuppressed viral load among HIV-positive men who have sex with men in Vancouver, Canada from 2012-2017." AIDS 2018. Amsterdam, Netherlands.</w:t>
      </w:r>
    </w:p>
    <w:p w14:paraId="3AA84DC0" w14:textId="77777777" w:rsidR="00AB1823" w:rsidRPr="003F0372" w:rsidRDefault="00AB1823" w:rsidP="00D2333E">
      <w:pPr>
        <w:rPr>
          <w:rFonts w:ascii="Garamond" w:eastAsia="Poppins" w:hAnsi="Garamond" w:cs="Segoe UI"/>
          <w:color w:val="000000"/>
          <w:sz w:val="24"/>
          <w:szCs w:val="24"/>
        </w:rPr>
      </w:pPr>
    </w:p>
    <w:p w14:paraId="65BB82DC"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HL. Armstrong, NJ. Lachowsky,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EA. Roth, RS. Hogg, DM. Moore. "Differing HIV risk and prevention practices of bisexual men, as compared to gay men, in a Treatment as Prevention environment."  4th International Conference on The Social Sciences and Humanities In HIV. 2018. Amsterdam, Netherlands.</w:t>
      </w:r>
    </w:p>
    <w:p w14:paraId="65981B7E" w14:textId="77777777" w:rsidR="00AB1823" w:rsidRPr="003F0372" w:rsidRDefault="00AB1823" w:rsidP="00D2333E">
      <w:pPr>
        <w:rPr>
          <w:rFonts w:ascii="Garamond" w:eastAsia="Poppins" w:hAnsi="Garamond" w:cs="Segoe UI"/>
          <w:color w:val="000000"/>
          <w:sz w:val="24"/>
          <w:szCs w:val="24"/>
        </w:rPr>
      </w:pPr>
    </w:p>
    <w:p w14:paraId="1763AE5B"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“Do Sexual Sensation Seeking and Sexual Altruism Underlie the Association Between Online Sex Seeking and Condomless Anal Sex?” International Academy of Sex Research Conference. 2018. Madrid, Spain.</w:t>
      </w:r>
    </w:p>
    <w:p w14:paraId="66249D04" w14:textId="77777777" w:rsidR="00AB1823" w:rsidRPr="003F0372" w:rsidRDefault="00AB1823" w:rsidP="00D2333E">
      <w:pPr>
        <w:rPr>
          <w:rFonts w:ascii="Garamond" w:eastAsia="Poppins" w:hAnsi="Garamond" w:cs="Segoe UI"/>
          <w:color w:val="000000"/>
          <w:sz w:val="24"/>
          <w:szCs w:val="24"/>
        </w:rPr>
      </w:pPr>
    </w:p>
    <w:p w14:paraId="25A898FE"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NJ. Lachowsky, L. Wang, N. Bacani, S. Chown, KA. Closson, HL. Armstrong,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G. </w:t>
      </w:r>
      <w:proofErr w:type="gramStart"/>
      <w:r w:rsidRPr="003F0372">
        <w:rPr>
          <w:rFonts w:ascii="Garamond" w:eastAsia="Poppins" w:hAnsi="Garamond" w:cs="Segoe UI"/>
          <w:color w:val="000000"/>
          <w:sz w:val="24"/>
          <w:szCs w:val="24"/>
        </w:rPr>
        <w:t>Olarewaju ,</w:t>
      </w:r>
      <w:proofErr w:type="gramEnd"/>
      <w:r w:rsidRPr="003F0372">
        <w:rPr>
          <w:rFonts w:ascii="Garamond" w:eastAsia="Poppins" w:hAnsi="Garamond" w:cs="Segoe UI"/>
          <w:color w:val="000000"/>
          <w:sz w:val="24"/>
          <w:szCs w:val="24"/>
        </w:rPr>
        <w:t xml:space="preserve"> EA. Roth, RS. Hogg, DM. Moore. "Differential Trends in Biomedical HIV Prevention Among Younger and Older Men Who Have Sex </w:t>
      </w:r>
      <w:proofErr w:type="gramStart"/>
      <w:r w:rsidRPr="003F0372">
        <w:rPr>
          <w:rFonts w:ascii="Garamond" w:eastAsia="Poppins" w:hAnsi="Garamond" w:cs="Segoe UI"/>
          <w:color w:val="000000"/>
          <w:sz w:val="24"/>
          <w:szCs w:val="24"/>
        </w:rPr>
        <w:t>With</w:t>
      </w:r>
      <w:proofErr w:type="gramEnd"/>
      <w:r w:rsidRPr="003F0372">
        <w:rPr>
          <w:rFonts w:ascii="Garamond" w:eastAsia="Poppins" w:hAnsi="Garamond" w:cs="Segoe UI"/>
          <w:color w:val="000000"/>
          <w:sz w:val="24"/>
          <w:szCs w:val="24"/>
        </w:rPr>
        <w:t xml:space="preserve"> Men in a Treatment as Prevention Environment: A 5-Year Prospective Cohort Study." AIDS. 2018. Amsterdam, Netherlands. </w:t>
      </w:r>
    </w:p>
    <w:p w14:paraId="50020963" w14:textId="77777777" w:rsidR="00AB1823" w:rsidRPr="003F0372" w:rsidRDefault="00AB1823" w:rsidP="00D2333E">
      <w:pPr>
        <w:rPr>
          <w:rFonts w:ascii="Garamond" w:eastAsia="Poppins" w:hAnsi="Garamond" w:cs="Segoe UI"/>
          <w:color w:val="000000"/>
          <w:sz w:val="24"/>
          <w:szCs w:val="24"/>
        </w:rPr>
      </w:pPr>
    </w:p>
    <w:p w14:paraId="792EEEE2" w14:textId="77777777" w:rsidR="00AB1823" w:rsidRPr="003F0372" w:rsidRDefault="001E2697">
      <w:pPr>
        <w:keepNext/>
        <w:keepLines/>
        <w:numPr>
          <w:ilvl w:val="0"/>
          <w:numId w:val="1"/>
        </w:numPr>
        <w:pBdr>
          <w:top w:val="nil"/>
          <w:left w:val="nil"/>
          <w:bottom w:val="nil"/>
          <w:right w:val="nil"/>
          <w:between w:val="nil"/>
        </w:pBdr>
        <w:ind w:left="714" w:hanging="357"/>
        <w:rPr>
          <w:rFonts w:ascii="Garamond" w:hAnsi="Garamond" w:cs="Segoe UI"/>
          <w:color w:val="000000"/>
          <w:sz w:val="24"/>
          <w:szCs w:val="24"/>
        </w:rPr>
      </w:pPr>
      <w:r w:rsidRPr="003F0372">
        <w:rPr>
          <w:rFonts w:ascii="Garamond" w:eastAsia="Poppins" w:hAnsi="Garamond" w:cs="Segoe UI"/>
          <w:color w:val="000000"/>
          <w:sz w:val="24"/>
          <w:szCs w:val="24"/>
        </w:rPr>
        <w:t xml:space="preserve">R. Birch, T. Howard, J. Jollimore, A. Lal, Z. Cui, HL. Armstrong, NJ. Lachowsky, AJ. Rich.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P. Sereda, DM. Moore, RS. Hogg, EA. Roth. "The Role of the Host for Gay and Bisexual Men’s Private Group Sex Parties: Reducing Harm in an HIV Risk Environment" Canadian Association for HIV Research (CAHR) 2018. Vancouver, BC.</w:t>
      </w:r>
    </w:p>
    <w:p w14:paraId="188F3EBA" w14:textId="77777777" w:rsidR="00AB1823" w:rsidRPr="003F0372" w:rsidRDefault="00AB1823" w:rsidP="00D2333E">
      <w:pPr>
        <w:rPr>
          <w:rFonts w:ascii="Garamond" w:eastAsia="Poppins" w:hAnsi="Garamond" w:cs="Segoe UI"/>
          <w:color w:val="000000"/>
          <w:sz w:val="24"/>
          <w:szCs w:val="24"/>
        </w:rPr>
      </w:pPr>
    </w:p>
    <w:p w14:paraId="4A662B54"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D. </w:t>
      </w:r>
      <w:proofErr w:type="spellStart"/>
      <w:r w:rsidRPr="003F0372">
        <w:rPr>
          <w:rFonts w:ascii="Garamond" w:eastAsia="Poppins" w:hAnsi="Garamond" w:cs="Segoe UI"/>
          <w:color w:val="000000"/>
          <w:sz w:val="24"/>
          <w:szCs w:val="24"/>
        </w:rPr>
        <w:t>Nehumba</w:t>
      </w:r>
      <w:proofErr w:type="spellEnd"/>
      <w:r w:rsidRPr="003F0372">
        <w:rPr>
          <w:rFonts w:ascii="Garamond" w:eastAsia="Poppins" w:hAnsi="Garamond" w:cs="Segoe UI"/>
          <w:color w:val="000000"/>
          <w:sz w:val="24"/>
          <w:szCs w:val="24"/>
        </w:rPr>
        <w:t xml:space="preserve">, M. St-Jean, K. Closson, TL. Patterson, JA. Shoveller,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RS. Hogg, R. Barrios, JS. Montaner, VD. Lima. "Higher Prevalence of Mood and/or </w:t>
      </w:r>
      <w:proofErr w:type="gramStart"/>
      <w:r w:rsidRPr="003F0372">
        <w:rPr>
          <w:rFonts w:ascii="Garamond" w:eastAsia="Poppins" w:hAnsi="Garamond" w:cs="Segoe UI"/>
          <w:color w:val="000000"/>
          <w:sz w:val="24"/>
          <w:szCs w:val="24"/>
        </w:rPr>
        <w:t>Anxiety Disorders</w:t>
      </w:r>
      <w:proofErr w:type="gramEnd"/>
      <w:r w:rsidRPr="003F0372">
        <w:rPr>
          <w:rFonts w:ascii="Garamond" w:eastAsia="Poppins" w:hAnsi="Garamond" w:cs="Segoe UI"/>
          <w:color w:val="000000"/>
          <w:sz w:val="24"/>
          <w:szCs w:val="24"/>
        </w:rPr>
        <w:t xml:space="preserve"> among Individuals Vulnerable to Acquire HIV in Canada." Canadian Association for HIV Research (CAHR) 2018. Vancouver, BC.</w:t>
      </w:r>
    </w:p>
    <w:p w14:paraId="4C99137A" w14:textId="77777777" w:rsidR="00AB1823" w:rsidRPr="003F0372" w:rsidRDefault="00AB1823" w:rsidP="00D2333E">
      <w:pPr>
        <w:rPr>
          <w:rFonts w:ascii="Garamond" w:eastAsia="Poppins" w:hAnsi="Garamond" w:cs="Segoe UI"/>
          <w:color w:val="000000"/>
          <w:sz w:val="24"/>
          <w:szCs w:val="24"/>
        </w:rPr>
      </w:pPr>
    </w:p>
    <w:p w14:paraId="278D009F" w14:textId="77777777" w:rsidR="00AB1823" w:rsidRPr="003F0372" w:rsidRDefault="001E2697">
      <w:pPr>
        <w:keepNext/>
        <w:keepLines/>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HM. </w:t>
      </w:r>
      <w:proofErr w:type="spellStart"/>
      <w:r w:rsidRPr="003F0372">
        <w:rPr>
          <w:rFonts w:ascii="Garamond" w:eastAsia="Poppins" w:hAnsi="Garamond" w:cs="Segoe UI"/>
          <w:color w:val="000000"/>
          <w:sz w:val="24"/>
          <w:szCs w:val="24"/>
        </w:rPr>
        <w:t>Tafessu</w:t>
      </w:r>
      <w:proofErr w:type="spellEnd"/>
      <w:r w:rsidRPr="003F0372">
        <w:rPr>
          <w:rFonts w:ascii="Garamond" w:eastAsia="Poppins" w:hAnsi="Garamond" w:cs="Segoe UI"/>
          <w:color w:val="000000"/>
          <w:sz w:val="24"/>
          <w:szCs w:val="24"/>
        </w:rPr>
        <w:t xml:space="preserve">, M. St-Jean, K. Salters, O. </w:t>
      </w:r>
      <w:proofErr w:type="spellStart"/>
      <w:r w:rsidRPr="003F0372">
        <w:rPr>
          <w:rFonts w:ascii="Garamond" w:eastAsia="Poppins" w:hAnsi="Garamond" w:cs="Segoe UI"/>
          <w:color w:val="000000"/>
          <w:sz w:val="24"/>
          <w:szCs w:val="24"/>
        </w:rPr>
        <w:t>Eyawoo</w:t>
      </w:r>
      <w:proofErr w:type="spellEnd"/>
      <w:r w:rsidRPr="003F0372">
        <w:rPr>
          <w:rFonts w:ascii="Garamond" w:eastAsia="Poppins" w:hAnsi="Garamond" w:cs="Segoe UI"/>
          <w:color w:val="000000"/>
          <w:sz w:val="24"/>
          <w:szCs w:val="24"/>
        </w:rPr>
        <w:t xml:space="preserve">,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RS. Hogg, JS. Montaner, VD. Lima, COAST Study Team., “The Compounding Impact of </w:t>
      </w:r>
      <w:proofErr w:type="spellStart"/>
      <w:r w:rsidRPr="003F0372">
        <w:rPr>
          <w:rFonts w:ascii="Garamond" w:eastAsia="Poppins" w:hAnsi="Garamond" w:cs="Segoe UI"/>
          <w:color w:val="000000"/>
          <w:sz w:val="24"/>
          <w:szCs w:val="24"/>
        </w:rPr>
        <w:t>Comorbiditieson</w:t>
      </w:r>
      <w:proofErr w:type="spellEnd"/>
      <w:r w:rsidRPr="003F0372">
        <w:rPr>
          <w:rFonts w:ascii="Garamond" w:eastAsia="Poppins" w:hAnsi="Garamond" w:cs="Segoe UI"/>
          <w:color w:val="000000"/>
          <w:sz w:val="24"/>
          <w:szCs w:val="24"/>
        </w:rPr>
        <w:t xml:space="preserve"> Mortality among People Living with HIV: A Marginal Structural Model Analysis in the COAST Study.” Canadian Association for HIV Research (CAHR) 2018. Vancouver, BC.</w:t>
      </w:r>
    </w:p>
    <w:p w14:paraId="675D8A4F" w14:textId="77777777" w:rsidR="00AB1823" w:rsidRPr="003F0372" w:rsidRDefault="00AB1823" w:rsidP="00D2333E">
      <w:pPr>
        <w:rPr>
          <w:rFonts w:ascii="Garamond" w:eastAsia="Poppins" w:hAnsi="Garamond" w:cs="Segoe UI"/>
          <w:color w:val="000000"/>
          <w:sz w:val="24"/>
          <w:szCs w:val="24"/>
        </w:rPr>
      </w:pPr>
    </w:p>
    <w:p w14:paraId="0A8FDB89"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t xml:space="preserve">DM. Moore, L. Armstrong, H. Armstrong,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N. Lachowsky, R. Hogg, E. Roth. "A Longitudinal Analysis of Cannabis Use and Mental Health Symptoms Among Gay, Bisexual, and Other Men who have Sex with Men (</w:t>
      </w:r>
      <w:proofErr w:type="spellStart"/>
      <w:r w:rsidRPr="003F0372">
        <w:rPr>
          <w:rFonts w:ascii="Garamond" w:eastAsia="Poppins" w:hAnsi="Garamond" w:cs="Segoe UI"/>
          <w:color w:val="000000"/>
          <w:sz w:val="24"/>
          <w:szCs w:val="24"/>
        </w:rPr>
        <w:t>gbMSM</w:t>
      </w:r>
      <w:proofErr w:type="spellEnd"/>
      <w:r w:rsidRPr="003F0372">
        <w:rPr>
          <w:rFonts w:ascii="Garamond" w:eastAsia="Poppins" w:hAnsi="Garamond" w:cs="Segoe UI"/>
          <w:color w:val="000000"/>
          <w:sz w:val="24"/>
          <w:szCs w:val="24"/>
        </w:rPr>
        <w:t xml:space="preserve">) in Vancouver." Canadian Association for HIV Research (CAHR) 2018. Vancouver, BC. </w:t>
      </w:r>
    </w:p>
    <w:p w14:paraId="4BE5BA49" w14:textId="77777777" w:rsidR="00AB1823" w:rsidRPr="003F0372" w:rsidRDefault="00AB1823" w:rsidP="00D2333E">
      <w:pPr>
        <w:rPr>
          <w:rFonts w:ascii="Garamond" w:eastAsia="Poppins" w:hAnsi="Garamond" w:cs="Segoe UI"/>
          <w:color w:val="000000"/>
          <w:sz w:val="24"/>
          <w:szCs w:val="24"/>
        </w:rPr>
      </w:pPr>
    </w:p>
    <w:p w14:paraId="4728601B"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H. Armstrong, Z Cui, N. Lachowsky, J. Zhu, P. Anand, E. Roth, </w:t>
      </w:r>
      <w:proofErr w:type="spellStart"/>
      <w:proofErr w:type="gramStart"/>
      <w:r w:rsidRPr="003F0372">
        <w:rPr>
          <w:rFonts w:ascii="Garamond" w:eastAsia="Poppins" w:hAnsi="Garamond" w:cs="Segoe UI"/>
          <w:color w:val="000000"/>
          <w:sz w:val="24"/>
          <w:szCs w:val="24"/>
        </w:rPr>
        <w:t>D.Moore</w:t>
      </w:r>
      <w:proofErr w:type="spellEnd"/>
      <w:proofErr w:type="gramEnd"/>
      <w:r w:rsidRPr="003F0372">
        <w:rPr>
          <w:rFonts w:ascii="Garamond" w:eastAsia="Poppins" w:hAnsi="Garamond" w:cs="Segoe UI"/>
          <w:color w:val="000000"/>
          <w:sz w:val="24"/>
          <w:szCs w:val="24"/>
        </w:rPr>
        <w:t xml:space="preserve">, R. Hogg. “Nuanced models of online and offline community attachments highlight differences in sexual risk among highly- and lowly-connected app-users.” Canadian Association for HIV Research (CAHR.) 2017. Montreal, QB. </w:t>
      </w:r>
    </w:p>
    <w:p w14:paraId="72FBC0A0" w14:textId="77777777" w:rsidR="00AB1823" w:rsidRPr="003F0372" w:rsidRDefault="00AB1823" w:rsidP="00D2333E">
      <w:pPr>
        <w:rPr>
          <w:rFonts w:ascii="Garamond" w:eastAsia="Poppins" w:hAnsi="Garamond" w:cs="Segoe UI"/>
          <w:color w:val="000000"/>
          <w:sz w:val="24"/>
          <w:szCs w:val="24"/>
        </w:rPr>
      </w:pPr>
    </w:p>
    <w:p w14:paraId="3F19ABA4"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H. Armstrong, Z Cui, N. Lachowsky, P. Sereda, P. Anand, E. Roth, D. Moore, R. Hogg. “Incomplete diffusion of Treatment as Prevention in key groups highlights the need for more inclusive health promotion.” Canadian Association for HIV Research (CAHR.) 2017. Montreal, QB. </w:t>
      </w:r>
    </w:p>
    <w:p w14:paraId="56DA939C" w14:textId="77777777" w:rsidR="00AB1823" w:rsidRPr="003F0372" w:rsidRDefault="00AB1823" w:rsidP="00D2333E">
      <w:pPr>
        <w:rPr>
          <w:rFonts w:ascii="Garamond" w:eastAsia="Poppins" w:hAnsi="Garamond" w:cs="Segoe UI"/>
          <w:color w:val="000000"/>
          <w:sz w:val="24"/>
          <w:szCs w:val="24"/>
        </w:rPr>
      </w:pPr>
    </w:p>
    <w:p w14:paraId="1A5DAA21"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color w:val="000000"/>
          <w:sz w:val="24"/>
          <w:szCs w:val="24"/>
        </w:rPr>
        <w:lastRenderedPageBreak/>
        <w:t xml:space="preserve">E. Roth, A. Rich, N. Lachowsky, Z. Cui, P. Sereda, </w:t>
      </w:r>
      <w:r w:rsidRPr="003F0372">
        <w:rPr>
          <w:rFonts w:ascii="Garamond" w:eastAsia="Poppins" w:hAnsi="Garamond" w:cs="Segoe UI"/>
          <w:b/>
          <w:color w:val="000000"/>
          <w:sz w:val="24"/>
          <w:szCs w:val="24"/>
        </w:rPr>
        <w:t>KG. Card</w:t>
      </w:r>
      <w:r w:rsidRPr="003F0372">
        <w:rPr>
          <w:rFonts w:ascii="Garamond" w:eastAsia="Poppins" w:hAnsi="Garamond" w:cs="Segoe UI"/>
          <w:color w:val="000000"/>
          <w:sz w:val="24"/>
          <w:szCs w:val="24"/>
        </w:rPr>
        <w:t xml:space="preserve">, R. Birch, D. Moore, R. Hogg. “Is the number of sexual partners still important for gay and bisexual Men’s HIV programs?” Canadian Association for HIV Research (CAHR.) 2016. Winnipeg, MB. </w:t>
      </w:r>
    </w:p>
    <w:p w14:paraId="16548164" w14:textId="77777777" w:rsidR="00AB1823" w:rsidRPr="003F0372" w:rsidRDefault="00AB1823" w:rsidP="00D2333E">
      <w:pPr>
        <w:rPr>
          <w:rFonts w:ascii="Garamond" w:eastAsia="Poppins" w:hAnsi="Garamond" w:cs="Segoe UI"/>
          <w:color w:val="000000"/>
          <w:sz w:val="24"/>
          <w:szCs w:val="24"/>
        </w:rPr>
      </w:pPr>
    </w:p>
    <w:p w14:paraId="42F4A528"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“An Event-level Analysis of Condomless Anal Sex among Gay, Bisexual, and Other Men who have sex with men (GBM) with Online-met Partners.” Canadian Association for HIV Research (CAHR). 2016. Winnipeg, MB. </w:t>
      </w:r>
    </w:p>
    <w:p w14:paraId="3E70C27A" w14:textId="77777777" w:rsidR="00AB1823" w:rsidRPr="003F0372" w:rsidRDefault="00AB1823" w:rsidP="00D2333E">
      <w:pPr>
        <w:rPr>
          <w:rFonts w:ascii="Garamond" w:eastAsia="Poppins" w:hAnsi="Garamond" w:cs="Segoe UI"/>
          <w:color w:val="000000"/>
          <w:sz w:val="24"/>
          <w:szCs w:val="24"/>
        </w:rPr>
      </w:pPr>
    </w:p>
    <w:p w14:paraId="06E19F16" w14:textId="77777777" w:rsidR="00AB1823" w:rsidRPr="003F0372" w:rsidRDefault="001E2697">
      <w:pPr>
        <w:numPr>
          <w:ilvl w:val="0"/>
          <w:numId w:val="1"/>
        </w:numPr>
        <w:pBdr>
          <w:top w:val="nil"/>
          <w:left w:val="nil"/>
          <w:bottom w:val="nil"/>
          <w:right w:val="nil"/>
          <w:between w:val="nil"/>
        </w:pBdr>
        <w:rPr>
          <w:rFonts w:ascii="Garamond" w:hAnsi="Garamond" w:cs="Segoe UI"/>
          <w:color w:val="000000"/>
          <w:sz w:val="24"/>
          <w:szCs w:val="24"/>
        </w:rPr>
      </w:pPr>
      <w:r w:rsidRPr="003F0372">
        <w:rPr>
          <w:rFonts w:ascii="Garamond" w:eastAsia="Poppins" w:hAnsi="Garamond" w:cs="Segoe UI"/>
          <w:b/>
          <w:color w:val="000000"/>
          <w:sz w:val="24"/>
          <w:szCs w:val="24"/>
          <w:u w:val="single"/>
        </w:rPr>
        <w:t>KG. Card</w:t>
      </w:r>
      <w:r w:rsidRPr="003F0372">
        <w:rPr>
          <w:rFonts w:ascii="Garamond" w:eastAsia="Poppins" w:hAnsi="Garamond" w:cs="Segoe UI"/>
          <w:color w:val="000000"/>
          <w:sz w:val="24"/>
          <w:szCs w:val="24"/>
        </w:rPr>
        <w:t xml:space="preserve">. “’In Real Life’: Social, Communal, and Attitudinal Covariates of Online Sex-Seeking (OSS) among Gay, Bisexual, and other Men who have sex with men (GBM) in Vancouver.” Canadian Association for HIV Research (CAHR.) 2016. Winnipeg, MB. </w:t>
      </w:r>
    </w:p>
    <w:p w14:paraId="5D00884F" w14:textId="77777777" w:rsidR="004205C3" w:rsidRPr="003F0372" w:rsidRDefault="004205C3" w:rsidP="00D2333E">
      <w:pPr>
        <w:pBdr>
          <w:top w:val="nil"/>
          <w:left w:val="nil"/>
          <w:bottom w:val="nil"/>
          <w:right w:val="nil"/>
          <w:between w:val="nil"/>
        </w:pBdr>
        <w:ind w:left="720"/>
        <w:rPr>
          <w:rFonts w:ascii="Garamond" w:eastAsia="Poppins" w:hAnsi="Garamond" w:cs="Segoe UI"/>
          <w:color w:val="000000"/>
          <w:sz w:val="24"/>
          <w:szCs w:val="24"/>
        </w:rPr>
      </w:pPr>
    </w:p>
    <w:p w14:paraId="787A1A8F" w14:textId="77777777" w:rsidR="004205C3" w:rsidRPr="003F0372" w:rsidRDefault="004205C3" w:rsidP="00D2333E">
      <w:pPr>
        <w:pBdr>
          <w:top w:val="nil"/>
          <w:left w:val="nil"/>
          <w:bottom w:val="nil"/>
          <w:right w:val="nil"/>
          <w:between w:val="nil"/>
        </w:pBdr>
        <w:ind w:left="720"/>
        <w:rPr>
          <w:rFonts w:ascii="Garamond" w:eastAsia="Poppins" w:hAnsi="Garamond" w:cs="Segoe UI"/>
          <w:color w:val="000000"/>
          <w:sz w:val="24"/>
          <w:szCs w:val="24"/>
        </w:rPr>
      </w:pPr>
    </w:p>
    <w:p w14:paraId="7F59D44F" w14:textId="5E9A978B" w:rsidR="00686C70" w:rsidRPr="003F0372" w:rsidRDefault="00686C70" w:rsidP="00D2333E">
      <w:pPr>
        <w:pStyle w:val="Heading1"/>
        <w:widowControl w:val="0"/>
        <w:rPr>
          <w:rFonts w:ascii="Garamond" w:eastAsia="Poppins" w:hAnsi="Garamond"/>
          <w:color w:val="000000"/>
          <w:sz w:val="24"/>
          <w:szCs w:val="24"/>
        </w:rPr>
      </w:pPr>
      <w:r w:rsidRPr="003F0372">
        <w:rPr>
          <w:rFonts w:ascii="Garamond" w:eastAsia="Poppins" w:hAnsi="Garamond"/>
          <w:color w:val="000000"/>
          <w:sz w:val="32"/>
          <w:szCs w:val="24"/>
        </w:rPr>
        <w:t>NEWS &amp; PUBLIC OUTREACH</w:t>
      </w:r>
      <w:r w:rsidRPr="003F0372">
        <w:rPr>
          <w:rFonts w:ascii="Garamond" w:eastAsia="Poppins" w:hAnsi="Garamond"/>
          <w:color w:val="000000"/>
          <w:sz w:val="24"/>
          <w:szCs w:val="24"/>
        </w:rPr>
        <w:tab/>
        <w:t>(n =</w:t>
      </w:r>
      <w:r w:rsidR="00E06077" w:rsidRPr="003F0372">
        <w:rPr>
          <w:rFonts w:ascii="Garamond" w:eastAsia="Poppins" w:hAnsi="Garamond"/>
          <w:color w:val="000000"/>
          <w:sz w:val="24"/>
          <w:szCs w:val="24"/>
        </w:rPr>
        <w:t xml:space="preserve"> </w:t>
      </w:r>
      <w:r w:rsidR="000308D9" w:rsidRPr="003F0372">
        <w:rPr>
          <w:rFonts w:ascii="Garamond" w:eastAsia="Poppins" w:hAnsi="Garamond"/>
          <w:color w:val="000000"/>
          <w:sz w:val="24"/>
          <w:szCs w:val="24"/>
        </w:rPr>
        <w:t>103</w:t>
      </w:r>
      <w:r w:rsidRPr="003F0372">
        <w:rPr>
          <w:rFonts w:ascii="Garamond" w:eastAsia="Poppins" w:hAnsi="Garamond"/>
          <w:color w:val="000000"/>
          <w:sz w:val="24"/>
          <w:szCs w:val="24"/>
        </w:rPr>
        <w:t>)</w:t>
      </w:r>
    </w:p>
    <w:p w14:paraId="3432DE59" w14:textId="77777777" w:rsidR="00AB1823" w:rsidRPr="003F0372" w:rsidRDefault="00AB1823" w:rsidP="00D2333E">
      <w:pPr>
        <w:pBdr>
          <w:top w:val="nil"/>
          <w:left w:val="nil"/>
          <w:bottom w:val="nil"/>
          <w:right w:val="nil"/>
          <w:between w:val="nil"/>
        </w:pBdr>
        <w:rPr>
          <w:rFonts w:ascii="Garamond" w:eastAsia="Poppins" w:hAnsi="Garamond" w:cs="Segoe UI"/>
          <w:sz w:val="24"/>
          <w:szCs w:val="24"/>
        </w:rPr>
      </w:pPr>
    </w:p>
    <w:p w14:paraId="1E88DBB8" w14:textId="77777777" w:rsidR="004D75A7" w:rsidRPr="003F0372" w:rsidRDefault="004D75A7" w:rsidP="00D2333E">
      <w:pPr>
        <w:rPr>
          <w:rFonts w:ascii="Garamond" w:eastAsia="Poppins" w:hAnsi="Garamond" w:cs="Segoe UI"/>
          <w:b/>
          <w:i/>
          <w:sz w:val="24"/>
          <w:szCs w:val="24"/>
        </w:rPr>
      </w:pPr>
      <w:bookmarkStart w:id="15" w:name="_heading=h.6rtlehvn3zj9" w:colFirst="0" w:colLast="0"/>
      <w:bookmarkEnd w:id="15"/>
      <w:r w:rsidRPr="003F0372">
        <w:rPr>
          <w:rFonts w:ascii="Garamond" w:eastAsia="Poppins" w:hAnsi="Garamond" w:cs="Segoe UI"/>
          <w:b/>
          <w:i/>
          <w:sz w:val="24"/>
          <w:szCs w:val="24"/>
        </w:rPr>
        <w:t>Documentary Film</w:t>
      </w:r>
      <w:r w:rsidR="00686C70" w:rsidRPr="003F0372">
        <w:rPr>
          <w:rFonts w:ascii="Garamond" w:eastAsia="Poppins" w:hAnsi="Garamond" w:cs="Segoe UI"/>
          <w:b/>
          <w:i/>
          <w:sz w:val="24"/>
          <w:szCs w:val="24"/>
        </w:rPr>
        <w:tab/>
        <w:t>(n = 1)</w:t>
      </w:r>
    </w:p>
    <w:p w14:paraId="0361DE17" w14:textId="77777777" w:rsidR="004D75A7" w:rsidRPr="003F0372" w:rsidRDefault="004D75A7" w:rsidP="00D2333E">
      <w:pPr>
        <w:rPr>
          <w:rFonts w:ascii="Garamond" w:eastAsia="Poppins" w:hAnsi="Garamond" w:cs="Segoe UI"/>
          <w:b/>
          <w:i/>
          <w:sz w:val="24"/>
          <w:szCs w:val="24"/>
        </w:rPr>
      </w:pPr>
    </w:p>
    <w:p w14:paraId="5C91CD54" w14:textId="4F06EB8D" w:rsidR="004D75A7" w:rsidRPr="003F0372" w:rsidRDefault="004D75A7">
      <w:pPr>
        <w:pStyle w:val="ListParagraph"/>
        <w:numPr>
          <w:ilvl w:val="0"/>
          <w:numId w:val="5"/>
        </w:numPr>
        <w:rPr>
          <w:rFonts w:ascii="Garamond" w:eastAsia="Poppins" w:hAnsi="Garamond"/>
          <w:sz w:val="24"/>
          <w:szCs w:val="24"/>
        </w:rPr>
      </w:pPr>
      <w:r w:rsidRPr="003F0372">
        <w:rPr>
          <w:rFonts w:ascii="Garamond" w:eastAsia="Poppins" w:hAnsi="Garamond" w:cs="Segoe UI"/>
          <w:sz w:val="24"/>
          <w:szCs w:val="24"/>
        </w:rPr>
        <w:t>C. Wilkinson. “</w:t>
      </w:r>
      <w:hyperlink r:id="rId253" w:history="1">
        <w:r w:rsidR="00676D8F" w:rsidRPr="003F0372">
          <w:rPr>
            <w:rStyle w:val="Hyperlink"/>
            <w:rFonts w:ascii="Garamond" w:eastAsia="Poppins" w:hAnsi="Garamond"/>
            <w:sz w:val="24"/>
            <w:szCs w:val="24"/>
          </w:rPr>
          <w:t>Talk About Lonely</w:t>
        </w:r>
      </w:hyperlink>
      <w:r w:rsidRPr="003F0372">
        <w:rPr>
          <w:rFonts w:ascii="Garamond" w:eastAsia="Poppins" w:hAnsi="Garamond" w:cs="Segoe UI"/>
          <w:sz w:val="24"/>
          <w:szCs w:val="24"/>
        </w:rPr>
        <w:t>.”</w:t>
      </w:r>
      <w:r w:rsidRPr="003F0372">
        <w:rPr>
          <w:rFonts w:ascii="Garamond" w:hAnsi="Garamond" w:cs="Segoe UI"/>
          <w:sz w:val="24"/>
          <w:szCs w:val="24"/>
        </w:rPr>
        <w:t xml:space="preserve"> </w:t>
      </w:r>
      <w:r w:rsidRPr="003F0372">
        <w:rPr>
          <w:rFonts w:ascii="Garamond" w:eastAsia="Poppins" w:hAnsi="Garamond" w:cs="Segoe UI"/>
          <w:sz w:val="24"/>
          <w:szCs w:val="24"/>
        </w:rPr>
        <w:t>Apple Pie Pictures Inc.</w:t>
      </w:r>
    </w:p>
    <w:p w14:paraId="607EF976" w14:textId="77777777" w:rsidR="004D75A7" w:rsidRPr="003F0372" w:rsidRDefault="004D75A7" w:rsidP="00D2333E">
      <w:pPr>
        <w:rPr>
          <w:rFonts w:ascii="Garamond" w:eastAsia="Poppins" w:hAnsi="Garamond" w:cs="Segoe UI"/>
          <w:sz w:val="24"/>
          <w:szCs w:val="24"/>
        </w:rPr>
      </w:pPr>
    </w:p>
    <w:p w14:paraId="02351DEE" w14:textId="36F20C1C" w:rsidR="004F1813" w:rsidRPr="003F0372" w:rsidRDefault="004F1813" w:rsidP="00D2333E">
      <w:pPr>
        <w:rPr>
          <w:rFonts w:ascii="Garamond" w:eastAsia="Poppins" w:hAnsi="Garamond" w:cs="Segoe UI"/>
          <w:b/>
          <w:i/>
          <w:sz w:val="24"/>
          <w:szCs w:val="24"/>
        </w:rPr>
      </w:pPr>
      <w:r w:rsidRPr="003F0372">
        <w:rPr>
          <w:rFonts w:ascii="Garamond" w:eastAsia="Poppins" w:hAnsi="Garamond" w:cs="Segoe UI"/>
          <w:b/>
          <w:i/>
          <w:sz w:val="24"/>
          <w:szCs w:val="24"/>
        </w:rPr>
        <w:t>Television News</w:t>
      </w:r>
      <w:r w:rsidR="00686C70" w:rsidRPr="003F0372">
        <w:rPr>
          <w:rFonts w:ascii="Garamond" w:eastAsia="Poppins" w:hAnsi="Garamond" w:cs="Segoe UI"/>
          <w:b/>
          <w:i/>
          <w:sz w:val="24"/>
          <w:szCs w:val="24"/>
        </w:rPr>
        <w:tab/>
        <w:t xml:space="preserve">(n = </w:t>
      </w:r>
      <w:r w:rsidR="00B2299B">
        <w:rPr>
          <w:rFonts w:ascii="Garamond" w:eastAsia="Poppins" w:hAnsi="Garamond" w:cs="Segoe UI"/>
          <w:b/>
          <w:i/>
          <w:sz w:val="24"/>
          <w:szCs w:val="24"/>
        </w:rPr>
        <w:t>15</w:t>
      </w:r>
      <w:r w:rsidR="00686C70" w:rsidRPr="003F0372">
        <w:rPr>
          <w:rFonts w:ascii="Garamond" w:eastAsia="Poppins" w:hAnsi="Garamond" w:cs="Segoe UI"/>
          <w:b/>
          <w:i/>
          <w:sz w:val="24"/>
          <w:szCs w:val="24"/>
        </w:rPr>
        <w:t>)</w:t>
      </w:r>
    </w:p>
    <w:p w14:paraId="4AC9E2D1" w14:textId="77777777" w:rsidR="00C370F0" w:rsidRPr="003F0372" w:rsidRDefault="00C370F0" w:rsidP="00D2333E">
      <w:pPr>
        <w:pStyle w:val="Heading4"/>
        <w:numPr>
          <w:ilvl w:val="0"/>
          <w:numId w:val="0"/>
        </w:numPr>
        <w:ind w:left="720"/>
        <w:rPr>
          <w:rFonts w:ascii="Garamond" w:eastAsia="Poppins" w:hAnsi="Garamond" w:cs="Segoe UI"/>
          <w:sz w:val="24"/>
          <w:szCs w:val="24"/>
        </w:rPr>
      </w:pPr>
    </w:p>
    <w:p w14:paraId="3ABF3390" w14:textId="64F46439" w:rsidR="00B2299B" w:rsidRDefault="00B2299B">
      <w:pPr>
        <w:pStyle w:val="Heading4"/>
        <w:numPr>
          <w:ilvl w:val="0"/>
          <w:numId w:val="13"/>
        </w:numPr>
        <w:rPr>
          <w:rFonts w:ascii="Garamond" w:eastAsia="Poppins" w:hAnsi="Garamond" w:cs="Segoe UI"/>
          <w:sz w:val="24"/>
          <w:szCs w:val="24"/>
        </w:rPr>
      </w:pPr>
      <w:r>
        <w:rPr>
          <w:rFonts w:ascii="Garamond" w:eastAsia="Poppins" w:hAnsi="Garamond" w:cs="Segoe UI"/>
          <w:sz w:val="24"/>
          <w:szCs w:val="24"/>
        </w:rPr>
        <w:t>L. Smith. “</w:t>
      </w:r>
      <w:hyperlink r:id="rId254" w:history="1">
        <w:r w:rsidRPr="00B2299B">
          <w:rPr>
            <w:rStyle w:val="Hyperlink"/>
            <w:rFonts w:ascii="Garamond" w:eastAsia="Poppins" w:hAnsi="Garamond" w:cs="Segoe UI"/>
            <w:sz w:val="24"/>
            <w:szCs w:val="24"/>
          </w:rPr>
          <w:t>Liberals to debate social media age restrictions</w:t>
        </w:r>
      </w:hyperlink>
      <w:r>
        <w:rPr>
          <w:rFonts w:ascii="Garamond" w:eastAsia="Poppins" w:hAnsi="Garamond" w:cs="Segoe UI"/>
          <w:sz w:val="24"/>
          <w:szCs w:val="24"/>
        </w:rPr>
        <w:t xml:space="preserve">.” CTV </w:t>
      </w:r>
      <w:r w:rsidRPr="00B2299B">
        <w:rPr>
          <w:rFonts w:ascii="Garamond" w:eastAsia="Poppins" w:hAnsi="Garamond" w:cs="Segoe UI"/>
          <w:sz w:val="24"/>
          <w:szCs w:val="24"/>
        </w:rPr>
        <w:t>Your Morning Vancouver</w:t>
      </w:r>
      <w:r>
        <w:rPr>
          <w:rFonts w:ascii="Garamond" w:eastAsia="Poppins" w:hAnsi="Garamond" w:cs="Segoe UI"/>
          <w:sz w:val="24"/>
          <w:szCs w:val="24"/>
        </w:rPr>
        <w:t xml:space="preserve">. </w:t>
      </w:r>
    </w:p>
    <w:p w14:paraId="67F3D33E" w14:textId="77777777" w:rsidR="00B2299B" w:rsidRDefault="00B2299B" w:rsidP="00B2299B">
      <w:pPr>
        <w:pStyle w:val="Heading4"/>
        <w:numPr>
          <w:ilvl w:val="0"/>
          <w:numId w:val="0"/>
        </w:numPr>
        <w:ind w:left="720"/>
        <w:rPr>
          <w:rFonts w:ascii="Garamond" w:eastAsia="Poppins" w:hAnsi="Garamond" w:cs="Segoe UI"/>
          <w:sz w:val="24"/>
          <w:szCs w:val="24"/>
        </w:rPr>
      </w:pPr>
    </w:p>
    <w:p w14:paraId="6FA7D344" w14:textId="5429F048" w:rsidR="000477D5" w:rsidRPr="003F0372" w:rsidRDefault="000477D5">
      <w:pPr>
        <w:pStyle w:val="Heading4"/>
        <w:numPr>
          <w:ilvl w:val="0"/>
          <w:numId w:val="13"/>
        </w:numPr>
        <w:rPr>
          <w:rFonts w:ascii="Garamond" w:eastAsia="Poppins" w:hAnsi="Garamond" w:cs="Segoe UI"/>
          <w:sz w:val="24"/>
          <w:szCs w:val="24"/>
        </w:rPr>
      </w:pPr>
      <w:r w:rsidRPr="003F0372">
        <w:rPr>
          <w:rFonts w:ascii="Garamond" w:eastAsia="Poppins" w:hAnsi="Garamond" w:cs="Segoe UI"/>
          <w:sz w:val="24"/>
          <w:szCs w:val="24"/>
        </w:rPr>
        <w:t>A. Judd. “</w:t>
      </w:r>
      <w:hyperlink r:id="rId255" w:history="1">
        <w:r w:rsidRPr="003F0372">
          <w:rPr>
            <w:rStyle w:val="Hyperlink"/>
            <w:rFonts w:ascii="Garamond" w:eastAsia="Poppins" w:hAnsi="Garamond" w:cs="Segoe UI"/>
            <w:sz w:val="24"/>
            <w:szCs w:val="24"/>
          </w:rPr>
          <w:t>B.C. desperately needs a 2nd forensic psychiatric hospital, report finds</w:t>
        </w:r>
      </w:hyperlink>
      <w:r w:rsidRPr="003F0372">
        <w:rPr>
          <w:rFonts w:ascii="Garamond" w:eastAsia="Poppins" w:hAnsi="Garamond" w:cs="Segoe UI"/>
          <w:sz w:val="24"/>
          <w:szCs w:val="24"/>
        </w:rPr>
        <w:t>” Global News.</w:t>
      </w:r>
    </w:p>
    <w:p w14:paraId="63084870" w14:textId="77777777" w:rsidR="000477D5" w:rsidRPr="003F0372" w:rsidRDefault="000477D5" w:rsidP="000477D5">
      <w:pPr>
        <w:pStyle w:val="Heading4"/>
        <w:numPr>
          <w:ilvl w:val="0"/>
          <w:numId w:val="0"/>
        </w:numPr>
        <w:ind w:left="720"/>
        <w:rPr>
          <w:rFonts w:ascii="Garamond" w:eastAsia="Poppins" w:hAnsi="Garamond" w:cs="Segoe UI"/>
          <w:sz w:val="24"/>
          <w:szCs w:val="24"/>
        </w:rPr>
      </w:pPr>
    </w:p>
    <w:p w14:paraId="3E0F3DFA" w14:textId="1460DCEE" w:rsidR="00F2386E" w:rsidRPr="003F0372" w:rsidRDefault="00F2386E">
      <w:pPr>
        <w:pStyle w:val="Heading4"/>
        <w:numPr>
          <w:ilvl w:val="0"/>
          <w:numId w:val="13"/>
        </w:numPr>
        <w:rPr>
          <w:rFonts w:ascii="Garamond" w:eastAsia="Poppins" w:hAnsi="Garamond" w:cs="Segoe UI"/>
          <w:sz w:val="24"/>
          <w:szCs w:val="24"/>
        </w:rPr>
      </w:pPr>
      <w:r w:rsidRPr="003F0372">
        <w:rPr>
          <w:rFonts w:ascii="Garamond" w:eastAsia="Poppins" w:hAnsi="Garamond" w:cs="Segoe UI"/>
          <w:sz w:val="24"/>
          <w:szCs w:val="24"/>
        </w:rPr>
        <w:t>L. Liang. “</w:t>
      </w:r>
      <w:r w:rsidR="009F0217" w:rsidRPr="003F0372">
        <w:rPr>
          <w:rFonts w:ascii="Garamond" w:eastAsia="Poppins" w:hAnsi="Garamond" w:cs="Segoe UI"/>
          <w:sz w:val="24"/>
          <w:szCs w:val="24"/>
        </w:rPr>
        <w:t>Mpox risk to Canadians</w:t>
      </w:r>
      <w:r w:rsidRPr="003F0372">
        <w:rPr>
          <w:rFonts w:ascii="Garamond" w:eastAsia="Poppins" w:hAnsi="Garamond" w:cs="Segoe UI"/>
          <w:sz w:val="24"/>
          <w:szCs w:val="24"/>
        </w:rPr>
        <w:t>” Fairchild TV.</w:t>
      </w:r>
    </w:p>
    <w:p w14:paraId="69C96653" w14:textId="77777777" w:rsidR="00F2386E" w:rsidRPr="003F0372" w:rsidRDefault="00F2386E" w:rsidP="00D2333E">
      <w:pPr>
        <w:pStyle w:val="Heading4"/>
        <w:numPr>
          <w:ilvl w:val="0"/>
          <w:numId w:val="0"/>
        </w:numPr>
        <w:ind w:left="720"/>
        <w:rPr>
          <w:rFonts w:ascii="Garamond" w:eastAsia="Poppins" w:hAnsi="Garamond" w:cs="Segoe UI"/>
          <w:sz w:val="24"/>
          <w:szCs w:val="24"/>
        </w:rPr>
      </w:pPr>
    </w:p>
    <w:p w14:paraId="6E677B6E" w14:textId="77777777" w:rsidR="008248A0" w:rsidRPr="003F0372" w:rsidRDefault="008248A0">
      <w:pPr>
        <w:pStyle w:val="Heading4"/>
        <w:numPr>
          <w:ilvl w:val="0"/>
          <w:numId w:val="13"/>
        </w:numPr>
        <w:rPr>
          <w:rFonts w:ascii="Garamond" w:eastAsia="Poppins" w:hAnsi="Garamond" w:cs="Segoe UI"/>
          <w:sz w:val="24"/>
          <w:szCs w:val="24"/>
        </w:rPr>
      </w:pPr>
      <w:r w:rsidRPr="003F0372">
        <w:rPr>
          <w:rFonts w:ascii="Garamond" w:eastAsia="Poppins" w:hAnsi="Garamond" w:cs="Segoe UI"/>
          <w:sz w:val="24"/>
          <w:szCs w:val="24"/>
        </w:rPr>
        <w:t>A. Bathe “</w:t>
      </w:r>
      <w:hyperlink r:id="rId256" w:history="1">
        <w:r w:rsidR="000E256A" w:rsidRPr="003F0372">
          <w:rPr>
            <w:rStyle w:val="Hyperlink"/>
            <w:rFonts w:ascii="Garamond" w:eastAsia="Poppins" w:hAnsi="Garamond" w:cs="Segoe UI"/>
            <w:sz w:val="24"/>
            <w:szCs w:val="24"/>
          </w:rPr>
          <w:t>WHO declares mpox a global emergency for second time in 3 years</w:t>
        </w:r>
        <w:r w:rsidRPr="003F0372">
          <w:rPr>
            <w:rStyle w:val="Hyperlink"/>
            <w:rFonts w:ascii="Garamond" w:eastAsia="Poppins" w:hAnsi="Garamond" w:cs="Segoe UI"/>
            <w:sz w:val="24"/>
            <w:szCs w:val="24"/>
          </w:rPr>
          <w:t>.</w:t>
        </w:r>
      </w:hyperlink>
      <w:r w:rsidRPr="003F0372">
        <w:rPr>
          <w:rFonts w:ascii="Garamond" w:eastAsia="Poppins" w:hAnsi="Garamond" w:cs="Segoe UI"/>
          <w:sz w:val="24"/>
          <w:szCs w:val="24"/>
        </w:rPr>
        <w:t>” CBC. CBC Vancouver News</w:t>
      </w:r>
      <w:r w:rsidR="00671067" w:rsidRPr="003F0372">
        <w:rPr>
          <w:rFonts w:ascii="Garamond" w:eastAsia="Poppins" w:hAnsi="Garamond" w:cs="Segoe UI"/>
          <w:sz w:val="24"/>
          <w:szCs w:val="24"/>
        </w:rPr>
        <w:t xml:space="preserve"> at 6</w:t>
      </w:r>
    </w:p>
    <w:p w14:paraId="12F71FC7" w14:textId="77777777" w:rsidR="008248A0" w:rsidRPr="003F0372" w:rsidRDefault="008248A0" w:rsidP="00D2333E">
      <w:pPr>
        <w:pStyle w:val="Heading4"/>
        <w:numPr>
          <w:ilvl w:val="0"/>
          <w:numId w:val="0"/>
        </w:numPr>
        <w:ind w:left="720"/>
        <w:rPr>
          <w:rFonts w:ascii="Garamond" w:eastAsia="Poppins" w:hAnsi="Garamond" w:cs="Segoe UI"/>
          <w:sz w:val="24"/>
          <w:szCs w:val="24"/>
        </w:rPr>
      </w:pPr>
    </w:p>
    <w:p w14:paraId="2D8ACFAA" w14:textId="77777777" w:rsidR="005A665A" w:rsidRPr="003F0372" w:rsidRDefault="008248A0">
      <w:pPr>
        <w:pStyle w:val="Heading4"/>
        <w:numPr>
          <w:ilvl w:val="0"/>
          <w:numId w:val="13"/>
        </w:numPr>
        <w:rPr>
          <w:rFonts w:ascii="Garamond" w:eastAsia="Poppins" w:hAnsi="Garamond" w:cs="Segoe UI"/>
          <w:sz w:val="24"/>
          <w:szCs w:val="24"/>
        </w:rPr>
      </w:pPr>
      <w:r w:rsidRPr="003F0372">
        <w:rPr>
          <w:rFonts w:ascii="Garamond" w:eastAsia="Poppins" w:hAnsi="Garamond" w:cs="Segoe UI"/>
          <w:sz w:val="24"/>
          <w:szCs w:val="24"/>
        </w:rPr>
        <w:t>K. Sidaway.</w:t>
      </w:r>
      <w:r w:rsidR="005A665A" w:rsidRPr="003F0372">
        <w:rPr>
          <w:rFonts w:ascii="Garamond" w:eastAsia="Poppins" w:hAnsi="Garamond" w:cs="Segoe UI"/>
          <w:sz w:val="24"/>
          <w:szCs w:val="24"/>
        </w:rPr>
        <w:t xml:space="preserve"> “</w:t>
      </w:r>
      <w:hyperlink r:id="rId257" w:history="1">
        <w:r w:rsidR="005A665A" w:rsidRPr="003F0372">
          <w:rPr>
            <w:rStyle w:val="Hyperlink"/>
            <w:rFonts w:ascii="Garamond" w:eastAsia="Poppins" w:hAnsi="Garamond" w:cs="Segoe UI"/>
            <w:sz w:val="24"/>
            <w:szCs w:val="24"/>
          </w:rPr>
          <w:t>Rising housing prices are impacting our health, study finds</w:t>
        </w:r>
      </w:hyperlink>
      <w:r w:rsidR="005A665A" w:rsidRPr="003F0372">
        <w:rPr>
          <w:rFonts w:ascii="Garamond" w:eastAsia="Poppins" w:hAnsi="Garamond" w:cs="Segoe UI"/>
          <w:sz w:val="24"/>
          <w:szCs w:val="24"/>
        </w:rPr>
        <w:t>.” Chek NEWS.</w:t>
      </w:r>
    </w:p>
    <w:p w14:paraId="414D7357" w14:textId="77777777" w:rsidR="005A665A" w:rsidRPr="003F0372" w:rsidRDefault="005A665A" w:rsidP="00D2333E">
      <w:pPr>
        <w:pStyle w:val="Heading4"/>
        <w:numPr>
          <w:ilvl w:val="0"/>
          <w:numId w:val="0"/>
        </w:numPr>
        <w:ind w:left="720"/>
        <w:rPr>
          <w:rFonts w:ascii="Garamond" w:eastAsia="Poppins" w:hAnsi="Garamond" w:cs="Segoe UI"/>
          <w:sz w:val="24"/>
          <w:szCs w:val="24"/>
        </w:rPr>
      </w:pPr>
    </w:p>
    <w:p w14:paraId="534EAE7D" w14:textId="77777777" w:rsidR="004F1813" w:rsidRPr="003F0372" w:rsidRDefault="004F1813">
      <w:pPr>
        <w:pStyle w:val="Heading4"/>
        <w:numPr>
          <w:ilvl w:val="0"/>
          <w:numId w:val="13"/>
        </w:numPr>
        <w:rPr>
          <w:rFonts w:ascii="Garamond" w:eastAsia="Poppins" w:hAnsi="Garamond" w:cs="Segoe UI"/>
          <w:sz w:val="24"/>
          <w:szCs w:val="24"/>
        </w:rPr>
      </w:pPr>
      <w:r w:rsidRPr="003F0372">
        <w:rPr>
          <w:rFonts w:ascii="Garamond" w:eastAsia="Poppins" w:hAnsi="Garamond" w:cs="Segoe UI"/>
          <w:sz w:val="24"/>
          <w:szCs w:val="24"/>
        </w:rPr>
        <w:t xml:space="preserve">S. </w:t>
      </w:r>
      <w:proofErr w:type="spellStart"/>
      <w:r w:rsidRPr="003F0372">
        <w:rPr>
          <w:rFonts w:ascii="Garamond" w:eastAsia="Poppins" w:hAnsi="Garamond" w:cs="Segoe UI"/>
          <w:sz w:val="24"/>
          <w:szCs w:val="24"/>
        </w:rPr>
        <w:t>Rassy</w:t>
      </w:r>
      <w:proofErr w:type="spellEnd"/>
      <w:r w:rsidRPr="003F0372">
        <w:rPr>
          <w:rFonts w:ascii="Garamond" w:eastAsia="Poppins" w:hAnsi="Garamond" w:cs="Segoe UI"/>
          <w:sz w:val="24"/>
          <w:szCs w:val="24"/>
        </w:rPr>
        <w:t>. “</w:t>
      </w:r>
      <w:hyperlink r:id="rId258" w:history="1">
        <w:r w:rsidRPr="003F0372">
          <w:rPr>
            <w:rStyle w:val="Hyperlink"/>
            <w:rFonts w:ascii="Garamond" w:eastAsia="Poppins" w:hAnsi="Garamond" w:cs="Segoe UI"/>
            <w:sz w:val="24"/>
            <w:szCs w:val="24"/>
          </w:rPr>
          <w:t>Meaningful conversations with strangers can help mental health</w:t>
        </w:r>
      </w:hyperlink>
      <w:r w:rsidRPr="003F0372">
        <w:rPr>
          <w:rFonts w:ascii="Garamond" w:eastAsia="Poppins" w:hAnsi="Garamond" w:cs="Segoe UI"/>
          <w:sz w:val="24"/>
          <w:szCs w:val="24"/>
        </w:rPr>
        <w:t>.” CityNews.</w:t>
      </w:r>
    </w:p>
    <w:p w14:paraId="0C88E21B" w14:textId="77777777" w:rsidR="004F1813" w:rsidRPr="003F0372" w:rsidRDefault="004F1813" w:rsidP="00D2333E">
      <w:pPr>
        <w:rPr>
          <w:rFonts w:ascii="Garamond" w:eastAsia="Poppins" w:hAnsi="Garamond" w:cs="Segoe UI"/>
          <w:sz w:val="24"/>
          <w:szCs w:val="24"/>
        </w:rPr>
      </w:pPr>
    </w:p>
    <w:p w14:paraId="7A56E079" w14:textId="77777777" w:rsidR="004F1813" w:rsidRPr="003F0372" w:rsidRDefault="004F1813">
      <w:pPr>
        <w:pStyle w:val="Heading4"/>
        <w:numPr>
          <w:ilvl w:val="0"/>
          <w:numId w:val="13"/>
        </w:numPr>
        <w:rPr>
          <w:rFonts w:ascii="Garamond" w:eastAsia="Poppins" w:hAnsi="Garamond" w:cs="Segoe UI"/>
          <w:sz w:val="24"/>
          <w:szCs w:val="24"/>
        </w:rPr>
      </w:pPr>
      <w:r w:rsidRPr="003F0372">
        <w:rPr>
          <w:rFonts w:ascii="Garamond" w:eastAsia="Poppins" w:hAnsi="Garamond" w:cs="Segoe UI"/>
          <w:sz w:val="24"/>
          <w:szCs w:val="24"/>
        </w:rPr>
        <w:t>R. Turnbull. “</w:t>
      </w:r>
      <w:hyperlink r:id="rId259" w:history="1">
        <w:r w:rsidRPr="003F0372">
          <w:rPr>
            <w:rStyle w:val="Hyperlink"/>
            <w:rFonts w:ascii="Garamond" w:eastAsia="Poppins" w:hAnsi="Garamond" w:cs="Segoe UI"/>
            <w:sz w:val="24"/>
            <w:szCs w:val="24"/>
          </w:rPr>
          <w:t xml:space="preserve">Member Statement Recognizing </w:t>
        </w:r>
        <w:proofErr w:type="spellStart"/>
        <w:r w:rsidRPr="003F0372">
          <w:rPr>
            <w:rStyle w:val="Hyperlink"/>
            <w:rFonts w:ascii="Garamond" w:eastAsia="Poppins" w:hAnsi="Garamond" w:cs="Segoe UI"/>
            <w:sz w:val="24"/>
            <w:szCs w:val="24"/>
          </w:rPr>
          <w:t>GenWell</w:t>
        </w:r>
        <w:proofErr w:type="spellEnd"/>
        <w:r w:rsidRPr="003F0372">
          <w:rPr>
            <w:rStyle w:val="Hyperlink"/>
            <w:rFonts w:ascii="Garamond" w:eastAsia="Poppins" w:hAnsi="Garamond" w:cs="Segoe UI"/>
            <w:sz w:val="24"/>
            <w:szCs w:val="24"/>
          </w:rPr>
          <w:t xml:space="preserve"> and the Canadian Alliance for Social Connection and Health</w:t>
        </w:r>
      </w:hyperlink>
      <w:r w:rsidRPr="003F0372">
        <w:rPr>
          <w:rFonts w:ascii="Garamond" w:eastAsia="Poppins" w:hAnsi="Garamond" w:cs="Segoe UI"/>
          <w:sz w:val="24"/>
          <w:szCs w:val="24"/>
        </w:rPr>
        <w:t>.” House of Commons of Canada.</w:t>
      </w:r>
    </w:p>
    <w:p w14:paraId="71EE8AC6" w14:textId="77777777" w:rsidR="004F1813" w:rsidRPr="003F0372" w:rsidRDefault="004F1813" w:rsidP="00D2333E">
      <w:pPr>
        <w:pStyle w:val="Heading4"/>
        <w:numPr>
          <w:ilvl w:val="0"/>
          <w:numId w:val="0"/>
        </w:numPr>
        <w:ind w:left="720"/>
        <w:rPr>
          <w:rFonts w:ascii="Garamond" w:eastAsia="Poppins" w:hAnsi="Garamond" w:cs="Segoe UI"/>
          <w:sz w:val="24"/>
          <w:szCs w:val="24"/>
        </w:rPr>
      </w:pPr>
    </w:p>
    <w:p w14:paraId="674EC1D7" w14:textId="77777777" w:rsidR="004F1813" w:rsidRPr="003F0372" w:rsidRDefault="004F1813">
      <w:pPr>
        <w:pStyle w:val="Heading4"/>
        <w:numPr>
          <w:ilvl w:val="0"/>
          <w:numId w:val="13"/>
        </w:numPr>
        <w:rPr>
          <w:rFonts w:ascii="Garamond" w:eastAsia="Poppins" w:hAnsi="Garamond" w:cs="Segoe UI"/>
          <w:sz w:val="24"/>
          <w:szCs w:val="24"/>
        </w:rPr>
      </w:pPr>
      <w:r w:rsidRPr="003F0372">
        <w:rPr>
          <w:rFonts w:ascii="Garamond" w:eastAsia="Poppins" w:hAnsi="Garamond" w:cs="Segoe UI"/>
          <w:sz w:val="24"/>
          <w:szCs w:val="24"/>
        </w:rPr>
        <w:t>D. Patterson. “</w:t>
      </w:r>
      <w:hyperlink r:id="rId260" w:history="1">
        <w:r w:rsidRPr="003F0372">
          <w:rPr>
            <w:rStyle w:val="Hyperlink"/>
            <w:rFonts w:ascii="Garamond" w:eastAsia="Poppins" w:hAnsi="Garamond" w:cs="Segoe UI"/>
            <w:sz w:val="24"/>
            <w:szCs w:val="24"/>
          </w:rPr>
          <w:t>Sask. to review employment standards. How could that affect working from home?</w:t>
        </w:r>
      </w:hyperlink>
      <w:r w:rsidRPr="003F0372">
        <w:rPr>
          <w:rFonts w:ascii="Garamond" w:eastAsia="Poppins" w:hAnsi="Garamond" w:cs="Segoe UI"/>
          <w:sz w:val="24"/>
          <w:szCs w:val="24"/>
        </w:rPr>
        <w:t>” CBC News.</w:t>
      </w:r>
    </w:p>
    <w:p w14:paraId="536F554F" w14:textId="77777777" w:rsidR="004F1813" w:rsidRPr="003F0372" w:rsidRDefault="004F1813" w:rsidP="00D2333E">
      <w:pPr>
        <w:ind w:left="360"/>
        <w:rPr>
          <w:rFonts w:ascii="Garamond" w:eastAsia="Poppins" w:hAnsi="Garamond" w:cs="Segoe UI"/>
          <w:sz w:val="24"/>
          <w:szCs w:val="24"/>
        </w:rPr>
      </w:pPr>
    </w:p>
    <w:p w14:paraId="7128895E" w14:textId="77777777" w:rsidR="004F1813" w:rsidRPr="003F0372" w:rsidRDefault="004F1813">
      <w:pPr>
        <w:pStyle w:val="Heading4"/>
        <w:numPr>
          <w:ilvl w:val="0"/>
          <w:numId w:val="13"/>
        </w:numPr>
        <w:rPr>
          <w:rFonts w:ascii="Garamond" w:eastAsia="Poppins" w:hAnsi="Garamond" w:cs="Segoe UI"/>
          <w:sz w:val="24"/>
          <w:szCs w:val="24"/>
        </w:rPr>
      </w:pPr>
      <w:r w:rsidRPr="003F0372">
        <w:rPr>
          <w:rFonts w:ascii="Garamond" w:eastAsia="Poppins" w:hAnsi="Garamond" w:cs="Segoe UI"/>
          <w:sz w:val="24"/>
          <w:szCs w:val="24"/>
        </w:rPr>
        <w:t>K. Adams. “</w:t>
      </w:r>
      <w:hyperlink r:id="rId261" w:history="1">
        <w:r w:rsidRPr="003F0372">
          <w:rPr>
            <w:rStyle w:val="Hyperlink"/>
            <w:rFonts w:ascii="Garamond" w:eastAsia="Poppins" w:hAnsi="Garamond" w:cs="Segoe UI"/>
            <w:sz w:val="24"/>
            <w:szCs w:val="24"/>
          </w:rPr>
          <w:t>Measuring Climate Change Anxiety and Distress in Canada</w:t>
        </w:r>
      </w:hyperlink>
      <w:r w:rsidRPr="003F0372">
        <w:rPr>
          <w:rFonts w:ascii="Garamond" w:eastAsia="Poppins" w:hAnsi="Garamond" w:cs="Segoe UI"/>
          <w:sz w:val="24"/>
          <w:szCs w:val="24"/>
        </w:rPr>
        <w:t>.” CTV Morning Live. 2023.</w:t>
      </w:r>
    </w:p>
    <w:p w14:paraId="3B2ADAE7" w14:textId="77777777" w:rsidR="004F1813" w:rsidRPr="003F0372" w:rsidRDefault="004F1813" w:rsidP="00D2333E">
      <w:pPr>
        <w:rPr>
          <w:rFonts w:ascii="Garamond" w:hAnsi="Garamond" w:cs="Segoe UI"/>
          <w:sz w:val="24"/>
          <w:szCs w:val="24"/>
        </w:rPr>
      </w:pPr>
    </w:p>
    <w:p w14:paraId="761C9E37" w14:textId="77777777" w:rsidR="004F1813" w:rsidRPr="003F0372" w:rsidRDefault="004F1813">
      <w:pPr>
        <w:numPr>
          <w:ilvl w:val="0"/>
          <w:numId w:val="13"/>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CBC News Network Live. “Study Finds BC Heat Dome Caused an Uptick in Anxiety.”</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p>
    <w:p w14:paraId="42EE9D11" w14:textId="77777777" w:rsidR="004F1813" w:rsidRPr="003F0372" w:rsidRDefault="004F1813" w:rsidP="00D2333E">
      <w:pPr>
        <w:pBdr>
          <w:top w:val="nil"/>
          <w:left w:val="nil"/>
          <w:bottom w:val="nil"/>
          <w:right w:val="nil"/>
          <w:between w:val="nil"/>
        </w:pBdr>
        <w:ind w:left="720"/>
        <w:rPr>
          <w:rFonts w:ascii="Garamond" w:eastAsia="Poppins" w:hAnsi="Garamond" w:cs="Segoe UI"/>
          <w:color w:val="000000"/>
          <w:sz w:val="24"/>
          <w:szCs w:val="24"/>
        </w:rPr>
      </w:pPr>
    </w:p>
    <w:p w14:paraId="570C5D08" w14:textId="77777777" w:rsidR="004F1813" w:rsidRPr="003F0372" w:rsidRDefault="004F1813">
      <w:pPr>
        <w:numPr>
          <w:ilvl w:val="0"/>
          <w:numId w:val="13"/>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A. Migdal (2020). “Polyamory during COVID-19.” CBC News Vancouver. </w:t>
      </w:r>
    </w:p>
    <w:p w14:paraId="1059DD2B" w14:textId="77777777" w:rsidR="004F1813" w:rsidRPr="003F0372" w:rsidRDefault="004F1813" w:rsidP="00D2333E">
      <w:pPr>
        <w:rPr>
          <w:rFonts w:ascii="Garamond" w:hAnsi="Garamond" w:cs="Segoe UI"/>
          <w:sz w:val="24"/>
          <w:szCs w:val="24"/>
        </w:rPr>
      </w:pPr>
    </w:p>
    <w:p w14:paraId="62866541" w14:textId="77777777" w:rsidR="004F1813" w:rsidRPr="003F0372" w:rsidRDefault="004F1813">
      <w:pPr>
        <w:numPr>
          <w:ilvl w:val="0"/>
          <w:numId w:val="13"/>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K. Sidaway. (2020) “Dating in a pandemic: singles struggle through social isolation”. CHEK News </w:t>
      </w:r>
    </w:p>
    <w:p w14:paraId="58E75603" w14:textId="77777777" w:rsidR="004F1813" w:rsidRPr="003F0372" w:rsidRDefault="004F1813" w:rsidP="00D2333E">
      <w:pPr>
        <w:pStyle w:val="ListParagraph"/>
        <w:rPr>
          <w:rFonts w:ascii="Garamond" w:eastAsia="Poppins" w:hAnsi="Garamond" w:cs="Segoe UI"/>
          <w:color w:val="000000"/>
          <w:sz w:val="24"/>
          <w:szCs w:val="24"/>
        </w:rPr>
      </w:pPr>
    </w:p>
    <w:p w14:paraId="3DDBA468" w14:textId="77777777" w:rsidR="004F1813" w:rsidRPr="003F0372" w:rsidRDefault="004F1813">
      <w:pPr>
        <w:numPr>
          <w:ilvl w:val="0"/>
          <w:numId w:val="13"/>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Gibson (2020) “Coronavirus: Manitoba not allowing 'family bubbles', not an easy decision.” Global News. </w:t>
      </w:r>
    </w:p>
    <w:p w14:paraId="2E3EF22A" w14:textId="77777777" w:rsidR="004F1813" w:rsidRPr="003F0372" w:rsidRDefault="004F1813" w:rsidP="00D2333E">
      <w:pPr>
        <w:pBdr>
          <w:top w:val="nil"/>
          <w:left w:val="nil"/>
          <w:bottom w:val="nil"/>
          <w:right w:val="nil"/>
          <w:between w:val="nil"/>
        </w:pBdr>
        <w:ind w:left="720"/>
        <w:rPr>
          <w:rFonts w:ascii="Garamond" w:eastAsia="Poppins" w:hAnsi="Garamond" w:cs="Segoe UI"/>
          <w:color w:val="000000"/>
          <w:sz w:val="24"/>
          <w:szCs w:val="24"/>
        </w:rPr>
      </w:pPr>
    </w:p>
    <w:p w14:paraId="3FDCFA91" w14:textId="77777777" w:rsidR="004F1813" w:rsidRPr="003F0372" w:rsidRDefault="004F1813">
      <w:pPr>
        <w:numPr>
          <w:ilvl w:val="0"/>
          <w:numId w:val="13"/>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 Daflos. (2020). “Dr. Henry advises on kissing, dating, canoodling during pandemic.” CTV Vancouver. </w:t>
      </w:r>
    </w:p>
    <w:p w14:paraId="1B856731" w14:textId="77777777" w:rsidR="004F1813" w:rsidRPr="003F0372" w:rsidRDefault="004F1813" w:rsidP="00D2333E">
      <w:pPr>
        <w:pBdr>
          <w:top w:val="nil"/>
          <w:left w:val="nil"/>
          <w:bottom w:val="nil"/>
          <w:right w:val="nil"/>
          <w:between w:val="nil"/>
        </w:pBdr>
        <w:ind w:left="720"/>
        <w:rPr>
          <w:rFonts w:ascii="Garamond" w:eastAsia="Poppins" w:hAnsi="Garamond" w:cs="Segoe UI"/>
          <w:color w:val="000000"/>
          <w:sz w:val="24"/>
          <w:szCs w:val="24"/>
        </w:rPr>
      </w:pPr>
    </w:p>
    <w:p w14:paraId="67D48675" w14:textId="77777777" w:rsidR="004F1813" w:rsidRPr="003F0372" w:rsidRDefault="004F1813">
      <w:pPr>
        <w:numPr>
          <w:ilvl w:val="0"/>
          <w:numId w:val="13"/>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lastRenderedPageBreak/>
        <w:t xml:space="preserve">G. Marchand (2020). “Behavioural epidemiologist on social bubbles.” Global News Winnipeg. </w:t>
      </w:r>
    </w:p>
    <w:p w14:paraId="5F373787" w14:textId="77777777" w:rsidR="004F1813" w:rsidRPr="003F0372" w:rsidRDefault="004F1813" w:rsidP="00D2333E">
      <w:pPr>
        <w:rPr>
          <w:rFonts w:ascii="Garamond" w:eastAsia="Poppins" w:hAnsi="Garamond" w:cs="Segoe UI"/>
          <w:b/>
          <w:i/>
          <w:sz w:val="24"/>
          <w:szCs w:val="24"/>
        </w:rPr>
      </w:pPr>
    </w:p>
    <w:p w14:paraId="645A2E00" w14:textId="009CC2F1" w:rsidR="004F1813" w:rsidRPr="003F0372" w:rsidRDefault="004F1813" w:rsidP="00D2333E">
      <w:pPr>
        <w:rPr>
          <w:rFonts w:ascii="Garamond" w:eastAsia="Poppins" w:hAnsi="Garamond" w:cs="Segoe UI"/>
          <w:b/>
          <w:i/>
          <w:sz w:val="24"/>
          <w:szCs w:val="24"/>
        </w:rPr>
      </w:pPr>
      <w:r w:rsidRPr="003F0372">
        <w:rPr>
          <w:rFonts w:ascii="Garamond" w:eastAsia="Poppins" w:hAnsi="Garamond" w:cs="Segoe UI"/>
          <w:b/>
          <w:i/>
          <w:sz w:val="24"/>
          <w:szCs w:val="24"/>
        </w:rPr>
        <w:t>Radio &amp; Podcasts</w:t>
      </w:r>
      <w:r w:rsidR="00686C70" w:rsidRPr="003F0372">
        <w:rPr>
          <w:rFonts w:ascii="Garamond" w:eastAsia="Poppins" w:hAnsi="Garamond" w:cs="Segoe UI"/>
          <w:b/>
          <w:i/>
          <w:sz w:val="24"/>
          <w:szCs w:val="24"/>
        </w:rPr>
        <w:tab/>
        <w:t xml:space="preserve">(n = </w:t>
      </w:r>
      <w:r w:rsidR="007C6665" w:rsidRPr="003F0372">
        <w:rPr>
          <w:rFonts w:ascii="Garamond" w:eastAsia="Poppins" w:hAnsi="Garamond" w:cs="Segoe UI"/>
          <w:b/>
          <w:i/>
          <w:sz w:val="24"/>
          <w:szCs w:val="24"/>
        </w:rPr>
        <w:t>29</w:t>
      </w:r>
      <w:r w:rsidR="00686C70" w:rsidRPr="003F0372">
        <w:rPr>
          <w:rFonts w:ascii="Garamond" w:eastAsia="Poppins" w:hAnsi="Garamond" w:cs="Segoe UI"/>
          <w:b/>
          <w:i/>
          <w:sz w:val="24"/>
          <w:szCs w:val="24"/>
        </w:rPr>
        <w:t>)</w:t>
      </w:r>
    </w:p>
    <w:p w14:paraId="72A3AEC8" w14:textId="77777777" w:rsidR="004F1813" w:rsidRPr="003F0372" w:rsidRDefault="004F1813" w:rsidP="00D2333E">
      <w:pPr>
        <w:rPr>
          <w:rFonts w:ascii="Garamond" w:eastAsia="Poppins" w:hAnsi="Garamond" w:cs="Segoe UI"/>
          <w:b/>
          <w:i/>
          <w:sz w:val="24"/>
          <w:szCs w:val="24"/>
        </w:rPr>
      </w:pPr>
    </w:p>
    <w:p w14:paraId="0F4682DB" w14:textId="59EC10CD" w:rsidR="007C6665" w:rsidRPr="003F0372" w:rsidRDefault="007C6665" w:rsidP="00465AC7">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S. Hewitt. “</w:t>
      </w:r>
      <w:hyperlink r:id="rId262" w:history="1">
        <w:r w:rsidRPr="003F0372">
          <w:rPr>
            <w:rStyle w:val="Hyperlink"/>
            <w:rFonts w:ascii="Garamond" w:eastAsia="Poppins" w:hAnsi="Garamond" w:cs="Segoe UI"/>
            <w:sz w:val="24"/>
            <w:szCs w:val="24"/>
          </w:rPr>
          <w:t>Social Connections in the Winter</w:t>
        </w:r>
      </w:hyperlink>
      <w:r w:rsidRPr="003F0372">
        <w:rPr>
          <w:rFonts w:ascii="Garamond" w:eastAsia="Poppins" w:hAnsi="Garamond" w:cs="Segoe UI"/>
          <w:sz w:val="24"/>
          <w:szCs w:val="24"/>
        </w:rPr>
        <w:t xml:space="preserve">” Shane Hewitt and The Nightshift. </w:t>
      </w:r>
    </w:p>
    <w:p w14:paraId="488018DC" w14:textId="77777777" w:rsidR="007C6665" w:rsidRPr="003F0372" w:rsidRDefault="007C6665" w:rsidP="007C6665">
      <w:pPr>
        <w:pStyle w:val="ListParagraph"/>
        <w:rPr>
          <w:rFonts w:ascii="Garamond" w:eastAsia="Poppins" w:hAnsi="Garamond" w:cs="Segoe UI"/>
          <w:sz w:val="24"/>
          <w:szCs w:val="24"/>
        </w:rPr>
      </w:pPr>
    </w:p>
    <w:p w14:paraId="12D44484" w14:textId="1F16CB40" w:rsidR="00536551" w:rsidRPr="003F0372" w:rsidRDefault="00536551" w:rsidP="00465AC7">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L. Barkley. “</w:t>
      </w:r>
      <w:hyperlink r:id="rId263" w:history="1">
        <w:r w:rsidRPr="003F0372">
          <w:rPr>
            <w:rStyle w:val="Hyperlink"/>
            <w:rFonts w:ascii="Garamond" w:eastAsia="Poppins" w:hAnsi="Garamond" w:cs="Segoe UI"/>
            <w:sz w:val="24"/>
            <w:szCs w:val="24"/>
          </w:rPr>
          <w:t xml:space="preserve">What If? November 23, </w:t>
        </w:r>
        <w:proofErr w:type="gramStart"/>
        <w:r w:rsidRPr="003F0372">
          <w:rPr>
            <w:rStyle w:val="Hyperlink"/>
            <w:rFonts w:ascii="Garamond" w:eastAsia="Poppins" w:hAnsi="Garamond" w:cs="Segoe UI"/>
            <w:sz w:val="24"/>
            <w:szCs w:val="24"/>
          </w:rPr>
          <w:t>2025</w:t>
        </w:r>
        <w:proofErr w:type="gramEnd"/>
        <w:r w:rsidRPr="003F0372">
          <w:rPr>
            <w:rStyle w:val="Hyperlink"/>
            <w:rFonts w:ascii="Garamond" w:eastAsia="Poppins" w:hAnsi="Garamond" w:cs="Segoe UI"/>
            <w:sz w:val="24"/>
            <w:szCs w:val="24"/>
          </w:rPr>
          <w:t xml:space="preserve"> Kiffer Card</w:t>
        </w:r>
      </w:hyperlink>
      <w:r w:rsidRPr="003F0372">
        <w:rPr>
          <w:rFonts w:ascii="Garamond" w:eastAsia="Poppins" w:hAnsi="Garamond" w:cs="Segoe UI"/>
          <w:sz w:val="24"/>
          <w:szCs w:val="24"/>
        </w:rPr>
        <w:t>” What if? Radio</w:t>
      </w:r>
    </w:p>
    <w:p w14:paraId="02BBC421" w14:textId="77777777" w:rsidR="00536551" w:rsidRPr="003F0372" w:rsidRDefault="00536551" w:rsidP="00536551">
      <w:pPr>
        <w:pStyle w:val="ListParagraph"/>
        <w:rPr>
          <w:rFonts w:ascii="Garamond" w:eastAsia="Poppins" w:hAnsi="Garamond" w:cs="Segoe UI"/>
          <w:sz w:val="24"/>
          <w:szCs w:val="24"/>
        </w:rPr>
      </w:pPr>
    </w:p>
    <w:p w14:paraId="0E7C65DB" w14:textId="74552D67" w:rsidR="00465AC7" w:rsidRPr="003F0372" w:rsidRDefault="00465AC7" w:rsidP="00465AC7">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D. Holton “Canada’s Social Connection Guidelines.” 730 CKNW.</w:t>
      </w:r>
    </w:p>
    <w:p w14:paraId="335F2D4E" w14:textId="77777777" w:rsidR="00465AC7" w:rsidRPr="003F0372" w:rsidRDefault="00465AC7" w:rsidP="00465AC7">
      <w:pPr>
        <w:pStyle w:val="ListParagraph"/>
        <w:rPr>
          <w:rFonts w:ascii="Garamond" w:eastAsia="Poppins" w:hAnsi="Garamond" w:cs="Segoe UI"/>
          <w:sz w:val="24"/>
          <w:szCs w:val="24"/>
        </w:rPr>
      </w:pPr>
    </w:p>
    <w:p w14:paraId="53DD1343" w14:textId="196E311F" w:rsidR="00C5414B" w:rsidRPr="003F0372" w:rsidRDefault="00C5414B">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N. Ayed. “</w:t>
      </w:r>
      <w:hyperlink r:id="rId264" w:history="1">
        <w:r w:rsidRPr="003F0372">
          <w:rPr>
            <w:rStyle w:val="Hyperlink"/>
            <w:rFonts w:ascii="Garamond" w:eastAsia="Poppins" w:hAnsi="Garamond" w:cs="Segoe UI"/>
            <w:sz w:val="24"/>
            <w:szCs w:val="24"/>
          </w:rPr>
          <w:t>All the Lonely People: The Search for Belonging in an Uncertain World</w:t>
        </w:r>
      </w:hyperlink>
      <w:r w:rsidRPr="003F0372">
        <w:rPr>
          <w:rFonts w:ascii="Garamond" w:eastAsia="Poppins" w:hAnsi="Garamond" w:cs="Segoe UI"/>
          <w:sz w:val="24"/>
          <w:szCs w:val="24"/>
        </w:rPr>
        <w:t>” CBC Ideas.</w:t>
      </w:r>
    </w:p>
    <w:p w14:paraId="15D749E0" w14:textId="77777777" w:rsidR="00C5414B" w:rsidRPr="003F0372" w:rsidRDefault="00C5414B" w:rsidP="00C5414B">
      <w:pPr>
        <w:pStyle w:val="ListParagraph"/>
        <w:rPr>
          <w:rFonts w:ascii="Garamond" w:eastAsia="Poppins" w:hAnsi="Garamond" w:cs="Segoe UI"/>
          <w:sz w:val="24"/>
          <w:szCs w:val="24"/>
        </w:rPr>
      </w:pPr>
    </w:p>
    <w:p w14:paraId="78CFBFE8" w14:textId="6338D1D8" w:rsidR="003334E6" w:rsidRPr="003F0372" w:rsidRDefault="003334E6">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M. Eliot. “</w:t>
      </w:r>
      <w:hyperlink r:id="rId265" w:history="1">
        <w:r w:rsidRPr="003F0372">
          <w:rPr>
            <w:rStyle w:val="Hyperlink"/>
            <w:rFonts w:ascii="Garamond" w:eastAsia="Poppins" w:hAnsi="Garamond" w:cs="Segoe UI"/>
            <w:sz w:val="24"/>
            <w:szCs w:val="24"/>
          </w:rPr>
          <w:t>19 December 2024 - Holiday loneliness</w:t>
        </w:r>
      </w:hyperlink>
      <w:r w:rsidRPr="003F0372">
        <w:rPr>
          <w:rFonts w:ascii="Garamond" w:eastAsia="Poppins" w:hAnsi="Garamond" w:cs="Segoe UI"/>
          <w:sz w:val="24"/>
          <w:szCs w:val="24"/>
        </w:rPr>
        <w:t>.” CBC Radio, BC Today. 2024</w:t>
      </w:r>
    </w:p>
    <w:p w14:paraId="3E64752A" w14:textId="77777777" w:rsidR="003334E6" w:rsidRPr="003F0372" w:rsidRDefault="003334E6" w:rsidP="003334E6">
      <w:pPr>
        <w:pStyle w:val="ListParagraph"/>
        <w:rPr>
          <w:rFonts w:ascii="Garamond" w:eastAsia="Poppins" w:hAnsi="Garamond" w:cs="Segoe UI"/>
          <w:sz w:val="24"/>
          <w:szCs w:val="24"/>
        </w:rPr>
      </w:pPr>
    </w:p>
    <w:p w14:paraId="024FE074" w14:textId="325B6F76" w:rsidR="008A1E38" w:rsidRPr="003F0372" w:rsidRDefault="008A1E38">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S. Doyle. “</w:t>
      </w:r>
      <w:hyperlink r:id="rId266" w:history="1">
        <w:r w:rsidRPr="003F0372">
          <w:rPr>
            <w:rStyle w:val="Hyperlink"/>
            <w:rFonts w:ascii="Garamond" w:eastAsia="Poppins" w:hAnsi="Garamond" w:cs="Segoe UI"/>
            <w:sz w:val="24"/>
            <w:szCs w:val="24"/>
          </w:rPr>
          <w:t>#31 - Dr. Kiffer Card - a Glimpse into the Upcoming Social Connection Guidelines for Canada</w:t>
        </w:r>
      </w:hyperlink>
      <w:r w:rsidRPr="003F0372">
        <w:rPr>
          <w:rFonts w:ascii="Garamond" w:eastAsia="Poppins" w:hAnsi="Garamond" w:cs="Segoe UI"/>
          <w:sz w:val="24"/>
          <w:szCs w:val="24"/>
        </w:rPr>
        <w:t>.” Rediscovering Connection with Shelley Doyle (Video Podcast)</w:t>
      </w:r>
    </w:p>
    <w:p w14:paraId="54050E8E" w14:textId="77777777" w:rsidR="008A1E38" w:rsidRPr="003F0372" w:rsidRDefault="008A1E38" w:rsidP="00D2333E">
      <w:pPr>
        <w:pStyle w:val="ListParagraph"/>
        <w:rPr>
          <w:rFonts w:ascii="Garamond" w:eastAsia="Poppins" w:hAnsi="Garamond" w:cs="Segoe UI"/>
          <w:sz w:val="24"/>
          <w:szCs w:val="24"/>
        </w:rPr>
      </w:pPr>
    </w:p>
    <w:p w14:paraId="0C75275F" w14:textId="4D626D39" w:rsidR="00EC0AA9" w:rsidRPr="003F0372" w:rsidRDefault="00EC0AA9">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 xml:space="preserve">A. </w:t>
      </w:r>
      <w:proofErr w:type="spellStart"/>
      <w:r w:rsidRPr="003F0372">
        <w:rPr>
          <w:rFonts w:ascii="Garamond" w:eastAsia="Poppins" w:hAnsi="Garamond" w:cs="Segoe UI"/>
          <w:sz w:val="24"/>
          <w:szCs w:val="24"/>
        </w:rPr>
        <w:t>Elboujdaini</w:t>
      </w:r>
      <w:proofErr w:type="spellEnd"/>
      <w:r w:rsidRPr="003F0372">
        <w:rPr>
          <w:rFonts w:ascii="Garamond" w:eastAsia="Poppins" w:hAnsi="Garamond" w:cs="Segoe UI"/>
          <w:sz w:val="24"/>
          <w:szCs w:val="24"/>
        </w:rPr>
        <w:t>. “Mpox: How worried should we be?” Radio-Canada.</w:t>
      </w:r>
    </w:p>
    <w:p w14:paraId="05740C9B" w14:textId="77777777" w:rsidR="00EC0AA9" w:rsidRPr="003F0372" w:rsidRDefault="00EC0AA9" w:rsidP="00D2333E">
      <w:pPr>
        <w:pStyle w:val="ListParagraph"/>
        <w:rPr>
          <w:rFonts w:ascii="Garamond" w:eastAsia="Poppins" w:hAnsi="Garamond" w:cs="Segoe UI"/>
          <w:sz w:val="24"/>
          <w:szCs w:val="24"/>
        </w:rPr>
      </w:pPr>
    </w:p>
    <w:p w14:paraId="50144669" w14:textId="77777777" w:rsidR="008248A0" w:rsidRPr="003F0372" w:rsidRDefault="008248A0">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T. Miller. “Mpox</w:t>
      </w:r>
      <w:r w:rsidR="009F0217" w:rsidRPr="003F0372">
        <w:rPr>
          <w:rFonts w:ascii="Garamond" w:eastAsia="Poppins" w:hAnsi="Garamond" w:cs="Segoe UI"/>
          <w:sz w:val="24"/>
          <w:szCs w:val="24"/>
        </w:rPr>
        <w:t xml:space="preserve"> declared a public health concern</w:t>
      </w:r>
      <w:r w:rsidRPr="003F0372">
        <w:rPr>
          <w:rFonts w:ascii="Garamond" w:eastAsia="Poppins" w:hAnsi="Garamond" w:cs="Segoe UI"/>
          <w:sz w:val="24"/>
          <w:szCs w:val="24"/>
        </w:rPr>
        <w:t>.” 980 CKNW.</w:t>
      </w:r>
    </w:p>
    <w:p w14:paraId="34DE1B83" w14:textId="77777777" w:rsidR="008248A0" w:rsidRPr="003F0372" w:rsidRDefault="008248A0" w:rsidP="00D2333E">
      <w:pPr>
        <w:pStyle w:val="ListParagraph"/>
        <w:rPr>
          <w:rFonts w:ascii="Garamond" w:eastAsia="Poppins" w:hAnsi="Garamond" w:cs="Segoe UI"/>
          <w:sz w:val="24"/>
          <w:szCs w:val="24"/>
        </w:rPr>
      </w:pPr>
    </w:p>
    <w:p w14:paraId="47D2439C" w14:textId="77777777" w:rsidR="00C370F0" w:rsidRPr="003F0372" w:rsidRDefault="00C370F0">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Z. Karim. “</w:t>
      </w:r>
      <w:r w:rsidR="009F0217" w:rsidRPr="003F0372">
        <w:rPr>
          <w:rFonts w:ascii="Garamond" w:eastAsia="Poppins" w:hAnsi="Garamond" w:cs="Segoe UI"/>
          <w:sz w:val="24"/>
          <w:szCs w:val="24"/>
        </w:rPr>
        <w:t xml:space="preserve">The </w:t>
      </w:r>
      <w:r w:rsidRPr="003F0372">
        <w:rPr>
          <w:rFonts w:ascii="Garamond" w:eastAsia="Poppins" w:hAnsi="Garamond" w:cs="Segoe UI"/>
          <w:sz w:val="24"/>
          <w:szCs w:val="24"/>
        </w:rPr>
        <w:t xml:space="preserve">Mpox Global Public Health Emergency.” CBC </w:t>
      </w:r>
      <w:r w:rsidR="008248A0" w:rsidRPr="003F0372">
        <w:rPr>
          <w:rFonts w:ascii="Garamond" w:eastAsia="Poppins" w:hAnsi="Garamond" w:cs="Segoe UI"/>
          <w:sz w:val="24"/>
          <w:szCs w:val="24"/>
        </w:rPr>
        <w:t>Radio One</w:t>
      </w:r>
      <w:r w:rsidRPr="003F0372">
        <w:rPr>
          <w:rFonts w:ascii="Garamond" w:eastAsia="Poppins" w:hAnsi="Garamond" w:cs="Segoe UI"/>
          <w:sz w:val="24"/>
          <w:szCs w:val="24"/>
        </w:rPr>
        <w:t>.</w:t>
      </w:r>
    </w:p>
    <w:p w14:paraId="68789B66" w14:textId="77777777" w:rsidR="00C370F0" w:rsidRPr="003F0372" w:rsidRDefault="00C370F0" w:rsidP="00D2333E">
      <w:pPr>
        <w:pStyle w:val="ListParagraph"/>
        <w:rPr>
          <w:rFonts w:ascii="Garamond" w:eastAsia="Poppins" w:hAnsi="Garamond" w:cs="Segoe UI"/>
          <w:sz w:val="24"/>
          <w:szCs w:val="24"/>
        </w:rPr>
      </w:pPr>
    </w:p>
    <w:p w14:paraId="75EE8F30" w14:textId="77777777" w:rsidR="00DE396F" w:rsidRPr="003F0372" w:rsidRDefault="00DE396F">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 xml:space="preserve">S. </w:t>
      </w:r>
      <w:proofErr w:type="spellStart"/>
      <w:r w:rsidRPr="003F0372">
        <w:rPr>
          <w:rFonts w:ascii="Garamond" w:eastAsia="Poppins" w:hAnsi="Garamond" w:cs="Segoe UI"/>
          <w:sz w:val="24"/>
          <w:szCs w:val="24"/>
        </w:rPr>
        <w:t>Ganam</w:t>
      </w:r>
      <w:proofErr w:type="spellEnd"/>
      <w:r w:rsidRPr="003F0372">
        <w:rPr>
          <w:rFonts w:ascii="Garamond" w:eastAsia="Poppins" w:hAnsi="Garamond" w:cs="Segoe UI"/>
          <w:sz w:val="24"/>
          <w:szCs w:val="24"/>
        </w:rPr>
        <w:t>. “</w:t>
      </w:r>
      <w:hyperlink r:id="rId267" w:history="1">
        <w:r w:rsidRPr="003F0372">
          <w:rPr>
            <w:rStyle w:val="Hyperlink"/>
            <w:rFonts w:ascii="Garamond" w:eastAsia="Poppins" w:hAnsi="Garamond" w:cs="Segoe UI"/>
            <w:sz w:val="24"/>
            <w:szCs w:val="24"/>
          </w:rPr>
          <w:t>U.S. Border Rules for Dogs</w:t>
        </w:r>
      </w:hyperlink>
      <w:r w:rsidRPr="003F0372">
        <w:rPr>
          <w:rFonts w:ascii="Garamond" w:eastAsia="Poppins" w:hAnsi="Garamond" w:cs="Segoe UI"/>
          <w:sz w:val="24"/>
          <w:szCs w:val="24"/>
        </w:rPr>
        <w:t>” 630 CHED.</w:t>
      </w:r>
    </w:p>
    <w:p w14:paraId="5BF81D4C" w14:textId="77777777" w:rsidR="00DE396F" w:rsidRPr="003F0372" w:rsidRDefault="00DE396F" w:rsidP="00D2333E">
      <w:pPr>
        <w:pStyle w:val="ListParagraph"/>
        <w:rPr>
          <w:rFonts w:ascii="Garamond" w:eastAsia="Poppins" w:hAnsi="Garamond" w:cs="Segoe UI"/>
          <w:sz w:val="24"/>
          <w:szCs w:val="24"/>
        </w:rPr>
      </w:pPr>
    </w:p>
    <w:p w14:paraId="5888C5FF" w14:textId="77777777" w:rsidR="00AE3062" w:rsidRPr="003F0372" w:rsidRDefault="00AE3062">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B. Roy. “</w:t>
      </w:r>
      <w:hyperlink r:id="rId268" w:history="1">
        <w:r w:rsidRPr="003F0372">
          <w:rPr>
            <w:rStyle w:val="Hyperlink"/>
            <w:rFonts w:ascii="Garamond" w:eastAsia="Poppins" w:hAnsi="Garamond" w:cs="Segoe UI"/>
            <w:sz w:val="24"/>
            <w:szCs w:val="24"/>
          </w:rPr>
          <w:t>Deep connections are important, but not exclusively. - Episode One (ft. Dr. Kiffer Card).</w:t>
        </w:r>
      </w:hyperlink>
      <w:r w:rsidRPr="003F0372">
        <w:rPr>
          <w:rFonts w:ascii="Garamond" w:eastAsia="Poppins" w:hAnsi="Garamond" w:cs="Segoe UI"/>
          <w:sz w:val="24"/>
          <w:szCs w:val="24"/>
        </w:rPr>
        <w:t>” Some Kind of Colourful.</w:t>
      </w:r>
    </w:p>
    <w:p w14:paraId="1220BC3A" w14:textId="77777777" w:rsidR="00AE3062" w:rsidRPr="003F0372" w:rsidRDefault="00AE3062" w:rsidP="00D2333E">
      <w:pPr>
        <w:pStyle w:val="ListParagraph"/>
        <w:rPr>
          <w:rFonts w:ascii="Garamond" w:eastAsia="Poppins" w:hAnsi="Garamond" w:cs="Segoe UI"/>
          <w:sz w:val="24"/>
          <w:szCs w:val="24"/>
        </w:rPr>
      </w:pPr>
    </w:p>
    <w:p w14:paraId="0CE1C8D4" w14:textId="77777777" w:rsidR="004F1813" w:rsidRPr="003F0372" w:rsidRDefault="004F1813">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J. Baldachin. “</w:t>
      </w:r>
      <w:hyperlink r:id="rId269" w:history="1">
        <w:r w:rsidRPr="003F0372">
          <w:rPr>
            <w:rStyle w:val="Hyperlink"/>
            <w:rFonts w:ascii="Garamond" w:eastAsia="Poppins" w:hAnsi="Garamond" w:cs="Segoe UI"/>
            <w:sz w:val="24"/>
            <w:szCs w:val="24"/>
          </w:rPr>
          <w:t>Ep. 194: How Human Connection Makes You Healthier</w:t>
        </w:r>
      </w:hyperlink>
      <w:r w:rsidRPr="003F0372">
        <w:rPr>
          <w:rFonts w:ascii="Garamond" w:eastAsia="Poppins" w:hAnsi="Garamond" w:cs="Segoe UI"/>
          <w:sz w:val="24"/>
          <w:szCs w:val="24"/>
        </w:rPr>
        <w:t>.” Eat Move Think Podcast.</w:t>
      </w:r>
    </w:p>
    <w:p w14:paraId="4CE212A1" w14:textId="77777777" w:rsidR="004F1813" w:rsidRPr="003F0372" w:rsidRDefault="004F1813" w:rsidP="00D2333E">
      <w:pPr>
        <w:pStyle w:val="ListParagraph"/>
        <w:rPr>
          <w:rFonts w:ascii="Garamond" w:eastAsia="Poppins" w:hAnsi="Garamond" w:cs="Segoe UI"/>
          <w:sz w:val="24"/>
          <w:szCs w:val="24"/>
        </w:rPr>
      </w:pPr>
    </w:p>
    <w:p w14:paraId="17F18B60" w14:textId="77777777" w:rsidR="004F1813" w:rsidRPr="003F0372" w:rsidRDefault="004F1813">
      <w:pPr>
        <w:pStyle w:val="ListParagraph"/>
        <w:numPr>
          <w:ilvl w:val="0"/>
          <w:numId w:val="12"/>
        </w:numPr>
        <w:rPr>
          <w:rFonts w:ascii="Garamond" w:eastAsia="Poppins" w:hAnsi="Garamond" w:cs="Segoe UI"/>
          <w:sz w:val="24"/>
          <w:szCs w:val="24"/>
        </w:rPr>
      </w:pPr>
      <w:r w:rsidRPr="003F0372">
        <w:rPr>
          <w:rFonts w:ascii="Garamond" w:eastAsia="Poppins" w:hAnsi="Garamond" w:cs="Segoe UI"/>
          <w:sz w:val="24"/>
          <w:szCs w:val="24"/>
        </w:rPr>
        <w:t>A. Rand &amp; N. Hall. “</w:t>
      </w:r>
      <w:hyperlink r:id="rId270" w:history="1">
        <w:r w:rsidRPr="003F0372">
          <w:rPr>
            <w:rStyle w:val="Hyperlink"/>
            <w:rFonts w:ascii="Garamond" w:hAnsi="Garamond" w:cs="Segoe UI"/>
            <w:sz w:val="24"/>
            <w:szCs w:val="24"/>
          </w:rPr>
          <w:t xml:space="preserve">CJAD800 – Elmo Reaches Out, Uncovers </w:t>
        </w:r>
        <w:proofErr w:type="gramStart"/>
        <w:r w:rsidRPr="003F0372">
          <w:rPr>
            <w:rStyle w:val="Hyperlink"/>
            <w:rFonts w:ascii="Garamond" w:hAnsi="Garamond" w:cs="Segoe UI"/>
            <w:sz w:val="24"/>
            <w:szCs w:val="24"/>
          </w:rPr>
          <w:t>The</w:t>
        </w:r>
        <w:proofErr w:type="gramEnd"/>
        <w:r w:rsidRPr="003F0372">
          <w:rPr>
            <w:rStyle w:val="Hyperlink"/>
            <w:rFonts w:ascii="Garamond" w:hAnsi="Garamond" w:cs="Segoe UI"/>
            <w:sz w:val="24"/>
            <w:szCs w:val="24"/>
          </w:rPr>
          <w:t xml:space="preserve"> Scourge of Loneliness</w:t>
        </w:r>
      </w:hyperlink>
      <w:r w:rsidRPr="003F0372">
        <w:rPr>
          <w:rFonts w:ascii="Garamond" w:eastAsia="Poppins" w:hAnsi="Garamond" w:cs="Segoe UI"/>
          <w:sz w:val="24"/>
          <w:szCs w:val="24"/>
        </w:rPr>
        <w:t>.” Montreal Now.</w:t>
      </w:r>
    </w:p>
    <w:p w14:paraId="287C9008" w14:textId="77777777" w:rsidR="004F1813" w:rsidRPr="003F0372" w:rsidRDefault="004F1813" w:rsidP="00D2333E">
      <w:pPr>
        <w:pStyle w:val="ListParagraph"/>
        <w:rPr>
          <w:rFonts w:ascii="Garamond" w:eastAsia="Poppins" w:hAnsi="Garamond" w:cs="Segoe UI"/>
          <w:sz w:val="24"/>
          <w:szCs w:val="24"/>
        </w:rPr>
      </w:pPr>
    </w:p>
    <w:p w14:paraId="4DAE588C" w14:textId="77777777" w:rsidR="004F1813" w:rsidRPr="003F0372" w:rsidRDefault="004F1813">
      <w:pPr>
        <w:pStyle w:val="Heading4"/>
        <w:numPr>
          <w:ilvl w:val="0"/>
          <w:numId w:val="12"/>
        </w:numPr>
        <w:rPr>
          <w:rFonts w:ascii="Garamond" w:eastAsia="Poppins" w:hAnsi="Garamond" w:cs="Segoe UI"/>
          <w:sz w:val="24"/>
          <w:szCs w:val="24"/>
        </w:rPr>
      </w:pPr>
      <w:r w:rsidRPr="003F0372">
        <w:rPr>
          <w:rFonts w:ascii="Garamond" w:eastAsia="Poppins" w:hAnsi="Garamond" w:cs="Segoe UI"/>
          <w:sz w:val="24"/>
          <w:szCs w:val="24"/>
        </w:rPr>
        <w:t>S. Schantz. “</w:t>
      </w:r>
      <w:hyperlink r:id="rId271" w:history="1">
        <w:r w:rsidRPr="003F0372">
          <w:rPr>
            <w:rStyle w:val="Hyperlink"/>
            <w:rFonts w:ascii="Garamond" w:eastAsia="Poppins" w:hAnsi="Garamond" w:cs="Segoe UI"/>
            <w:sz w:val="24"/>
            <w:szCs w:val="24"/>
          </w:rPr>
          <w:t>The disconnect between humans and climate change</w:t>
        </w:r>
      </w:hyperlink>
      <w:r w:rsidRPr="003F0372">
        <w:rPr>
          <w:rFonts w:ascii="Garamond" w:eastAsia="Poppins" w:hAnsi="Garamond" w:cs="Segoe UI"/>
          <w:sz w:val="24"/>
          <w:szCs w:val="24"/>
        </w:rPr>
        <w:t>.” 980 CKNW. Weekends with Scott Shantz.</w:t>
      </w:r>
    </w:p>
    <w:p w14:paraId="3487E44D" w14:textId="77777777" w:rsidR="004F1813" w:rsidRPr="003F0372" w:rsidRDefault="004F1813" w:rsidP="00D2333E">
      <w:pPr>
        <w:rPr>
          <w:rFonts w:ascii="Garamond" w:eastAsia="Poppins" w:hAnsi="Garamond" w:cs="Segoe UI"/>
          <w:sz w:val="24"/>
          <w:szCs w:val="24"/>
        </w:rPr>
      </w:pPr>
    </w:p>
    <w:p w14:paraId="5C4E37F6" w14:textId="77777777" w:rsidR="004F1813" w:rsidRPr="003F0372" w:rsidRDefault="004F1813">
      <w:pPr>
        <w:pStyle w:val="Heading4"/>
        <w:numPr>
          <w:ilvl w:val="0"/>
          <w:numId w:val="12"/>
        </w:numPr>
        <w:rPr>
          <w:rFonts w:ascii="Garamond" w:eastAsia="Poppins" w:hAnsi="Garamond" w:cs="Segoe UI"/>
          <w:sz w:val="24"/>
          <w:szCs w:val="24"/>
        </w:rPr>
      </w:pPr>
      <w:r w:rsidRPr="003F0372">
        <w:rPr>
          <w:rFonts w:ascii="Garamond" w:eastAsia="Poppins" w:hAnsi="Garamond" w:cs="Segoe UI"/>
          <w:sz w:val="24"/>
          <w:szCs w:val="24"/>
        </w:rPr>
        <w:t>C. Bird. “</w:t>
      </w:r>
      <w:hyperlink r:id="rId272" w:history="1">
        <w:r w:rsidRPr="003F0372">
          <w:rPr>
            <w:rStyle w:val="Hyperlink"/>
            <w:rFonts w:ascii="Garamond" w:eastAsia="Poppins" w:hAnsi="Garamond" w:cs="Segoe UI"/>
            <w:sz w:val="24"/>
            <w:szCs w:val="24"/>
          </w:rPr>
          <w:t>Could public health guidelines help stop loneliness?</w:t>
        </w:r>
      </w:hyperlink>
      <w:hyperlink r:id="rId273" w:history="1"/>
      <w:r w:rsidRPr="003F0372">
        <w:rPr>
          <w:rFonts w:ascii="Garamond" w:eastAsia="Poppins" w:hAnsi="Garamond" w:cs="Segoe UI"/>
          <w:sz w:val="24"/>
          <w:szCs w:val="24"/>
        </w:rPr>
        <w:t>” 630 CHED with Chelsea Bird. 2023.</w:t>
      </w:r>
    </w:p>
    <w:p w14:paraId="3FC5B7FA" w14:textId="77777777" w:rsidR="004F1813" w:rsidRPr="003F0372" w:rsidRDefault="004F1813" w:rsidP="00D2333E">
      <w:pPr>
        <w:rPr>
          <w:rFonts w:ascii="Garamond" w:eastAsia="Poppins" w:hAnsi="Garamond" w:cs="Segoe UI"/>
          <w:sz w:val="24"/>
          <w:szCs w:val="24"/>
        </w:rPr>
      </w:pPr>
    </w:p>
    <w:p w14:paraId="1F2FC2F8" w14:textId="77777777" w:rsidR="004F1813" w:rsidRPr="003F0372" w:rsidRDefault="004F1813">
      <w:pPr>
        <w:pStyle w:val="Heading4"/>
        <w:numPr>
          <w:ilvl w:val="0"/>
          <w:numId w:val="12"/>
        </w:numPr>
        <w:rPr>
          <w:rFonts w:ascii="Garamond" w:eastAsia="Poppins" w:hAnsi="Garamond" w:cs="Segoe UI"/>
          <w:sz w:val="24"/>
          <w:szCs w:val="24"/>
        </w:rPr>
      </w:pPr>
      <w:r w:rsidRPr="003F0372">
        <w:rPr>
          <w:rFonts w:ascii="Garamond" w:eastAsia="Poppins" w:hAnsi="Garamond" w:cs="Segoe UI"/>
          <w:sz w:val="24"/>
          <w:szCs w:val="24"/>
        </w:rPr>
        <w:t>S. Quinn. “Syphilis Rates among young people in BC.” 6:37 AM - Early Edition with Stephen Quinn. CBC Radio.</w:t>
      </w:r>
    </w:p>
    <w:p w14:paraId="06577312" w14:textId="77777777" w:rsidR="004F1813" w:rsidRPr="003F0372" w:rsidRDefault="004F1813" w:rsidP="00D2333E">
      <w:pPr>
        <w:rPr>
          <w:rFonts w:ascii="Garamond" w:hAnsi="Garamond" w:cs="Segoe UI"/>
          <w:sz w:val="24"/>
          <w:szCs w:val="24"/>
        </w:rPr>
      </w:pPr>
    </w:p>
    <w:p w14:paraId="63E63E3F" w14:textId="77777777" w:rsidR="004F1813" w:rsidRPr="003F0372" w:rsidRDefault="004F1813">
      <w:pPr>
        <w:pStyle w:val="Heading4"/>
        <w:numPr>
          <w:ilvl w:val="0"/>
          <w:numId w:val="12"/>
        </w:numPr>
        <w:rPr>
          <w:rFonts w:ascii="Garamond" w:eastAsia="Poppins" w:hAnsi="Garamond" w:cs="Segoe UI"/>
          <w:sz w:val="24"/>
          <w:szCs w:val="24"/>
        </w:rPr>
      </w:pPr>
      <w:r w:rsidRPr="003F0372">
        <w:rPr>
          <w:rFonts w:ascii="Garamond" w:eastAsia="Poppins" w:hAnsi="Garamond" w:cs="Segoe UI"/>
          <w:sz w:val="24"/>
          <w:szCs w:val="24"/>
        </w:rPr>
        <w:t>G. Craigie “Syphilis Rates among young people in BC.” 6:50 AM - On the Island with Gregor Craigie. CBC Radio.</w:t>
      </w:r>
    </w:p>
    <w:p w14:paraId="12EEE662" w14:textId="77777777" w:rsidR="004F1813" w:rsidRPr="003F0372" w:rsidRDefault="004F1813" w:rsidP="00D2333E">
      <w:pPr>
        <w:rPr>
          <w:rFonts w:ascii="Garamond" w:hAnsi="Garamond" w:cs="Segoe UI"/>
          <w:sz w:val="24"/>
          <w:szCs w:val="24"/>
        </w:rPr>
      </w:pPr>
    </w:p>
    <w:p w14:paraId="7208FBDD" w14:textId="77777777" w:rsidR="004F1813" w:rsidRPr="003F0372" w:rsidRDefault="004F1813">
      <w:pPr>
        <w:pStyle w:val="Heading4"/>
        <w:numPr>
          <w:ilvl w:val="0"/>
          <w:numId w:val="12"/>
        </w:numPr>
        <w:rPr>
          <w:rFonts w:ascii="Garamond" w:eastAsia="Poppins" w:hAnsi="Garamond" w:cs="Segoe UI"/>
          <w:sz w:val="24"/>
          <w:szCs w:val="24"/>
        </w:rPr>
      </w:pPr>
      <w:r w:rsidRPr="003F0372">
        <w:rPr>
          <w:rFonts w:ascii="Garamond" w:eastAsia="Poppins" w:hAnsi="Garamond" w:cs="Segoe UI"/>
          <w:sz w:val="24"/>
          <w:szCs w:val="24"/>
        </w:rPr>
        <w:t>C. Walker. “Syphilis Rates among young people in BC.” 7:20 AM - Daybreak South with Chris Walker. CBC Radio.</w:t>
      </w:r>
    </w:p>
    <w:p w14:paraId="5DB34B50" w14:textId="77777777" w:rsidR="004F1813" w:rsidRPr="003F0372" w:rsidRDefault="004F1813" w:rsidP="00D2333E">
      <w:pPr>
        <w:rPr>
          <w:rFonts w:ascii="Garamond" w:hAnsi="Garamond" w:cs="Segoe UI"/>
          <w:sz w:val="24"/>
          <w:szCs w:val="24"/>
        </w:rPr>
      </w:pPr>
    </w:p>
    <w:p w14:paraId="425D29FC" w14:textId="77777777" w:rsidR="004F1813" w:rsidRPr="003F0372" w:rsidRDefault="004F1813">
      <w:pPr>
        <w:pStyle w:val="Heading4"/>
        <w:numPr>
          <w:ilvl w:val="0"/>
          <w:numId w:val="12"/>
        </w:numPr>
        <w:rPr>
          <w:rFonts w:ascii="Garamond" w:eastAsia="Poppins" w:hAnsi="Garamond" w:cs="Segoe UI"/>
          <w:sz w:val="24"/>
          <w:szCs w:val="24"/>
        </w:rPr>
      </w:pPr>
      <w:r w:rsidRPr="003F0372">
        <w:rPr>
          <w:rFonts w:ascii="Garamond" w:eastAsia="Poppins" w:hAnsi="Garamond" w:cs="Segoe UI"/>
          <w:sz w:val="24"/>
          <w:szCs w:val="24"/>
        </w:rPr>
        <w:t>R. Breakenridge. “</w:t>
      </w:r>
      <w:hyperlink r:id="rId274">
        <w:r w:rsidRPr="003F0372">
          <w:rPr>
            <w:rFonts w:ascii="Garamond" w:eastAsia="Poppins" w:hAnsi="Garamond" w:cs="Segoe UI"/>
            <w:color w:val="1155CC"/>
            <w:sz w:val="24"/>
            <w:szCs w:val="24"/>
            <w:u w:val="single"/>
          </w:rPr>
          <w:t>New drinking guidelines not considering the social benefits of drinking</w:t>
        </w:r>
      </w:hyperlink>
      <w:r w:rsidRPr="003F0372">
        <w:rPr>
          <w:rFonts w:ascii="Garamond" w:eastAsia="Poppins" w:hAnsi="Garamond" w:cs="Segoe UI"/>
          <w:sz w:val="24"/>
          <w:szCs w:val="24"/>
        </w:rPr>
        <w:t>.“ QR CALGARY 770AM. 2023.</w:t>
      </w:r>
    </w:p>
    <w:p w14:paraId="0B206DEF" w14:textId="77777777" w:rsidR="004F1813" w:rsidRPr="003F0372" w:rsidRDefault="004F1813" w:rsidP="00D2333E">
      <w:pPr>
        <w:pStyle w:val="Heading4"/>
        <w:numPr>
          <w:ilvl w:val="0"/>
          <w:numId w:val="0"/>
        </w:numPr>
        <w:ind w:left="1440"/>
        <w:rPr>
          <w:rFonts w:ascii="Garamond" w:eastAsia="Poppins" w:hAnsi="Garamond" w:cs="Segoe UI"/>
          <w:sz w:val="24"/>
          <w:szCs w:val="24"/>
        </w:rPr>
      </w:pPr>
      <w:bookmarkStart w:id="16" w:name="_heading=h.dqtbglh80r67" w:colFirst="0" w:colLast="0"/>
      <w:bookmarkEnd w:id="16"/>
    </w:p>
    <w:p w14:paraId="762624F1" w14:textId="77777777" w:rsidR="004F1813" w:rsidRPr="003F0372" w:rsidRDefault="004F1813">
      <w:pPr>
        <w:pStyle w:val="Heading4"/>
        <w:numPr>
          <w:ilvl w:val="0"/>
          <w:numId w:val="12"/>
        </w:numPr>
        <w:rPr>
          <w:rFonts w:ascii="Garamond" w:eastAsia="Poppins" w:hAnsi="Garamond" w:cs="Segoe UI"/>
          <w:sz w:val="24"/>
          <w:szCs w:val="24"/>
        </w:rPr>
      </w:pPr>
      <w:bookmarkStart w:id="17" w:name="_heading=h.6n8itsz33ft" w:colFirst="0" w:colLast="0"/>
      <w:bookmarkEnd w:id="17"/>
      <w:r w:rsidRPr="003F0372">
        <w:rPr>
          <w:rFonts w:ascii="Garamond" w:eastAsia="Poppins" w:hAnsi="Garamond" w:cs="Segoe UI"/>
          <w:sz w:val="24"/>
          <w:szCs w:val="24"/>
        </w:rPr>
        <w:t>M. Farwell. “</w:t>
      </w:r>
      <w:hyperlink r:id="rId275">
        <w:r w:rsidRPr="003F0372">
          <w:rPr>
            <w:rFonts w:ascii="Garamond" w:eastAsia="Poppins" w:hAnsi="Garamond" w:cs="Segoe UI"/>
            <w:color w:val="1155CC"/>
            <w:sz w:val="24"/>
            <w:szCs w:val="24"/>
            <w:u w:val="single"/>
          </w:rPr>
          <w:t>Canada’s New Drinking Guidelines: Considering the Benefits of Alcohol</w:t>
        </w:r>
      </w:hyperlink>
      <w:r w:rsidRPr="003F0372">
        <w:rPr>
          <w:rFonts w:ascii="Garamond" w:eastAsia="Poppins" w:hAnsi="Garamond" w:cs="Segoe UI"/>
          <w:sz w:val="24"/>
          <w:szCs w:val="24"/>
        </w:rPr>
        <w:t>.“ CityNews 570. 2023.</w:t>
      </w:r>
    </w:p>
    <w:p w14:paraId="30641774" w14:textId="77777777" w:rsidR="004F1813" w:rsidRPr="003F0372" w:rsidRDefault="004F1813" w:rsidP="00D2333E">
      <w:pPr>
        <w:pStyle w:val="Heading4"/>
        <w:numPr>
          <w:ilvl w:val="0"/>
          <w:numId w:val="0"/>
        </w:numPr>
        <w:ind w:left="1440"/>
        <w:rPr>
          <w:rFonts w:ascii="Garamond" w:eastAsia="Poppins" w:hAnsi="Garamond" w:cs="Segoe UI"/>
          <w:sz w:val="24"/>
          <w:szCs w:val="24"/>
        </w:rPr>
      </w:pPr>
      <w:bookmarkStart w:id="18" w:name="_heading=h.uv59a6g5vx6" w:colFirst="0" w:colLast="0"/>
      <w:bookmarkEnd w:id="18"/>
    </w:p>
    <w:p w14:paraId="0AE4982F" w14:textId="77777777" w:rsidR="004F1813" w:rsidRPr="003F0372" w:rsidRDefault="004F1813">
      <w:pPr>
        <w:pStyle w:val="Heading4"/>
        <w:numPr>
          <w:ilvl w:val="0"/>
          <w:numId w:val="12"/>
        </w:numPr>
        <w:rPr>
          <w:rFonts w:ascii="Garamond" w:eastAsia="Poppins" w:hAnsi="Garamond" w:cs="Segoe UI"/>
          <w:sz w:val="24"/>
          <w:szCs w:val="24"/>
        </w:rPr>
      </w:pPr>
      <w:bookmarkStart w:id="19" w:name="_heading=h.u64i3xk0oid9" w:colFirst="0" w:colLast="0"/>
      <w:bookmarkEnd w:id="19"/>
      <w:r w:rsidRPr="003F0372">
        <w:rPr>
          <w:rFonts w:ascii="Garamond" w:eastAsia="Poppins" w:hAnsi="Garamond" w:cs="Segoe UI"/>
          <w:sz w:val="24"/>
          <w:szCs w:val="24"/>
        </w:rPr>
        <w:t>M. Aujla. “</w:t>
      </w:r>
      <w:hyperlink r:id="rId276">
        <w:r w:rsidRPr="003F0372">
          <w:rPr>
            <w:rFonts w:ascii="Garamond" w:eastAsia="Poppins" w:hAnsi="Garamond" w:cs="Segoe UI"/>
            <w:color w:val="1155CC"/>
            <w:sz w:val="24"/>
            <w:szCs w:val="24"/>
            <w:u w:val="single"/>
          </w:rPr>
          <w:t>Canada’s New Drinking Guidelines: Considering the Benefits of Alcohol</w:t>
        </w:r>
      </w:hyperlink>
      <w:r w:rsidRPr="003F0372">
        <w:rPr>
          <w:rFonts w:ascii="Garamond" w:eastAsia="Poppins" w:hAnsi="Garamond" w:cs="Segoe UI"/>
          <w:sz w:val="24"/>
          <w:szCs w:val="24"/>
        </w:rPr>
        <w:t>.“ Spice Radio. 2023.</w:t>
      </w:r>
    </w:p>
    <w:p w14:paraId="7EAEEAC8" w14:textId="77777777" w:rsidR="004F1813" w:rsidRPr="003F0372" w:rsidRDefault="004F1813" w:rsidP="00D2333E">
      <w:pPr>
        <w:rPr>
          <w:rFonts w:ascii="Garamond" w:hAnsi="Garamond" w:cs="Segoe UI"/>
          <w:sz w:val="24"/>
          <w:szCs w:val="24"/>
        </w:rPr>
      </w:pPr>
    </w:p>
    <w:p w14:paraId="17720534" w14:textId="77777777" w:rsidR="004F1813" w:rsidRPr="003F0372" w:rsidRDefault="004F1813">
      <w:pPr>
        <w:pStyle w:val="Heading4"/>
        <w:numPr>
          <w:ilvl w:val="0"/>
          <w:numId w:val="12"/>
        </w:numPr>
        <w:rPr>
          <w:rFonts w:ascii="Garamond" w:eastAsia="Poppins" w:hAnsi="Garamond" w:cs="Segoe UI"/>
          <w:sz w:val="24"/>
          <w:szCs w:val="24"/>
        </w:rPr>
      </w:pPr>
      <w:bookmarkStart w:id="20" w:name="_heading=h.jn4b3dsvmmy4" w:colFirst="0" w:colLast="0"/>
      <w:bookmarkStart w:id="21" w:name="_heading=h.1t3h5sf" w:colFirst="0" w:colLast="0"/>
      <w:bookmarkStart w:id="22" w:name="_heading=h.69ea0y92ppub" w:colFirst="0" w:colLast="0"/>
      <w:bookmarkEnd w:id="20"/>
      <w:bookmarkEnd w:id="21"/>
      <w:bookmarkEnd w:id="22"/>
      <w:r w:rsidRPr="003F0372">
        <w:rPr>
          <w:rFonts w:ascii="Garamond" w:eastAsia="Poppins" w:hAnsi="Garamond" w:cs="Segoe UI"/>
          <w:sz w:val="24"/>
          <w:szCs w:val="24"/>
        </w:rPr>
        <w:t xml:space="preserve">Y. Habib. “Working from Home, Loneliness, and Burnout.” 1680 The Crow. 2022. </w:t>
      </w:r>
      <w:hyperlink r:id="rId277"/>
    </w:p>
    <w:p w14:paraId="0C3E49D3" w14:textId="77777777" w:rsidR="004F1813" w:rsidRPr="003F0372" w:rsidRDefault="004F1813" w:rsidP="00D2333E">
      <w:pPr>
        <w:pStyle w:val="Heading4"/>
        <w:numPr>
          <w:ilvl w:val="0"/>
          <w:numId w:val="0"/>
        </w:numPr>
        <w:ind w:left="1080"/>
        <w:rPr>
          <w:rFonts w:ascii="Garamond" w:eastAsia="Poppins" w:hAnsi="Garamond" w:cs="Segoe UI"/>
          <w:color w:val="000000"/>
          <w:sz w:val="24"/>
          <w:szCs w:val="24"/>
        </w:rPr>
      </w:pPr>
      <w:bookmarkStart w:id="23" w:name="_heading=h.werhzkh9w0sf" w:colFirst="0" w:colLast="0"/>
      <w:bookmarkEnd w:id="23"/>
    </w:p>
    <w:p w14:paraId="4CA2E464" w14:textId="77777777" w:rsidR="004F1813" w:rsidRPr="003F0372" w:rsidRDefault="004F1813">
      <w:pPr>
        <w:pStyle w:val="Heading4"/>
        <w:numPr>
          <w:ilvl w:val="0"/>
          <w:numId w:val="12"/>
        </w:numP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 Baker. “Burnout and Telework” CBC Radio.  </w:t>
      </w:r>
    </w:p>
    <w:p w14:paraId="2020A7C6" w14:textId="77777777" w:rsidR="004F1813" w:rsidRPr="003F0372" w:rsidRDefault="004F1813" w:rsidP="00D2333E">
      <w:pPr>
        <w:pBdr>
          <w:top w:val="nil"/>
          <w:left w:val="nil"/>
          <w:bottom w:val="nil"/>
          <w:right w:val="nil"/>
          <w:between w:val="nil"/>
        </w:pBdr>
        <w:ind w:left="720"/>
        <w:rPr>
          <w:rFonts w:ascii="Garamond" w:eastAsia="Poppins" w:hAnsi="Garamond" w:cs="Segoe UI"/>
          <w:color w:val="000000"/>
          <w:sz w:val="24"/>
          <w:szCs w:val="24"/>
        </w:rPr>
      </w:pPr>
    </w:p>
    <w:p w14:paraId="1FD1096F" w14:textId="77777777" w:rsidR="004F1813" w:rsidRPr="003F0372" w:rsidRDefault="004F1813">
      <w:pPr>
        <w:numPr>
          <w:ilvl w:val="0"/>
          <w:numId w:val="12"/>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 Sohal. “Climate Anxiety and Droughts in BC”. Weekend Mornings </w:t>
      </w:r>
      <w:proofErr w:type="gramStart"/>
      <w:r w:rsidRPr="003F0372">
        <w:rPr>
          <w:rFonts w:ascii="Garamond" w:eastAsia="Poppins" w:hAnsi="Garamond" w:cs="Segoe UI"/>
          <w:color w:val="000000"/>
          <w:sz w:val="24"/>
          <w:szCs w:val="24"/>
        </w:rPr>
        <w:t>With</w:t>
      </w:r>
      <w:proofErr w:type="gramEnd"/>
      <w:r w:rsidRPr="003F0372">
        <w:rPr>
          <w:rFonts w:ascii="Garamond" w:eastAsia="Poppins" w:hAnsi="Garamond" w:cs="Segoe UI"/>
          <w:color w:val="000000"/>
          <w:sz w:val="24"/>
          <w:szCs w:val="24"/>
        </w:rPr>
        <w:t xml:space="preserve"> Raji Sohal. </w:t>
      </w:r>
      <w:r w:rsidRPr="003F0372">
        <w:rPr>
          <w:rFonts w:ascii="Garamond" w:eastAsia="Poppins" w:hAnsi="Garamond" w:cs="Segoe UI"/>
          <w:sz w:val="24"/>
          <w:szCs w:val="24"/>
        </w:rPr>
        <w:t>2022.</w:t>
      </w:r>
    </w:p>
    <w:p w14:paraId="3163AB23" w14:textId="77777777" w:rsidR="004F1813" w:rsidRPr="003F0372" w:rsidRDefault="004F1813" w:rsidP="00D2333E">
      <w:pPr>
        <w:pBdr>
          <w:top w:val="nil"/>
          <w:left w:val="nil"/>
          <w:bottom w:val="nil"/>
          <w:right w:val="nil"/>
          <w:between w:val="nil"/>
        </w:pBdr>
        <w:ind w:left="720"/>
        <w:rPr>
          <w:rFonts w:ascii="Garamond" w:eastAsia="Poppins" w:hAnsi="Garamond" w:cs="Segoe UI"/>
          <w:color w:val="000000"/>
          <w:sz w:val="24"/>
          <w:szCs w:val="24"/>
        </w:rPr>
      </w:pPr>
    </w:p>
    <w:p w14:paraId="57A91FF3" w14:textId="77777777" w:rsidR="004F1813" w:rsidRPr="003F0372" w:rsidRDefault="004F1813">
      <w:pPr>
        <w:numPr>
          <w:ilvl w:val="0"/>
          <w:numId w:val="12"/>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A. Sterling. “</w:t>
      </w:r>
      <w:r w:rsidRPr="003F0372">
        <w:rPr>
          <w:rFonts w:ascii="Garamond" w:eastAsia="Poppins" w:hAnsi="Garamond" w:cs="Segoe UI"/>
          <w:sz w:val="24"/>
          <w:szCs w:val="24"/>
        </w:rPr>
        <w:t>Hybrid Work and Mental Health</w:t>
      </w:r>
      <w:r w:rsidRPr="003F0372">
        <w:rPr>
          <w:rFonts w:ascii="Garamond" w:eastAsia="Poppins" w:hAnsi="Garamond" w:cs="Segoe UI"/>
          <w:color w:val="000000"/>
          <w:sz w:val="24"/>
          <w:szCs w:val="24"/>
        </w:rPr>
        <w:t>.”</w:t>
      </w:r>
      <w:r w:rsidR="00605956" w:rsidRPr="003F0372">
        <w:rPr>
          <w:rFonts w:ascii="Garamond" w:eastAsia="Poppins" w:hAnsi="Garamond" w:cs="Segoe UI"/>
          <w:sz w:val="24"/>
          <w:szCs w:val="24"/>
        </w:rPr>
        <w:t xml:space="preserve"> CFAX 1070. 2022.</w:t>
      </w:r>
    </w:p>
    <w:p w14:paraId="0E3B9D00" w14:textId="77777777" w:rsidR="004F1813" w:rsidRPr="003F0372" w:rsidRDefault="004F1813" w:rsidP="00D2333E">
      <w:pPr>
        <w:pBdr>
          <w:top w:val="nil"/>
          <w:left w:val="nil"/>
          <w:bottom w:val="nil"/>
          <w:right w:val="nil"/>
          <w:between w:val="nil"/>
        </w:pBdr>
        <w:ind w:left="720"/>
        <w:rPr>
          <w:rFonts w:ascii="Garamond" w:eastAsia="Poppins" w:hAnsi="Garamond" w:cs="Segoe UI"/>
          <w:color w:val="000000"/>
          <w:sz w:val="24"/>
          <w:szCs w:val="24"/>
        </w:rPr>
      </w:pPr>
    </w:p>
    <w:p w14:paraId="2002B5CF" w14:textId="77777777" w:rsidR="004F1813" w:rsidRPr="003F0372" w:rsidRDefault="004F1813">
      <w:pPr>
        <w:numPr>
          <w:ilvl w:val="0"/>
          <w:numId w:val="12"/>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A. Kokott. “Monkeypox Virus.”</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 xml:space="preserve">770 CHQR. </w:t>
      </w:r>
      <w:r w:rsidRPr="003F0372">
        <w:rPr>
          <w:rFonts w:ascii="Garamond" w:eastAsia="Poppins" w:hAnsi="Garamond" w:cs="Segoe UI"/>
          <w:sz w:val="24"/>
          <w:szCs w:val="24"/>
        </w:rPr>
        <w:t>2022.</w:t>
      </w:r>
    </w:p>
    <w:p w14:paraId="23059181" w14:textId="77777777" w:rsidR="004F1813" w:rsidRPr="003F0372" w:rsidRDefault="004F1813" w:rsidP="00D2333E">
      <w:pPr>
        <w:pBdr>
          <w:top w:val="nil"/>
          <w:left w:val="nil"/>
          <w:bottom w:val="nil"/>
          <w:right w:val="nil"/>
          <w:between w:val="nil"/>
        </w:pBdr>
        <w:ind w:left="720"/>
        <w:rPr>
          <w:rFonts w:ascii="Garamond" w:eastAsia="Poppins" w:hAnsi="Garamond" w:cs="Segoe UI"/>
          <w:color w:val="000000"/>
          <w:sz w:val="24"/>
          <w:szCs w:val="24"/>
        </w:rPr>
      </w:pPr>
    </w:p>
    <w:p w14:paraId="27ABCA65" w14:textId="77777777" w:rsidR="004F1813" w:rsidRPr="003F0372" w:rsidRDefault="004F1813">
      <w:pPr>
        <w:numPr>
          <w:ilvl w:val="0"/>
          <w:numId w:val="12"/>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w:t>
      </w:r>
      <w:proofErr w:type="spellStart"/>
      <w:r w:rsidRPr="003F0372">
        <w:rPr>
          <w:rFonts w:ascii="Garamond" w:eastAsia="Poppins" w:hAnsi="Garamond" w:cs="Segoe UI"/>
          <w:color w:val="000000"/>
          <w:sz w:val="24"/>
          <w:szCs w:val="24"/>
        </w:rPr>
        <w:t>Ganam</w:t>
      </w:r>
      <w:proofErr w:type="spellEnd"/>
      <w:r w:rsidRPr="003F0372">
        <w:rPr>
          <w:rFonts w:ascii="Garamond" w:eastAsia="Poppins" w:hAnsi="Garamond" w:cs="Segoe UI"/>
          <w:color w:val="000000"/>
          <w:sz w:val="24"/>
          <w:szCs w:val="24"/>
        </w:rPr>
        <w:t xml:space="preserve">. “CHED Mid-Morning with Shaye </w:t>
      </w:r>
      <w:proofErr w:type="spellStart"/>
      <w:r w:rsidRPr="003F0372">
        <w:rPr>
          <w:rFonts w:ascii="Garamond" w:eastAsia="Poppins" w:hAnsi="Garamond" w:cs="Segoe UI"/>
          <w:color w:val="000000"/>
          <w:sz w:val="24"/>
          <w:szCs w:val="24"/>
        </w:rPr>
        <w:t>Ganam</w:t>
      </w:r>
      <w:proofErr w:type="spellEnd"/>
      <w:r w:rsidRPr="003F0372">
        <w:rPr>
          <w:rFonts w:ascii="Garamond" w:eastAsia="Poppins" w:hAnsi="Garamond" w:cs="Segoe UI"/>
          <w:color w:val="000000"/>
          <w:sz w:val="24"/>
          <w:szCs w:val="24"/>
        </w:rPr>
        <w:t xml:space="preserve"> | 630 CHED: B.C. man experiences debilitating climate-change anxiety.”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p>
    <w:p w14:paraId="048057F1" w14:textId="77777777" w:rsidR="004F1813" w:rsidRPr="003F0372" w:rsidRDefault="004F1813" w:rsidP="00D2333E">
      <w:pPr>
        <w:rPr>
          <w:rFonts w:ascii="Garamond" w:eastAsia="Poppins" w:hAnsi="Garamond" w:cs="Segoe UI"/>
          <w:b/>
          <w:i/>
          <w:sz w:val="24"/>
          <w:szCs w:val="24"/>
        </w:rPr>
      </w:pPr>
    </w:p>
    <w:p w14:paraId="4ABA6475" w14:textId="77777777" w:rsidR="004F1813" w:rsidRPr="003F0372" w:rsidRDefault="004F1813">
      <w:pPr>
        <w:numPr>
          <w:ilvl w:val="0"/>
          <w:numId w:val="12"/>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Quinn. “CBC Radio One - Early Edition Radio Show 6:40.” 2022 </w:t>
      </w:r>
    </w:p>
    <w:p w14:paraId="6BACC746" w14:textId="77777777" w:rsidR="004F1813" w:rsidRPr="003F0372" w:rsidRDefault="004F1813" w:rsidP="00D2333E">
      <w:pPr>
        <w:rPr>
          <w:rFonts w:ascii="Garamond" w:eastAsia="Poppins" w:hAnsi="Garamond" w:cs="Segoe UI"/>
          <w:b/>
          <w:i/>
          <w:sz w:val="24"/>
          <w:szCs w:val="24"/>
        </w:rPr>
      </w:pPr>
    </w:p>
    <w:p w14:paraId="5E65C269" w14:textId="77777777" w:rsidR="004F1813" w:rsidRPr="003F0372" w:rsidRDefault="004F1813">
      <w:pPr>
        <w:numPr>
          <w:ilvl w:val="0"/>
          <w:numId w:val="12"/>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A. Smith “Radio </w:t>
      </w:r>
      <w:proofErr w:type="spellStart"/>
      <w:r w:rsidRPr="003F0372">
        <w:rPr>
          <w:rFonts w:ascii="Garamond" w:eastAsia="Poppins" w:hAnsi="Garamond" w:cs="Segoe UI"/>
          <w:color w:val="000000"/>
          <w:sz w:val="24"/>
          <w:szCs w:val="24"/>
        </w:rPr>
        <w:t>Ecoshock</w:t>
      </w:r>
      <w:proofErr w:type="spellEnd"/>
      <w:r w:rsidRPr="003F0372">
        <w:rPr>
          <w:rFonts w:ascii="Garamond" w:eastAsia="Poppins" w:hAnsi="Garamond" w:cs="Segoe UI"/>
          <w:color w:val="000000"/>
          <w:sz w:val="24"/>
          <w:szCs w:val="24"/>
        </w:rPr>
        <w:t xml:space="preserve">: Giant Storms </w:t>
      </w:r>
      <w:proofErr w:type="gramStart"/>
      <w:r w:rsidRPr="003F0372">
        <w:rPr>
          <w:rFonts w:ascii="Garamond" w:eastAsia="Poppins" w:hAnsi="Garamond" w:cs="Segoe UI"/>
          <w:color w:val="000000"/>
          <w:sz w:val="24"/>
          <w:szCs w:val="24"/>
        </w:rPr>
        <w:t>In</w:t>
      </w:r>
      <w:proofErr w:type="gramEnd"/>
      <w:r w:rsidRPr="003F0372">
        <w:rPr>
          <w:rFonts w:ascii="Garamond" w:eastAsia="Poppins" w:hAnsi="Garamond" w:cs="Segoe UI"/>
          <w:color w:val="000000"/>
          <w:sz w:val="24"/>
          <w:szCs w:val="24"/>
        </w:rPr>
        <w:t xml:space="preserve"> A Hotter World?”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p>
    <w:p w14:paraId="00E02B43" w14:textId="77777777" w:rsidR="004F1813" w:rsidRPr="003F0372" w:rsidRDefault="004F1813" w:rsidP="00D2333E">
      <w:pPr>
        <w:pBdr>
          <w:top w:val="nil"/>
          <w:left w:val="nil"/>
          <w:bottom w:val="nil"/>
          <w:right w:val="nil"/>
          <w:between w:val="nil"/>
        </w:pBdr>
        <w:ind w:left="720"/>
        <w:rPr>
          <w:rFonts w:ascii="Garamond" w:eastAsia="Poppins" w:hAnsi="Garamond" w:cs="Segoe UI"/>
          <w:color w:val="000000"/>
          <w:sz w:val="24"/>
          <w:szCs w:val="24"/>
        </w:rPr>
      </w:pPr>
    </w:p>
    <w:p w14:paraId="32E85925" w14:textId="77777777" w:rsidR="004F1813" w:rsidRPr="003F0372" w:rsidRDefault="004F1813">
      <w:pPr>
        <w:numPr>
          <w:ilvl w:val="0"/>
          <w:numId w:val="12"/>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980 CKNW. “Mornings with Simi – Health Series.”</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p>
    <w:p w14:paraId="16B0B5F0" w14:textId="77777777" w:rsidR="004F1813" w:rsidRPr="003F0372" w:rsidRDefault="004F1813" w:rsidP="00D2333E">
      <w:pPr>
        <w:pStyle w:val="ListParagraph"/>
        <w:rPr>
          <w:rFonts w:ascii="Garamond" w:eastAsia="Poppins" w:hAnsi="Garamond" w:cs="Segoe UI"/>
          <w:color w:val="000000"/>
          <w:sz w:val="24"/>
          <w:szCs w:val="24"/>
        </w:rPr>
      </w:pPr>
    </w:p>
    <w:p w14:paraId="144080D5" w14:textId="77777777" w:rsidR="004F1813" w:rsidRPr="003F0372" w:rsidRDefault="004F1813">
      <w:pPr>
        <w:numPr>
          <w:ilvl w:val="0"/>
          <w:numId w:val="12"/>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R. Flynn. (2020) “Dating in the time of a pandemic”. CJAD 800 Montreal. </w:t>
      </w:r>
    </w:p>
    <w:p w14:paraId="099B35E6" w14:textId="77777777" w:rsidR="00E96291" w:rsidRPr="003F0372" w:rsidRDefault="00E96291" w:rsidP="00D2333E">
      <w:pPr>
        <w:rPr>
          <w:rFonts w:ascii="Garamond" w:eastAsia="Poppins" w:hAnsi="Garamond" w:cs="Segoe UI"/>
          <w:b/>
          <w:i/>
          <w:sz w:val="24"/>
          <w:szCs w:val="24"/>
        </w:rPr>
      </w:pPr>
    </w:p>
    <w:p w14:paraId="226F7177" w14:textId="2DC7919F" w:rsidR="00E96291" w:rsidRPr="003F0372" w:rsidRDefault="00E96291" w:rsidP="00D2333E">
      <w:pPr>
        <w:rPr>
          <w:rFonts w:ascii="Garamond" w:eastAsia="Poppins" w:hAnsi="Garamond" w:cs="Segoe UI"/>
          <w:b/>
          <w:i/>
          <w:sz w:val="24"/>
          <w:szCs w:val="24"/>
        </w:rPr>
      </w:pPr>
      <w:r w:rsidRPr="003F0372">
        <w:rPr>
          <w:rFonts w:ascii="Garamond" w:eastAsia="Poppins" w:hAnsi="Garamond" w:cs="Segoe UI"/>
          <w:b/>
          <w:i/>
          <w:sz w:val="24"/>
          <w:szCs w:val="24"/>
        </w:rPr>
        <w:t>Print</w:t>
      </w:r>
      <w:r w:rsidR="00686C70" w:rsidRPr="003F0372">
        <w:rPr>
          <w:rFonts w:ascii="Garamond" w:eastAsia="Poppins" w:hAnsi="Garamond" w:cs="Segoe UI"/>
          <w:b/>
          <w:i/>
          <w:sz w:val="24"/>
          <w:szCs w:val="24"/>
        </w:rPr>
        <w:tab/>
        <w:t xml:space="preserve">(n = </w:t>
      </w:r>
      <w:r w:rsidR="000308D9" w:rsidRPr="003F0372">
        <w:rPr>
          <w:rFonts w:ascii="Garamond" w:eastAsia="Poppins" w:hAnsi="Garamond" w:cs="Segoe UI"/>
          <w:b/>
          <w:i/>
          <w:sz w:val="24"/>
          <w:szCs w:val="24"/>
        </w:rPr>
        <w:t>60</w:t>
      </w:r>
      <w:r w:rsidR="00686C70" w:rsidRPr="003F0372">
        <w:rPr>
          <w:rFonts w:ascii="Garamond" w:eastAsia="Poppins" w:hAnsi="Garamond" w:cs="Segoe UI"/>
          <w:b/>
          <w:i/>
          <w:sz w:val="24"/>
          <w:szCs w:val="24"/>
        </w:rPr>
        <w:t>)</w:t>
      </w:r>
    </w:p>
    <w:p w14:paraId="2860A734" w14:textId="77777777" w:rsidR="00E96291" w:rsidRPr="003F0372" w:rsidRDefault="00E96291" w:rsidP="00D2333E">
      <w:pPr>
        <w:rPr>
          <w:rFonts w:ascii="Garamond" w:eastAsia="Poppins" w:hAnsi="Garamond" w:cs="Segoe UI"/>
          <w:b/>
          <w:i/>
          <w:sz w:val="24"/>
          <w:szCs w:val="24"/>
        </w:rPr>
      </w:pPr>
    </w:p>
    <w:p w14:paraId="46504764" w14:textId="6C33674C" w:rsidR="00465AC7" w:rsidRPr="003F0372" w:rsidRDefault="00465AC7">
      <w:pPr>
        <w:pStyle w:val="ListParagraph"/>
        <w:numPr>
          <w:ilvl w:val="0"/>
          <w:numId w:val="11"/>
        </w:numPr>
        <w:rPr>
          <w:rFonts w:ascii="Garamond" w:eastAsia="Poppins" w:hAnsi="Garamond" w:cs="Segoe UI"/>
          <w:sz w:val="24"/>
          <w:szCs w:val="24"/>
        </w:rPr>
      </w:pPr>
      <w:r w:rsidRPr="003F0372">
        <w:rPr>
          <w:rFonts w:ascii="Garamond" w:eastAsia="Poppins" w:hAnsi="Garamond" w:cs="Segoe UI"/>
          <w:sz w:val="24"/>
          <w:szCs w:val="24"/>
        </w:rPr>
        <w:t>S. Harowitz. “</w:t>
      </w:r>
      <w:hyperlink r:id="rId278" w:history="1">
        <w:r w:rsidRPr="003F0372">
          <w:rPr>
            <w:rStyle w:val="Hyperlink"/>
            <w:rFonts w:ascii="Garamond" w:eastAsia="Poppins" w:hAnsi="Garamond" w:cs="Segoe UI"/>
            <w:sz w:val="24"/>
            <w:szCs w:val="24"/>
          </w:rPr>
          <w:t>Striking a Balance How to avoid cyberchondria</w:t>
        </w:r>
      </w:hyperlink>
      <w:r w:rsidRPr="003F0372">
        <w:rPr>
          <w:rFonts w:ascii="Garamond" w:eastAsia="Poppins" w:hAnsi="Garamond" w:cs="Segoe UI"/>
          <w:sz w:val="24"/>
          <w:szCs w:val="24"/>
        </w:rPr>
        <w:t xml:space="preserve">.” Alive. </w:t>
      </w:r>
    </w:p>
    <w:p w14:paraId="0680F627" w14:textId="77777777" w:rsidR="00465AC7" w:rsidRPr="003F0372" w:rsidRDefault="00465AC7" w:rsidP="00465AC7">
      <w:pPr>
        <w:pStyle w:val="ListParagraph"/>
        <w:rPr>
          <w:rFonts w:ascii="Garamond" w:eastAsia="Poppins" w:hAnsi="Garamond" w:cs="Segoe UI"/>
          <w:sz w:val="24"/>
          <w:szCs w:val="24"/>
        </w:rPr>
      </w:pPr>
    </w:p>
    <w:p w14:paraId="15C0743C" w14:textId="29DEBD91" w:rsidR="00B96D8B" w:rsidRPr="003F0372" w:rsidRDefault="00B96D8B">
      <w:pPr>
        <w:pStyle w:val="ListParagraph"/>
        <w:numPr>
          <w:ilvl w:val="0"/>
          <w:numId w:val="11"/>
        </w:numPr>
        <w:rPr>
          <w:rFonts w:ascii="Garamond" w:eastAsia="Poppins" w:hAnsi="Garamond" w:cs="Segoe UI"/>
          <w:sz w:val="24"/>
          <w:szCs w:val="24"/>
        </w:rPr>
      </w:pPr>
      <w:r w:rsidRPr="003F0372">
        <w:rPr>
          <w:rFonts w:ascii="Garamond" w:eastAsia="Poppins" w:hAnsi="Garamond" w:cs="Segoe UI"/>
          <w:sz w:val="24"/>
          <w:szCs w:val="24"/>
        </w:rPr>
        <w:t>L. Cullbert. “</w:t>
      </w:r>
      <w:hyperlink r:id="rId279" w:history="1">
        <w:r w:rsidRPr="003F0372">
          <w:rPr>
            <w:rStyle w:val="Hyperlink"/>
            <w:rFonts w:ascii="Garamond" w:eastAsia="Poppins" w:hAnsi="Garamond" w:cs="Segoe UI"/>
            <w:sz w:val="24"/>
            <w:szCs w:val="24"/>
          </w:rPr>
          <w:t>B.C. hospital overwhelmed by mentally ill offenders: report</w:t>
        </w:r>
      </w:hyperlink>
      <w:r w:rsidRPr="003F0372">
        <w:rPr>
          <w:rFonts w:ascii="Garamond" w:eastAsia="Poppins" w:hAnsi="Garamond" w:cs="Segoe UI"/>
          <w:sz w:val="24"/>
          <w:szCs w:val="24"/>
        </w:rPr>
        <w:t>” Vancouver Sun.</w:t>
      </w:r>
    </w:p>
    <w:p w14:paraId="5F76962E" w14:textId="77777777" w:rsidR="00B96D8B" w:rsidRPr="003F0372" w:rsidRDefault="00B96D8B" w:rsidP="00B96D8B">
      <w:pPr>
        <w:pStyle w:val="ListParagraph"/>
        <w:rPr>
          <w:rFonts w:ascii="Garamond" w:eastAsia="Poppins" w:hAnsi="Garamond" w:cs="Segoe UI"/>
          <w:sz w:val="24"/>
          <w:szCs w:val="24"/>
        </w:rPr>
      </w:pPr>
    </w:p>
    <w:p w14:paraId="080854CB" w14:textId="0DE95430" w:rsidR="00482AA1" w:rsidRPr="003F0372" w:rsidRDefault="00482AA1">
      <w:pPr>
        <w:pStyle w:val="ListParagraph"/>
        <w:numPr>
          <w:ilvl w:val="0"/>
          <w:numId w:val="11"/>
        </w:numPr>
        <w:rPr>
          <w:rFonts w:ascii="Garamond" w:eastAsia="Poppins" w:hAnsi="Garamond" w:cs="Segoe UI"/>
          <w:sz w:val="24"/>
          <w:szCs w:val="24"/>
        </w:rPr>
      </w:pPr>
      <w:r w:rsidRPr="003F0372">
        <w:rPr>
          <w:rFonts w:ascii="Garamond" w:eastAsia="Poppins" w:hAnsi="Garamond" w:cs="Segoe UI"/>
          <w:sz w:val="24"/>
          <w:szCs w:val="24"/>
        </w:rPr>
        <w:t>H. Sanders “</w:t>
      </w:r>
      <w:hyperlink r:id="rId280" w:history="1">
        <w:r w:rsidRPr="003F0372">
          <w:rPr>
            <w:rStyle w:val="Hyperlink"/>
            <w:rFonts w:ascii="Garamond" w:eastAsia="Poppins" w:hAnsi="Garamond" w:cs="Segoe UI"/>
            <w:sz w:val="24"/>
            <w:szCs w:val="24"/>
          </w:rPr>
          <w:t>What can we learn from the role of vaccines and COVID-19?</w:t>
        </w:r>
      </w:hyperlink>
      <w:r w:rsidRPr="003F0372">
        <w:rPr>
          <w:rFonts w:ascii="Garamond" w:eastAsia="Poppins" w:hAnsi="Garamond" w:cs="Segoe UI"/>
          <w:sz w:val="24"/>
          <w:szCs w:val="24"/>
        </w:rPr>
        <w:t>” SFU.</w:t>
      </w:r>
    </w:p>
    <w:p w14:paraId="3DAF80F6" w14:textId="77777777" w:rsidR="00C94ED9" w:rsidRPr="003F0372" w:rsidRDefault="00C94ED9" w:rsidP="00465AC7">
      <w:pPr>
        <w:rPr>
          <w:rFonts w:ascii="Garamond" w:eastAsia="Poppins" w:hAnsi="Garamond" w:cs="Segoe UI"/>
          <w:sz w:val="24"/>
          <w:szCs w:val="24"/>
        </w:rPr>
      </w:pPr>
    </w:p>
    <w:p w14:paraId="4D33B527" w14:textId="670B75B5" w:rsidR="00CF7937" w:rsidRPr="003F0372" w:rsidRDefault="00CF7937">
      <w:pPr>
        <w:pStyle w:val="ListParagraph"/>
        <w:numPr>
          <w:ilvl w:val="0"/>
          <w:numId w:val="11"/>
        </w:numPr>
        <w:rPr>
          <w:rFonts w:ascii="Garamond" w:eastAsia="Poppins" w:hAnsi="Garamond" w:cs="Segoe UI"/>
          <w:sz w:val="24"/>
          <w:szCs w:val="24"/>
        </w:rPr>
      </w:pPr>
      <w:r w:rsidRPr="003F0372">
        <w:rPr>
          <w:rFonts w:ascii="Garamond" w:eastAsia="Poppins" w:hAnsi="Garamond" w:cs="Segoe UI"/>
          <w:sz w:val="24"/>
          <w:szCs w:val="24"/>
        </w:rPr>
        <w:t xml:space="preserve">S. </w:t>
      </w:r>
      <w:proofErr w:type="spellStart"/>
      <w:r w:rsidRPr="003F0372">
        <w:rPr>
          <w:rFonts w:ascii="Garamond" w:eastAsia="Poppins" w:hAnsi="Garamond" w:cs="Segoe UI"/>
          <w:sz w:val="24"/>
          <w:szCs w:val="24"/>
        </w:rPr>
        <w:t>Kshatri</w:t>
      </w:r>
      <w:proofErr w:type="spellEnd"/>
      <w:r w:rsidRPr="003F0372">
        <w:rPr>
          <w:rFonts w:ascii="Garamond" w:eastAsia="Poppins" w:hAnsi="Garamond" w:cs="Segoe UI"/>
          <w:sz w:val="24"/>
          <w:szCs w:val="24"/>
        </w:rPr>
        <w:t xml:space="preserve"> “</w:t>
      </w:r>
      <w:hyperlink r:id="rId281" w:history="1">
        <w:r w:rsidRPr="003F0372">
          <w:rPr>
            <w:rStyle w:val="Hyperlink"/>
            <w:rFonts w:ascii="Garamond" w:eastAsia="Poppins" w:hAnsi="Garamond" w:cs="Segoe UI"/>
            <w:sz w:val="24"/>
            <w:szCs w:val="24"/>
          </w:rPr>
          <w:t>Mpox risk remains low in B.C. as concerns rise globally</w:t>
        </w:r>
      </w:hyperlink>
      <w:r w:rsidRPr="003F0372">
        <w:rPr>
          <w:rFonts w:ascii="Garamond" w:eastAsia="Poppins" w:hAnsi="Garamond" w:cs="Segoe UI"/>
          <w:sz w:val="24"/>
          <w:szCs w:val="24"/>
        </w:rPr>
        <w:t>.” CBC News.</w:t>
      </w:r>
    </w:p>
    <w:p w14:paraId="0CCE61C8" w14:textId="77777777" w:rsidR="00CF7937" w:rsidRPr="003F0372" w:rsidRDefault="00CF7937" w:rsidP="00D2333E">
      <w:pPr>
        <w:pStyle w:val="ListParagraph"/>
        <w:rPr>
          <w:rFonts w:ascii="Garamond" w:eastAsia="Poppins" w:hAnsi="Garamond" w:cs="Segoe UI"/>
          <w:sz w:val="24"/>
          <w:szCs w:val="24"/>
        </w:rPr>
      </w:pPr>
    </w:p>
    <w:p w14:paraId="1EFB443B" w14:textId="53B9751B" w:rsidR="00593A43" w:rsidRPr="003F0372" w:rsidRDefault="00593A43">
      <w:pPr>
        <w:pStyle w:val="ListParagraph"/>
        <w:numPr>
          <w:ilvl w:val="0"/>
          <w:numId w:val="11"/>
        </w:numPr>
        <w:rPr>
          <w:rFonts w:ascii="Garamond" w:eastAsia="Poppins" w:hAnsi="Garamond" w:cs="Segoe UI"/>
          <w:sz w:val="24"/>
          <w:szCs w:val="24"/>
        </w:rPr>
      </w:pPr>
      <w:r w:rsidRPr="003F0372">
        <w:rPr>
          <w:rFonts w:ascii="Garamond" w:eastAsia="Poppins" w:hAnsi="Garamond" w:cs="Segoe UI"/>
          <w:sz w:val="24"/>
          <w:szCs w:val="24"/>
        </w:rPr>
        <w:t xml:space="preserve">O. </w:t>
      </w:r>
      <w:proofErr w:type="spellStart"/>
      <w:r w:rsidRPr="003F0372">
        <w:rPr>
          <w:rFonts w:ascii="Garamond" w:eastAsia="Poppins" w:hAnsi="Garamond" w:cs="Segoe UI"/>
          <w:sz w:val="24"/>
          <w:szCs w:val="24"/>
        </w:rPr>
        <w:t>Komentar</w:t>
      </w:r>
      <w:proofErr w:type="spellEnd"/>
      <w:r w:rsidRPr="003F0372">
        <w:rPr>
          <w:rFonts w:ascii="Garamond" w:eastAsia="Poppins" w:hAnsi="Garamond" w:cs="Segoe UI"/>
          <w:sz w:val="24"/>
          <w:szCs w:val="24"/>
        </w:rPr>
        <w:t>. “</w:t>
      </w:r>
      <w:hyperlink r:id="rId282" w:history="1">
        <w:r w:rsidRPr="003F0372">
          <w:rPr>
            <w:rStyle w:val="Hyperlink"/>
            <w:rFonts w:ascii="Garamond" w:eastAsia="Poppins" w:hAnsi="Garamond" w:cs="Segoe UI"/>
            <w:sz w:val="24"/>
            <w:szCs w:val="24"/>
          </w:rPr>
          <w:t>Loneliness affects health: Society and connection are as important as food and drink</w:t>
        </w:r>
      </w:hyperlink>
      <w:r w:rsidRPr="003F0372">
        <w:rPr>
          <w:rFonts w:ascii="Garamond" w:eastAsia="Poppins" w:hAnsi="Garamond" w:cs="Segoe UI"/>
          <w:sz w:val="24"/>
          <w:szCs w:val="24"/>
        </w:rPr>
        <w:t xml:space="preserve">.” TIP. </w:t>
      </w:r>
    </w:p>
    <w:p w14:paraId="28754E75" w14:textId="77777777" w:rsidR="00593A43" w:rsidRPr="003F0372" w:rsidRDefault="00593A43" w:rsidP="00D2333E">
      <w:pPr>
        <w:pStyle w:val="ListParagraph"/>
        <w:rPr>
          <w:rFonts w:ascii="Garamond" w:eastAsia="Poppins" w:hAnsi="Garamond" w:cs="Segoe UI"/>
          <w:sz w:val="24"/>
          <w:szCs w:val="24"/>
        </w:rPr>
      </w:pPr>
    </w:p>
    <w:p w14:paraId="374FB77B" w14:textId="77777777" w:rsidR="00CC069A" w:rsidRPr="003F0372" w:rsidRDefault="00CC069A">
      <w:pPr>
        <w:pStyle w:val="ListParagraph"/>
        <w:numPr>
          <w:ilvl w:val="0"/>
          <w:numId w:val="11"/>
        </w:numPr>
        <w:rPr>
          <w:rFonts w:ascii="Garamond" w:eastAsia="Poppins" w:hAnsi="Garamond" w:cs="Segoe UI"/>
          <w:sz w:val="24"/>
          <w:szCs w:val="24"/>
        </w:rPr>
      </w:pPr>
      <w:r w:rsidRPr="003F0372">
        <w:rPr>
          <w:rFonts w:ascii="Garamond" w:eastAsia="Poppins" w:hAnsi="Garamond" w:cs="Segoe UI"/>
          <w:sz w:val="24"/>
          <w:szCs w:val="24"/>
        </w:rPr>
        <w:t>S. Labbe. “</w:t>
      </w:r>
      <w:hyperlink r:id="rId283" w:history="1">
        <w:r w:rsidRPr="003F0372">
          <w:rPr>
            <w:rStyle w:val="Hyperlink"/>
            <w:rFonts w:ascii="Garamond" w:eastAsia="Poppins" w:hAnsi="Garamond" w:cs="Segoe UI"/>
            <w:sz w:val="24"/>
            <w:szCs w:val="24"/>
          </w:rPr>
          <w:t>Rising housing costs boost health of rich, worsen health of poor, finds BC study</w:t>
        </w:r>
      </w:hyperlink>
      <w:r w:rsidRPr="003F0372">
        <w:rPr>
          <w:rFonts w:ascii="Garamond" w:eastAsia="Poppins" w:hAnsi="Garamond" w:cs="Segoe UI"/>
          <w:sz w:val="24"/>
          <w:szCs w:val="24"/>
        </w:rPr>
        <w:t>.” Vancouver is Awesome.</w:t>
      </w:r>
    </w:p>
    <w:p w14:paraId="083ECB22" w14:textId="77777777" w:rsidR="00CC069A" w:rsidRPr="003F0372" w:rsidRDefault="00CC069A" w:rsidP="00D2333E">
      <w:pPr>
        <w:pStyle w:val="ListParagraph"/>
        <w:rPr>
          <w:rFonts w:ascii="Garamond" w:eastAsia="Poppins" w:hAnsi="Garamond" w:cs="Segoe UI"/>
          <w:sz w:val="24"/>
          <w:szCs w:val="24"/>
        </w:rPr>
      </w:pPr>
    </w:p>
    <w:p w14:paraId="6C038043" w14:textId="77777777" w:rsidR="002169B6" w:rsidRPr="003F0372" w:rsidRDefault="002169B6">
      <w:pPr>
        <w:pStyle w:val="ListParagraph"/>
        <w:numPr>
          <w:ilvl w:val="0"/>
          <w:numId w:val="11"/>
        </w:numPr>
        <w:rPr>
          <w:rFonts w:ascii="Garamond" w:eastAsia="Poppins" w:hAnsi="Garamond" w:cs="Segoe UI"/>
          <w:sz w:val="24"/>
          <w:szCs w:val="24"/>
        </w:rPr>
      </w:pPr>
      <w:r w:rsidRPr="003F0372">
        <w:rPr>
          <w:rFonts w:ascii="Garamond" w:eastAsia="Poppins" w:hAnsi="Garamond" w:cs="Segoe UI"/>
          <w:sz w:val="24"/>
          <w:szCs w:val="24"/>
        </w:rPr>
        <w:t>SFU. “</w:t>
      </w:r>
      <w:hyperlink r:id="rId284" w:history="1">
        <w:r w:rsidRPr="003F0372">
          <w:rPr>
            <w:rStyle w:val="Hyperlink"/>
            <w:rFonts w:ascii="Garamond" w:eastAsia="Poppins" w:hAnsi="Garamond" w:cs="Segoe UI"/>
            <w:sz w:val="24"/>
            <w:szCs w:val="24"/>
          </w:rPr>
          <w:t>Rising home prices can harm peoples’ health, SFU research finds</w:t>
        </w:r>
      </w:hyperlink>
      <w:r w:rsidRPr="003F0372">
        <w:rPr>
          <w:rFonts w:ascii="Garamond" w:eastAsia="Poppins" w:hAnsi="Garamond" w:cs="Segoe UI"/>
          <w:sz w:val="24"/>
          <w:szCs w:val="24"/>
        </w:rPr>
        <w:t>.” SFU News.</w:t>
      </w:r>
    </w:p>
    <w:p w14:paraId="5D5C6AEC" w14:textId="77777777" w:rsidR="002169B6" w:rsidRPr="003F0372" w:rsidRDefault="002169B6" w:rsidP="00D2333E">
      <w:pPr>
        <w:pStyle w:val="ListParagraph"/>
        <w:rPr>
          <w:rFonts w:ascii="Garamond" w:eastAsia="Poppins" w:hAnsi="Garamond" w:cs="Segoe UI"/>
          <w:sz w:val="24"/>
          <w:szCs w:val="24"/>
        </w:rPr>
      </w:pPr>
    </w:p>
    <w:p w14:paraId="3D7EBED2" w14:textId="77777777" w:rsidR="00E96291" w:rsidRPr="003F0372" w:rsidRDefault="00E96291">
      <w:pPr>
        <w:pStyle w:val="ListParagraph"/>
        <w:numPr>
          <w:ilvl w:val="0"/>
          <w:numId w:val="11"/>
        </w:numPr>
        <w:rPr>
          <w:rFonts w:ascii="Garamond" w:eastAsia="Poppins" w:hAnsi="Garamond" w:cs="Segoe UI"/>
          <w:sz w:val="24"/>
          <w:szCs w:val="24"/>
        </w:rPr>
      </w:pPr>
      <w:r w:rsidRPr="003F0372">
        <w:rPr>
          <w:rFonts w:ascii="Garamond" w:eastAsia="Poppins" w:hAnsi="Garamond" w:cs="Segoe UI"/>
          <w:sz w:val="24"/>
          <w:szCs w:val="24"/>
        </w:rPr>
        <w:t>X. Xu. “</w:t>
      </w:r>
      <w:hyperlink r:id="rId285" w:anchor="comments" w:history="1">
        <w:r w:rsidRPr="003F0372">
          <w:rPr>
            <w:rStyle w:val="Hyperlink"/>
            <w:rFonts w:ascii="Garamond" w:eastAsia="Poppins" w:hAnsi="Garamond" w:cs="Segoe UI"/>
            <w:sz w:val="24"/>
            <w:szCs w:val="24"/>
          </w:rPr>
          <w:t>Inviting 100 strangers for coffee and other ways to stave off loneliness</w:t>
        </w:r>
      </w:hyperlink>
      <w:r w:rsidRPr="003F0372">
        <w:rPr>
          <w:rFonts w:ascii="Garamond" w:eastAsia="Poppins" w:hAnsi="Garamond" w:cs="Segoe UI"/>
          <w:sz w:val="24"/>
          <w:szCs w:val="24"/>
        </w:rPr>
        <w:t>.” The Globe and Mail.</w:t>
      </w:r>
    </w:p>
    <w:p w14:paraId="426B4506" w14:textId="77777777" w:rsidR="00E96291" w:rsidRPr="003F0372" w:rsidRDefault="00E96291" w:rsidP="00D2333E">
      <w:pPr>
        <w:pStyle w:val="Heading4"/>
        <w:numPr>
          <w:ilvl w:val="0"/>
          <w:numId w:val="0"/>
        </w:numPr>
        <w:ind w:left="720"/>
        <w:rPr>
          <w:rFonts w:ascii="Garamond" w:eastAsia="Poppins" w:hAnsi="Garamond" w:cs="Segoe UI"/>
          <w:sz w:val="24"/>
          <w:szCs w:val="24"/>
        </w:rPr>
      </w:pPr>
    </w:p>
    <w:p w14:paraId="2843BCA4" w14:textId="77777777" w:rsidR="00E96291" w:rsidRPr="003F0372" w:rsidRDefault="00E96291">
      <w:pPr>
        <w:pStyle w:val="Heading4"/>
        <w:numPr>
          <w:ilvl w:val="0"/>
          <w:numId w:val="11"/>
        </w:numPr>
        <w:rPr>
          <w:rFonts w:ascii="Garamond" w:eastAsia="Poppins" w:hAnsi="Garamond" w:cs="Segoe UI"/>
          <w:sz w:val="24"/>
          <w:szCs w:val="24"/>
        </w:rPr>
      </w:pPr>
      <w:r w:rsidRPr="003F0372">
        <w:rPr>
          <w:rFonts w:ascii="Garamond" w:eastAsia="Poppins" w:hAnsi="Garamond" w:cs="Segoe UI"/>
          <w:sz w:val="24"/>
          <w:szCs w:val="24"/>
        </w:rPr>
        <w:t>E. Dolan. “</w:t>
      </w:r>
      <w:hyperlink r:id="rId286" w:history="1">
        <w:r w:rsidRPr="003F0372">
          <w:rPr>
            <w:rStyle w:val="Hyperlink"/>
            <w:rFonts w:ascii="Garamond" w:eastAsia="Poppins" w:hAnsi="Garamond" w:cs="Segoe UI"/>
            <w:sz w:val="24"/>
            <w:szCs w:val="24"/>
          </w:rPr>
          <w:t>Psychedelic mushroom use linked to lower psychological distress in those with adverse childhood experiences</w:t>
        </w:r>
      </w:hyperlink>
      <w:r w:rsidRPr="003F0372">
        <w:rPr>
          <w:rFonts w:ascii="Garamond" w:eastAsia="Poppins" w:hAnsi="Garamond" w:cs="Segoe UI"/>
          <w:sz w:val="24"/>
          <w:szCs w:val="24"/>
        </w:rPr>
        <w:t xml:space="preserve">.” </w:t>
      </w:r>
      <w:proofErr w:type="spellStart"/>
      <w:r w:rsidRPr="003F0372">
        <w:rPr>
          <w:rFonts w:ascii="Garamond" w:eastAsia="Poppins" w:hAnsi="Garamond" w:cs="Segoe UI"/>
          <w:sz w:val="24"/>
          <w:szCs w:val="24"/>
        </w:rPr>
        <w:t>Psypost</w:t>
      </w:r>
      <w:proofErr w:type="spellEnd"/>
      <w:r w:rsidRPr="003F0372">
        <w:rPr>
          <w:rFonts w:ascii="Garamond" w:eastAsia="Poppins" w:hAnsi="Garamond" w:cs="Segoe UI"/>
          <w:sz w:val="24"/>
          <w:szCs w:val="24"/>
        </w:rPr>
        <w:t>.</w:t>
      </w:r>
    </w:p>
    <w:p w14:paraId="49A8A1AA" w14:textId="77777777" w:rsidR="00E96291" w:rsidRPr="003F0372" w:rsidRDefault="00E96291" w:rsidP="00D2333E">
      <w:pPr>
        <w:rPr>
          <w:rFonts w:ascii="Garamond" w:hAnsi="Garamond" w:cs="Segoe UI"/>
          <w:sz w:val="24"/>
          <w:szCs w:val="24"/>
        </w:rPr>
      </w:pPr>
    </w:p>
    <w:p w14:paraId="654ED88A" w14:textId="77777777" w:rsidR="00E96291" w:rsidRPr="003F0372" w:rsidRDefault="00E96291">
      <w:pPr>
        <w:pStyle w:val="Heading4"/>
        <w:numPr>
          <w:ilvl w:val="0"/>
          <w:numId w:val="11"/>
        </w:numPr>
        <w:rPr>
          <w:rFonts w:ascii="Garamond" w:eastAsia="Poppins" w:hAnsi="Garamond" w:cs="Segoe UI"/>
          <w:sz w:val="24"/>
          <w:szCs w:val="24"/>
        </w:rPr>
      </w:pPr>
      <w:r w:rsidRPr="003F0372">
        <w:rPr>
          <w:rFonts w:ascii="Garamond" w:eastAsia="Poppins" w:hAnsi="Garamond" w:cs="Segoe UI"/>
          <w:sz w:val="24"/>
          <w:szCs w:val="24"/>
        </w:rPr>
        <w:t>C. Kilian. “</w:t>
      </w:r>
      <w:hyperlink r:id="rId287" w:history="1">
        <w:r w:rsidRPr="003F0372">
          <w:rPr>
            <w:rStyle w:val="Hyperlink"/>
            <w:rFonts w:ascii="Garamond" w:eastAsia="Poppins" w:hAnsi="Garamond" w:cs="Segoe UI"/>
            <w:sz w:val="24"/>
            <w:szCs w:val="24"/>
          </w:rPr>
          <w:t>If We’ve Lost the Climate War, What’s Plan B? Why a carbon tax won’t save us, and what’s next</w:t>
        </w:r>
      </w:hyperlink>
      <w:r w:rsidRPr="003F0372">
        <w:rPr>
          <w:rFonts w:ascii="Garamond" w:eastAsia="Poppins" w:hAnsi="Garamond" w:cs="Segoe UI"/>
          <w:sz w:val="24"/>
          <w:szCs w:val="24"/>
        </w:rPr>
        <w:t>.” The Tyee</w:t>
      </w:r>
    </w:p>
    <w:p w14:paraId="1CD6018C" w14:textId="77777777" w:rsidR="00E96291" w:rsidRPr="003F0372" w:rsidRDefault="00E96291" w:rsidP="00D2333E">
      <w:pPr>
        <w:rPr>
          <w:rFonts w:ascii="Garamond" w:hAnsi="Garamond" w:cs="Segoe UI"/>
          <w:sz w:val="24"/>
          <w:szCs w:val="24"/>
        </w:rPr>
      </w:pPr>
    </w:p>
    <w:p w14:paraId="59062269" w14:textId="77777777" w:rsidR="00E96291" w:rsidRPr="003F0372" w:rsidRDefault="00E96291">
      <w:pPr>
        <w:pStyle w:val="Heading4"/>
        <w:numPr>
          <w:ilvl w:val="0"/>
          <w:numId w:val="11"/>
        </w:numPr>
        <w:rPr>
          <w:rFonts w:ascii="Garamond" w:eastAsia="Poppins" w:hAnsi="Garamond" w:cs="Segoe UI"/>
          <w:sz w:val="24"/>
          <w:szCs w:val="24"/>
        </w:rPr>
      </w:pPr>
      <w:r w:rsidRPr="003F0372">
        <w:rPr>
          <w:rFonts w:ascii="Garamond" w:eastAsia="Poppins" w:hAnsi="Garamond" w:cs="Segoe UI"/>
          <w:sz w:val="24"/>
          <w:szCs w:val="24"/>
        </w:rPr>
        <w:t>E. Dolan. “</w:t>
      </w:r>
      <w:hyperlink r:id="rId288" w:history="1">
        <w:r w:rsidRPr="003F0372">
          <w:rPr>
            <w:rStyle w:val="Hyperlink"/>
            <w:rFonts w:ascii="Garamond" w:eastAsia="Poppins" w:hAnsi="Garamond" w:cs="Segoe UI"/>
            <w:sz w:val="24"/>
            <w:szCs w:val="24"/>
          </w:rPr>
          <w:t>Contrary to popular belief, study suggests social connection even more vital for introverts than it is for extraverts</w:t>
        </w:r>
      </w:hyperlink>
      <w:r w:rsidRPr="003F0372">
        <w:rPr>
          <w:rFonts w:ascii="Garamond" w:eastAsia="Poppins" w:hAnsi="Garamond" w:cs="Segoe UI"/>
          <w:sz w:val="24"/>
          <w:szCs w:val="24"/>
        </w:rPr>
        <w:t xml:space="preserve">.” </w:t>
      </w:r>
      <w:proofErr w:type="spellStart"/>
      <w:r w:rsidRPr="003F0372">
        <w:rPr>
          <w:rFonts w:ascii="Garamond" w:eastAsia="Poppins" w:hAnsi="Garamond" w:cs="Segoe UI"/>
          <w:sz w:val="24"/>
          <w:szCs w:val="24"/>
        </w:rPr>
        <w:t>Psypost</w:t>
      </w:r>
      <w:proofErr w:type="spellEnd"/>
      <w:r w:rsidRPr="003F0372">
        <w:rPr>
          <w:rFonts w:ascii="Garamond" w:eastAsia="Poppins" w:hAnsi="Garamond" w:cs="Segoe UI"/>
          <w:sz w:val="24"/>
          <w:szCs w:val="24"/>
        </w:rPr>
        <w:t>.</w:t>
      </w:r>
    </w:p>
    <w:p w14:paraId="5B630C15" w14:textId="77777777" w:rsidR="00E96291" w:rsidRPr="003F0372" w:rsidRDefault="00E96291" w:rsidP="00D2333E">
      <w:pPr>
        <w:rPr>
          <w:rFonts w:ascii="Garamond" w:eastAsia="Poppins" w:hAnsi="Garamond" w:cs="Segoe UI"/>
          <w:b/>
          <w:i/>
          <w:sz w:val="24"/>
          <w:szCs w:val="24"/>
        </w:rPr>
      </w:pPr>
    </w:p>
    <w:p w14:paraId="01D357BA" w14:textId="77777777" w:rsidR="00E96291" w:rsidRPr="003F0372" w:rsidRDefault="00E96291">
      <w:pPr>
        <w:pStyle w:val="Heading4"/>
        <w:numPr>
          <w:ilvl w:val="0"/>
          <w:numId w:val="11"/>
        </w:numPr>
        <w:rPr>
          <w:rFonts w:ascii="Garamond" w:eastAsia="Poppins" w:hAnsi="Garamond" w:cs="Segoe UI"/>
          <w:sz w:val="24"/>
          <w:szCs w:val="24"/>
        </w:rPr>
      </w:pPr>
      <w:r w:rsidRPr="003F0372">
        <w:rPr>
          <w:rFonts w:ascii="Garamond" w:eastAsia="Poppins" w:hAnsi="Garamond" w:cs="Segoe UI"/>
          <w:sz w:val="24"/>
          <w:szCs w:val="24"/>
        </w:rPr>
        <w:lastRenderedPageBreak/>
        <w:t>N. Shaw. “</w:t>
      </w:r>
      <w:hyperlink r:id="rId289" w:history="1">
        <w:r w:rsidRPr="003F0372">
          <w:rPr>
            <w:rStyle w:val="Hyperlink"/>
            <w:rFonts w:ascii="Garamond" w:eastAsia="Poppins" w:hAnsi="Garamond" w:cs="Segoe UI"/>
            <w:sz w:val="24"/>
            <w:szCs w:val="24"/>
          </w:rPr>
          <w:t>Feeling the heat: Are Canadian doctors ready for the rising tide of eco-anxiety?</w:t>
        </w:r>
      </w:hyperlink>
      <w:r w:rsidRPr="003F0372">
        <w:rPr>
          <w:rFonts w:ascii="Garamond" w:eastAsia="Poppins" w:hAnsi="Garamond" w:cs="Segoe UI"/>
          <w:sz w:val="24"/>
          <w:szCs w:val="24"/>
        </w:rPr>
        <w:t>” Capital Current.</w:t>
      </w:r>
    </w:p>
    <w:p w14:paraId="23D922BC" w14:textId="77777777" w:rsidR="00E96291" w:rsidRPr="003F0372" w:rsidRDefault="00E96291" w:rsidP="00D2333E">
      <w:pPr>
        <w:rPr>
          <w:rFonts w:ascii="Garamond" w:hAnsi="Garamond" w:cs="Segoe UI"/>
          <w:sz w:val="24"/>
          <w:szCs w:val="24"/>
        </w:rPr>
      </w:pPr>
    </w:p>
    <w:p w14:paraId="5C16478F" w14:textId="77777777" w:rsidR="00E96291" w:rsidRPr="003F0372" w:rsidRDefault="00E96291">
      <w:pPr>
        <w:pStyle w:val="Heading4"/>
        <w:numPr>
          <w:ilvl w:val="0"/>
          <w:numId w:val="11"/>
        </w:numPr>
        <w:rPr>
          <w:rFonts w:ascii="Garamond" w:eastAsia="Poppins" w:hAnsi="Garamond" w:cs="Segoe UI"/>
          <w:sz w:val="24"/>
          <w:szCs w:val="24"/>
        </w:rPr>
      </w:pPr>
      <w:r w:rsidRPr="003F0372">
        <w:rPr>
          <w:rFonts w:ascii="Garamond" w:eastAsia="Poppins" w:hAnsi="Garamond" w:cs="Segoe UI"/>
          <w:sz w:val="24"/>
          <w:szCs w:val="24"/>
        </w:rPr>
        <w:t>M. Gamage “</w:t>
      </w:r>
      <w:hyperlink r:id="rId290" w:history="1">
        <w:r w:rsidRPr="003F0372">
          <w:rPr>
            <w:rStyle w:val="Hyperlink"/>
            <w:rFonts w:ascii="Garamond" w:eastAsia="Poppins" w:hAnsi="Garamond" w:cs="Segoe UI"/>
            <w:sz w:val="24"/>
            <w:szCs w:val="24"/>
          </w:rPr>
          <w:t>For Teens Who Drink and Do Drugs, Here’s How to Reduce the Harm.</w:t>
        </w:r>
      </w:hyperlink>
      <w:r w:rsidRPr="003F0372">
        <w:rPr>
          <w:rFonts w:ascii="Garamond" w:eastAsia="Poppins" w:hAnsi="Garamond" w:cs="Segoe UI"/>
          <w:sz w:val="24"/>
          <w:szCs w:val="24"/>
        </w:rPr>
        <w:t>” The Tyee.</w:t>
      </w:r>
    </w:p>
    <w:p w14:paraId="5DC431CF" w14:textId="77777777" w:rsidR="00E96291" w:rsidRPr="003F0372" w:rsidRDefault="00E96291" w:rsidP="00D2333E">
      <w:pPr>
        <w:rPr>
          <w:rFonts w:ascii="Garamond" w:hAnsi="Garamond" w:cs="Segoe UI"/>
          <w:sz w:val="24"/>
          <w:szCs w:val="24"/>
        </w:rPr>
      </w:pPr>
    </w:p>
    <w:p w14:paraId="4AB7AB83" w14:textId="2D3DC4F3" w:rsidR="00E96291" w:rsidRPr="003F0372" w:rsidRDefault="00E96291">
      <w:pPr>
        <w:pStyle w:val="Heading4"/>
        <w:numPr>
          <w:ilvl w:val="0"/>
          <w:numId w:val="11"/>
        </w:numPr>
        <w:rPr>
          <w:rFonts w:ascii="Garamond" w:eastAsia="Poppins" w:hAnsi="Garamond" w:cs="Segoe UI"/>
          <w:sz w:val="24"/>
          <w:szCs w:val="24"/>
        </w:rPr>
      </w:pPr>
      <w:r w:rsidRPr="003F0372">
        <w:rPr>
          <w:rFonts w:ascii="Garamond" w:eastAsia="Poppins" w:hAnsi="Garamond" w:cs="Segoe UI"/>
          <w:sz w:val="24"/>
          <w:szCs w:val="24"/>
        </w:rPr>
        <w:t>J. Thomson “</w:t>
      </w:r>
      <w:hyperlink r:id="rId291" w:history="1">
        <w:r w:rsidRPr="003F0372">
          <w:rPr>
            <w:rStyle w:val="Hyperlink"/>
            <w:rFonts w:ascii="Garamond" w:eastAsia="Poppins" w:hAnsi="Garamond" w:cs="Segoe UI"/>
            <w:sz w:val="24"/>
            <w:szCs w:val="24"/>
          </w:rPr>
          <w:t>Reduce Your Daily Stress by Doing These 4 Things, From Mind and Body Experts</w:t>
        </w:r>
      </w:hyperlink>
      <w:r w:rsidRPr="003F0372">
        <w:rPr>
          <w:rFonts w:ascii="Garamond" w:eastAsia="Poppins" w:hAnsi="Garamond" w:cs="Segoe UI"/>
          <w:sz w:val="24"/>
          <w:szCs w:val="24"/>
        </w:rPr>
        <w:t>.” Newsweek.</w:t>
      </w:r>
      <w:r w:rsidR="000F3E48" w:rsidRPr="003F0372">
        <w:rPr>
          <w:rFonts w:ascii="Garamond" w:eastAsia="Poppins" w:hAnsi="Garamond" w:cs="Segoe UI"/>
          <w:sz w:val="24"/>
          <w:szCs w:val="24"/>
        </w:rPr>
        <w:t xml:space="preserve"> </w:t>
      </w:r>
    </w:p>
    <w:p w14:paraId="033BAE37" w14:textId="77777777" w:rsidR="00E96291" w:rsidRPr="003F0372" w:rsidRDefault="00E96291" w:rsidP="00D2333E">
      <w:pPr>
        <w:rPr>
          <w:rFonts w:ascii="Garamond" w:hAnsi="Garamond" w:cs="Segoe UI"/>
          <w:sz w:val="24"/>
          <w:szCs w:val="24"/>
        </w:rPr>
      </w:pPr>
    </w:p>
    <w:p w14:paraId="23971D7E" w14:textId="77777777" w:rsidR="00E96291" w:rsidRPr="003F0372" w:rsidRDefault="00E96291">
      <w:pPr>
        <w:pStyle w:val="Heading4"/>
        <w:numPr>
          <w:ilvl w:val="0"/>
          <w:numId w:val="11"/>
        </w:numPr>
        <w:rPr>
          <w:rFonts w:ascii="Garamond" w:eastAsia="Poppins" w:hAnsi="Garamond" w:cs="Segoe UI"/>
          <w:sz w:val="24"/>
          <w:szCs w:val="24"/>
        </w:rPr>
      </w:pPr>
      <w:r w:rsidRPr="003F0372">
        <w:rPr>
          <w:rFonts w:ascii="Garamond" w:eastAsia="Poppins" w:hAnsi="Garamond" w:cs="Segoe UI"/>
          <w:sz w:val="24"/>
          <w:szCs w:val="24"/>
        </w:rPr>
        <w:t>S. Paikin. “</w:t>
      </w:r>
      <w:hyperlink r:id="rId292" w:history="1">
        <w:r w:rsidRPr="003F0372">
          <w:rPr>
            <w:rStyle w:val="Hyperlink"/>
            <w:rFonts w:ascii="Garamond" w:eastAsia="Poppins" w:hAnsi="Garamond" w:cs="Segoe UI"/>
            <w:sz w:val="24"/>
            <w:szCs w:val="24"/>
          </w:rPr>
          <w:t xml:space="preserve">What Can We Do </w:t>
        </w:r>
        <w:proofErr w:type="gramStart"/>
        <w:r w:rsidRPr="003F0372">
          <w:rPr>
            <w:rStyle w:val="Hyperlink"/>
            <w:rFonts w:ascii="Garamond" w:eastAsia="Poppins" w:hAnsi="Garamond" w:cs="Segoe UI"/>
            <w:sz w:val="24"/>
            <w:szCs w:val="24"/>
          </w:rPr>
          <w:t>To</w:t>
        </w:r>
        <w:proofErr w:type="gramEnd"/>
        <w:r w:rsidRPr="003F0372">
          <w:rPr>
            <w:rStyle w:val="Hyperlink"/>
            <w:rFonts w:ascii="Garamond" w:eastAsia="Poppins" w:hAnsi="Garamond" w:cs="Segoe UI"/>
            <w:sz w:val="24"/>
            <w:szCs w:val="24"/>
          </w:rPr>
          <w:t xml:space="preserve"> Combat Loneliness?</w:t>
        </w:r>
      </w:hyperlink>
      <w:r w:rsidRPr="003F0372">
        <w:rPr>
          <w:rFonts w:ascii="Garamond" w:eastAsia="Poppins" w:hAnsi="Garamond" w:cs="Segoe UI"/>
          <w:sz w:val="24"/>
          <w:szCs w:val="24"/>
        </w:rPr>
        <w:t>” The Agenda. 2023.</w:t>
      </w:r>
    </w:p>
    <w:p w14:paraId="77533660" w14:textId="77777777" w:rsidR="00E96291" w:rsidRPr="003F0372" w:rsidRDefault="00E96291" w:rsidP="00D2333E">
      <w:pPr>
        <w:rPr>
          <w:rFonts w:ascii="Garamond" w:hAnsi="Garamond" w:cs="Segoe UI"/>
          <w:sz w:val="24"/>
          <w:szCs w:val="24"/>
        </w:rPr>
      </w:pPr>
    </w:p>
    <w:p w14:paraId="4E59FC48" w14:textId="77777777" w:rsidR="00E96291" w:rsidRPr="003F0372" w:rsidRDefault="00E96291">
      <w:pPr>
        <w:pStyle w:val="Heading4"/>
        <w:numPr>
          <w:ilvl w:val="0"/>
          <w:numId w:val="11"/>
        </w:numPr>
        <w:rPr>
          <w:rFonts w:ascii="Garamond" w:eastAsia="Poppins" w:hAnsi="Garamond" w:cs="Segoe UI"/>
          <w:sz w:val="24"/>
          <w:szCs w:val="24"/>
        </w:rPr>
      </w:pPr>
      <w:r w:rsidRPr="003F0372">
        <w:rPr>
          <w:rFonts w:ascii="Garamond" w:eastAsia="Poppins" w:hAnsi="Garamond" w:cs="Segoe UI"/>
          <w:sz w:val="24"/>
          <w:szCs w:val="24"/>
        </w:rPr>
        <w:t>SFU Staff. “</w:t>
      </w:r>
      <w:hyperlink r:id="rId293">
        <w:r w:rsidRPr="003F0372">
          <w:rPr>
            <w:rFonts w:ascii="Garamond" w:eastAsia="Poppins" w:hAnsi="Garamond" w:cs="Segoe UI"/>
            <w:color w:val="1155CC"/>
            <w:sz w:val="24"/>
            <w:szCs w:val="24"/>
            <w:u w:val="single"/>
          </w:rPr>
          <w:t>SFU-led research alliance hosts conference to examine mental health impacts of climate change</w:t>
        </w:r>
      </w:hyperlink>
      <w:r w:rsidRPr="003F0372">
        <w:rPr>
          <w:rFonts w:ascii="Garamond" w:eastAsia="Poppins" w:hAnsi="Garamond" w:cs="Segoe UI"/>
          <w:sz w:val="24"/>
          <w:szCs w:val="24"/>
        </w:rPr>
        <w:t>.“ 2023.</w:t>
      </w:r>
    </w:p>
    <w:p w14:paraId="6D303649" w14:textId="77777777" w:rsidR="00E96291" w:rsidRPr="003F0372" w:rsidRDefault="00E96291" w:rsidP="00D2333E">
      <w:pPr>
        <w:pStyle w:val="Heading4"/>
        <w:numPr>
          <w:ilvl w:val="0"/>
          <w:numId w:val="0"/>
        </w:numPr>
        <w:ind w:left="1440"/>
        <w:rPr>
          <w:rFonts w:ascii="Garamond" w:eastAsia="Poppins" w:hAnsi="Garamond" w:cs="Segoe UI"/>
          <w:sz w:val="24"/>
          <w:szCs w:val="24"/>
        </w:rPr>
      </w:pPr>
      <w:bookmarkStart w:id="24" w:name="_heading=h.kx8ec2d3c318" w:colFirst="0" w:colLast="0"/>
      <w:bookmarkEnd w:id="24"/>
    </w:p>
    <w:p w14:paraId="6D9F9071" w14:textId="7799AD04" w:rsidR="00E96291" w:rsidRPr="003F0372" w:rsidRDefault="00E96291">
      <w:pPr>
        <w:pStyle w:val="Heading4"/>
        <w:numPr>
          <w:ilvl w:val="0"/>
          <w:numId w:val="11"/>
        </w:numPr>
        <w:rPr>
          <w:rFonts w:ascii="Garamond" w:eastAsia="Poppins" w:hAnsi="Garamond" w:cs="Segoe UI"/>
          <w:sz w:val="24"/>
          <w:szCs w:val="24"/>
        </w:rPr>
      </w:pPr>
      <w:bookmarkStart w:id="25" w:name="_heading=h.7l40yakrws1e" w:colFirst="0" w:colLast="0"/>
      <w:bookmarkEnd w:id="25"/>
      <w:r w:rsidRPr="003F0372">
        <w:rPr>
          <w:rFonts w:ascii="Garamond" w:eastAsia="Poppins" w:hAnsi="Garamond" w:cs="Segoe UI"/>
          <w:sz w:val="24"/>
          <w:szCs w:val="24"/>
        </w:rPr>
        <w:t>M. Siddiqi. “</w:t>
      </w:r>
      <w:hyperlink r:id="rId294" w:history="1">
        <w:r w:rsidRPr="003F0372">
          <w:rPr>
            <w:rStyle w:val="Hyperlink"/>
            <w:rFonts w:ascii="Garamond" w:eastAsia="Poppins" w:hAnsi="Garamond" w:cs="Segoe UI"/>
            <w:sz w:val="24"/>
            <w:szCs w:val="24"/>
          </w:rPr>
          <w:t xml:space="preserve">Why Spending More Time </w:t>
        </w:r>
        <w:proofErr w:type="gramStart"/>
        <w:r w:rsidRPr="003F0372">
          <w:rPr>
            <w:rStyle w:val="Hyperlink"/>
            <w:rFonts w:ascii="Garamond" w:eastAsia="Poppins" w:hAnsi="Garamond" w:cs="Segoe UI"/>
            <w:sz w:val="24"/>
            <w:szCs w:val="24"/>
          </w:rPr>
          <w:t>With</w:t>
        </w:r>
        <w:proofErr w:type="gramEnd"/>
        <w:r w:rsidRPr="003F0372">
          <w:rPr>
            <w:rStyle w:val="Hyperlink"/>
            <w:rFonts w:ascii="Garamond" w:eastAsia="Poppins" w:hAnsi="Garamond" w:cs="Segoe UI"/>
            <w:sz w:val="24"/>
            <w:szCs w:val="24"/>
          </w:rPr>
          <w:t xml:space="preserve"> Friends Should Be Your Top New Year’s Resolution</w:t>
        </w:r>
      </w:hyperlink>
      <w:r w:rsidRPr="003F0372">
        <w:rPr>
          <w:rFonts w:ascii="Garamond" w:eastAsia="Poppins" w:hAnsi="Garamond" w:cs="Segoe UI"/>
          <w:sz w:val="24"/>
          <w:szCs w:val="24"/>
        </w:rPr>
        <w:t>.” Chatelaine. 202</w:t>
      </w:r>
      <w:r w:rsidR="000F3E48" w:rsidRPr="003F0372">
        <w:rPr>
          <w:rFonts w:ascii="Garamond" w:eastAsia="Poppins" w:hAnsi="Garamond" w:cs="Segoe UI"/>
          <w:sz w:val="24"/>
          <w:szCs w:val="24"/>
        </w:rPr>
        <w:t>2</w:t>
      </w:r>
      <w:r w:rsidRPr="003F0372">
        <w:rPr>
          <w:rFonts w:ascii="Garamond" w:eastAsia="Poppins" w:hAnsi="Garamond" w:cs="Segoe UI"/>
          <w:sz w:val="24"/>
          <w:szCs w:val="24"/>
        </w:rPr>
        <w:t>.</w:t>
      </w:r>
    </w:p>
    <w:p w14:paraId="1D753E0F" w14:textId="77777777" w:rsidR="00E96291" w:rsidRPr="003F0372" w:rsidRDefault="00E96291" w:rsidP="00D2333E">
      <w:pPr>
        <w:pStyle w:val="Heading4"/>
        <w:numPr>
          <w:ilvl w:val="0"/>
          <w:numId w:val="0"/>
        </w:numPr>
        <w:ind w:left="1440"/>
        <w:rPr>
          <w:rFonts w:ascii="Garamond" w:eastAsia="Poppins" w:hAnsi="Garamond" w:cs="Segoe UI"/>
          <w:sz w:val="24"/>
          <w:szCs w:val="24"/>
        </w:rPr>
      </w:pPr>
      <w:bookmarkStart w:id="26" w:name="_heading=h.m8jpuqtsm4e" w:colFirst="0" w:colLast="0"/>
      <w:bookmarkEnd w:id="26"/>
    </w:p>
    <w:p w14:paraId="35DA746E" w14:textId="77777777" w:rsidR="00E96291" w:rsidRPr="003F0372" w:rsidRDefault="00E96291">
      <w:pPr>
        <w:pStyle w:val="Heading4"/>
        <w:numPr>
          <w:ilvl w:val="0"/>
          <w:numId w:val="11"/>
        </w:numPr>
        <w:rPr>
          <w:rFonts w:ascii="Garamond" w:eastAsia="Poppins" w:hAnsi="Garamond" w:cs="Segoe UI"/>
          <w:sz w:val="24"/>
          <w:szCs w:val="24"/>
        </w:rPr>
      </w:pPr>
      <w:bookmarkStart w:id="27" w:name="_heading=h.wuo2h21w2xus" w:colFirst="0" w:colLast="0"/>
      <w:bookmarkEnd w:id="27"/>
      <w:r w:rsidRPr="003F0372">
        <w:rPr>
          <w:rFonts w:ascii="Garamond" w:eastAsia="Poppins" w:hAnsi="Garamond" w:cs="Segoe UI"/>
          <w:sz w:val="24"/>
          <w:szCs w:val="24"/>
        </w:rPr>
        <w:t xml:space="preserve">P. Mann. “Health and counselling </w:t>
      </w:r>
      <w:proofErr w:type="gramStart"/>
      <w:r w:rsidRPr="003F0372">
        <w:rPr>
          <w:rFonts w:ascii="Garamond" w:eastAsia="Poppins" w:hAnsi="Garamond" w:cs="Segoe UI"/>
          <w:sz w:val="24"/>
          <w:szCs w:val="24"/>
        </w:rPr>
        <w:t>offers</w:t>
      </w:r>
      <w:proofErr w:type="gramEnd"/>
      <w:r w:rsidRPr="003F0372">
        <w:rPr>
          <w:rFonts w:ascii="Garamond" w:eastAsia="Poppins" w:hAnsi="Garamond" w:cs="Segoe UI"/>
          <w:sz w:val="24"/>
          <w:szCs w:val="24"/>
        </w:rPr>
        <w:t xml:space="preserve"> seminar on climate change anxiety.” The Peak. 2022. </w:t>
      </w:r>
      <w:r w:rsidRPr="003F0372">
        <w:rPr>
          <w:rFonts w:ascii="Garamond" w:eastAsia="Poppins" w:hAnsi="Garamond" w:cs="Segoe UI"/>
          <w:noProof/>
          <w:sz w:val="24"/>
          <w:szCs w:val="24"/>
          <w:lang w:val="en-US" w:eastAsia="en-US"/>
        </w:rPr>
        <w:drawing>
          <wp:inline distT="0" distB="0" distL="0" distR="0" wp14:anchorId="5E1005F6" wp14:editId="27C18549">
            <wp:extent cx="113774" cy="113774"/>
            <wp:effectExtent l="0" t="0" r="0" b="0"/>
            <wp:docPr id="929"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r w:rsidRPr="003F0372">
        <w:rPr>
          <w:rFonts w:ascii="Garamond" w:eastAsia="Poppins" w:hAnsi="Garamond" w:cs="Segoe UI"/>
          <w:sz w:val="24"/>
          <w:szCs w:val="24"/>
        </w:rPr>
        <w:t xml:space="preserve"> </w:t>
      </w:r>
    </w:p>
    <w:p w14:paraId="18B17588" w14:textId="77777777" w:rsidR="00E96291" w:rsidRPr="003F0372" w:rsidRDefault="00E96291" w:rsidP="00D2333E">
      <w:pPr>
        <w:rPr>
          <w:rFonts w:ascii="Garamond" w:hAnsi="Garamond" w:cs="Segoe UI"/>
          <w:sz w:val="24"/>
          <w:szCs w:val="24"/>
        </w:rPr>
      </w:pPr>
    </w:p>
    <w:p w14:paraId="6AF6A684" w14:textId="77777777" w:rsidR="00E96291" w:rsidRPr="003F0372" w:rsidRDefault="00E96291" w:rsidP="00D2333E">
      <w:pPr>
        <w:pStyle w:val="Heading4"/>
        <w:numPr>
          <w:ilvl w:val="0"/>
          <w:numId w:val="0"/>
        </w:numPr>
        <w:ind w:left="720"/>
        <w:rPr>
          <w:rFonts w:ascii="Garamond" w:eastAsia="Poppins" w:hAnsi="Garamond" w:cs="Segoe UI"/>
          <w:sz w:val="24"/>
          <w:szCs w:val="24"/>
        </w:rPr>
      </w:pPr>
    </w:p>
    <w:p w14:paraId="135EF411"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J. </w:t>
      </w:r>
      <w:proofErr w:type="spellStart"/>
      <w:r w:rsidRPr="003F0372">
        <w:rPr>
          <w:rFonts w:ascii="Garamond" w:eastAsia="Poppins" w:hAnsi="Garamond" w:cs="Segoe UI"/>
          <w:color w:val="000000"/>
          <w:sz w:val="24"/>
          <w:szCs w:val="24"/>
        </w:rPr>
        <w:t>Kozelj</w:t>
      </w:r>
      <w:proofErr w:type="spellEnd"/>
      <w:r w:rsidRPr="003F0372">
        <w:rPr>
          <w:rFonts w:ascii="Garamond" w:eastAsia="Poppins" w:hAnsi="Garamond" w:cs="Segoe UI"/>
          <w:color w:val="000000"/>
          <w:sz w:val="24"/>
          <w:szCs w:val="24"/>
        </w:rPr>
        <w:t>. “Where’s the Rain?</w:t>
      </w:r>
      <w:r w:rsidRPr="003F0372">
        <w:rPr>
          <w:rFonts w:ascii="Garamond" w:eastAsia="Poppins" w:hAnsi="Garamond" w:cs="Segoe UI"/>
          <w:sz w:val="24"/>
          <w:szCs w:val="24"/>
        </w:rPr>
        <w:t xml:space="preserve"> </w:t>
      </w:r>
      <w:r w:rsidRPr="003F0372">
        <w:rPr>
          <w:rFonts w:ascii="Garamond" w:eastAsia="Poppins" w:hAnsi="Garamond" w:cs="Segoe UI"/>
          <w:color w:val="000000"/>
          <w:sz w:val="24"/>
          <w:szCs w:val="24"/>
        </w:rPr>
        <w:t xml:space="preserve">As summer in Vancouver creeps into October, climate anxiety is rising. =”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46230FF8" wp14:editId="4A287DC0">
            <wp:extent cx="113774" cy="113774"/>
            <wp:effectExtent l="0" t="0" r="0" b="0"/>
            <wp:docPr id="1063"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CC5E90C"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0F8A4608"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w:t>
      </w:r>
      <w:proofErr w:type="spellStart"/>
      <w:r w:rsidRPr="003F0372">
        <w:rPr>
          <w:rFonts w:ascii="Garamond" w:eastAsia="Poppins" w:hAnsi="Garamond" w:cs="Segoe UI"/>
          <w:color w:val="000000"/>
          <w:sz w:val="24"/>
          <w:szCs w:val="24"/>
        </w:rPr>
        <w:t>Aschaiek</w:t>
      </w:r>
      <w:proofErr w:type="spellEnd"/>
      <w:r w:rsidRPr="003F0372">
        <w:rPr>
          <w:rFonts w:ascii="Garamond" w:eastAsia="Poppins" w:hAnsi="Garamond" w:cs="Segoe UI"/>
          <w:color w:val="000000"/>
          <w:sz w:val="24"/>
          <w:szCs w:val="24"/>
        </w:rPr>
        <w:t>. “University researchers are helping to create a Canadian guide for social connection.”</w:t>
      </w:r>
      <w:r w:rsidRPr="003F0372">
        <w:rPr>
          <w:rFonts w:ascii="Garamond" w:eastAsia="Poppins" w:hAnsi="Garamond" w:cs="Segoe UI"/>
          <w:sz w:val="24"/>
          <w:szCs w:val="24"/>
        </w:rPr>
        <w:t xml:space="preserve"> 2022. </w:t>
      </w:r>
      <w:r w:rsidRPr="003F0372">
        <w:rPr>
          <w:rFonts w:ascii="Garamond" w:eastAsia="Poppins" w:hAnsi="Garamond" w:cs="Segoe UI"/>
          <w:noProof/>
          <w:color w:val="000000"/>
          <w:sz w:val="24"/>
          <w:szCs w:val="24"/>
          <w:lang w:val="en-US" w:eastAsia="en-US"/>
        </w:rPr>
        <w:drawing>
          <wp:inline distT="0" distB="0" distL="0" distR="0" wp14:anchorId="0E6D14BB" wp14:editId="09C10595">
            <wp:extent cx="113774" cy="113774"/>
            <wp:effectExtent l="0" t="0" r="0" b="0"/>
            <wp:docPr id="1066"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46AD5E1F"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0400B477"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M. Shaw. “Hybrid work, more holistic approach, better for mental health, studies find.”</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4CFFC8B8" wp14:editId="0BC41F67">
            <wp:extent cx="113774" cy="113774"/>
            <wp:effectExtent l="0" t="0" r="0" b="0"/>
            <wp:docPr id="1071"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2A17ED9B"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73032BDF"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Newswire. “The </w:t>
      </w:r>
      <w:proofErr w:type="spellStart"/>
      <w:r w:rsidRPr="003F0372">
        <w:rPr>
          <w:rFonts w:ascii="Garamond" w:eastAsia="Poppins" w:hAnsi="Garamond" w:cs="Segoe UI"/>
          <w:color w:val="000000"/>
          <w:sz w:val="24"/>
          <w:szCs w:val="24"/>
        </w:rPr>
        <w:t>GenWell</w:t>
      </w:r>
      <w:proofErr w:type="spellEnd"/>
      <w:r w:rsidRPr="003F0372">
        <w:rPr>
          <w:rFonts w:ascii="Garamond" w:eastAsia="Poppins" w:hAnsi="Garamond" w:cs="Segoe UI"/>
          <w:color w:val="000000"/>
          <w:sz w:val="24"/>
          <w:szCs w:val="24"/>
        </w:rPr>
        <w:t xml:space="preserve"> Project Awarded $761,000 Grant </w:t>
      </w:r>
      <w:proofErr w:type="gramStart"/>
      <w:r w:rsidRPr="003F0372">
        <w:rPr>
          <w:rFonts w:ascii="Garamond" w:eastAsia="Poppins" w:hAnsi="Garamond" w:cs="Segoe UI"/>
          <w:color w:val="000000"/>
          <w:sz w:val="24"/>
          <w:szCs w:val="24"/>
        </w:rPr>
        <w:t>By</w:t>
      </w:r>
      <w:proofErr w:type="gramEnd"/>
      <w:r w:rsidRPr="003F0372">
        <w:rPr>
          <w:rFonts w:ascii="Garamond" w:eastAsia="Poppins" w:hAnsi="Garamond" w:cs="Segoe UI"/>
          <w:color w:val="000000"/>
          <w:sz w:val="24"/>
          <w:szCs w:val="24"/>
        </w:rPr>
        <w:t xml:space="preserve"> Canadian Institute for Health Research” </w:t>
      </w:r>
      <w:r w:rsidRPr="003F0372">
        <w:rPr>
          <w:rFonts w:ascii="Garamond" w:eastAsia="Poppins" w:hAnsi="Garamond" w:cs="Segoe UI"/>
          <w:noProof/>
          <w:color w:val="000000"/>
          <w:sz w:val="24"/>
          <w:szCs w:val="24"/>
          <w:lang w:val="en-US" w:eastAsia="en-US"/>
        </w:rPr>
        <w:drawing>
          <wp:inline distT="0" distB="0" distL="0" distR="0" wp14:anchorId="7DF55CC0" wp14:editId="48F423A4">
            <wp:extent cx="113774" cy="113774"/>
            <wp:effectExtent l="0" t="0" r="0" b="0"/>
            <wp:docPr id="1074"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5BB6FEAC"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165505A5"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G. Kennedy. “‘People are not going to be okay for a very long time’: the mental toll of the Fraser Valley floods.”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59082803" wp14:editId="28F3E856">
            <wp:extent cx="113774" cy="113774"/>
            <wp:effectExtent l="0" t="0" r="0" b="0"/>
            <wp:docPr id="947"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56C659C4"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126E9158"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w:t>
      </w:r>
      <w:proofErr w:type="spellStart"/>
      <w:r w:rsidRPr="003F0372">
        <w:rPr>
          <w:rFonts w:ascii="Garamond" w:eastAsia="Poppins" w:hAnsi="Garamond" w:cs="Segoe UI"/>
          <w:color w:val="000000"/>
          <w:sz w:val="24"/>
          <w:szCs w:val="24"/>
        </w:rPr>
        <w:t>Williscraft</w:t>
      </w:r>
      <w:proofErr w:type="spellEnd"/>
      <w:r w:rsidRPr="003F0372">
        <w:rPr>
          <w:rFonts w:ascii="Garamond" w:eastAsia="Poppins" w:hAnsi="Garamond" w:cs="Segoe UI"/>
          <w:color w:val="000000"/>
          <w:sz w:val="24"/>
          <w:szCs w:val="24"/>
        </w:rPr>
        <w:t>. “Climate change is hurting our mental health. These researchers want to help.”</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3024FEA3" wp14:editId="1649936D">
            <wp:extent cx="113774" cy="113774"/>
            <wp:effectExtent l="0" t="0" r="0" b="0"/>
            <wp:docPr id="951"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6CA87FA"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12CF65B4"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K. Sidaway. “Future COVID-19 restrictions in B.C. unlikely, say health officials.”</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1FA978C4" wp14:editId="438ACB93">
            <wp:extent cx="113774" cy="113774"/>
            <wp:effectExtent l="0" t="0" r="0" b="0"/>
            <wp:docPr id="944"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97D62BD"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1A41B6EB"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R. Hook. “This Man Is So Anxious About the Climate, He Wants Medically Assisted Suicide.”</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3EB08E1C" wp14:editId="16489B7F">
            <wp:extent cx="113774" cy="113774"/>
            <wp:effectExtent l="0" t="0" r="0" b="0"/>
            <wp:docPr id="943"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66130912"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034FDE1F"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C. Crist. “New Toolkit Offers Help for Climate Change Anxiety.”</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7A820A03" wp14:editId="69C6FBBD">
            <wp:extent cx="113774" cy="113774"/>
            <wp:effectExtent l="0" t="0" r="0" b="0"/>
            <wp:docPr id="946"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2A08F1ED"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3435E073"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J. </w:t>
      </w:r>
      <w:proofErr w:type="spellStart"/>
      <w:r w:rsidRPr="003F0372">
        <w:rPr>
          <w:rFonts w:ascii="Garamond" w:eastAsia="Poppins" w:hAnsi="Garamond" w:cs="Segoe UI"/>
          <w:color w:val="000000"/>
          <w:sz w:val="24"/>
          <w:szCs w:val="24"/>
        </w:rPr>
        <w:t>Skrypnek</w:t>
      </w:r>
      <w:proofErr w:type="spellEnd"/>
      <w:r w:rsidRPr="003F0372">
        <w:rPr>
          <w:rFonts w:ascii="Garamond" w:eastAsia="Poppins" w:hAnsi="Garamond" w:cs="Segoe UI"/>
          <w:color w:val="000000"/>
          <w:sz w:val="24"/>
          <w:szCs w:val="24"/>
        </w:rPr>
        <w:t xml:space="preserve">. “B.C. researchers developing tool to measure climate distress in real time.”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11B47C2C" wp14:editId="540C56C9">
            <wp:extent cx="113774" cy="113774"/>
            <wp:effectExtent l="0" t="0" r="0" b="0"/>
            <wp:docPr id="945"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11F073F9"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509DC2EA"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N. Griffiths. “New B.C. research measures climate anxiety from social media.”</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786A3CB3" wp14:editId="1EA79D82">
            <wp:extent cx="113774" cy="113774"/>
            <wp:effectExtent l="0" t="0" r="0" b="0"/>
            <wp:docPr id="942"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4F4B7255"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1C6E133A"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Labbe. “In B.C., ER doctor says patients are attempting suicide over climate anxiety.”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1F524F15" wp14:editId="33B09DB7">
            <wp:extent cx="113774" cy="113774"/>
            <wp:effectExtent l="0" t="0" r="0" b="0"/>
            <wp:docPr id="1040"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45E46492"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65F32056"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Labbe. “Climate anxiety is so high that it's being tracked in Canada.”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199F3B17" wp14:editId="0CAAB162">
            <wp:extent cx="113774" cy="113774"/>
            <wp:effectExtent l="0" t="0" r="0" b="0"/>
            <wp:docPr id="1033"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B2C6147"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309CB90F"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Labbe. “One-third of young Canadians say they feel helpless in the face of climate change.”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0B63AFC8" wp14:editId="0A5B4175">
            <wp:extent cx="113774" cy="113774"/>
            <wp:effectExtent l="0" t="0" r="0" b="0"/>
            <wp:docPr id="1032"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7744D3E"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13C4005E"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Mah. “SFU research team innovating real-time measurement of climate-related distress in Canada.”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69EAE903" wp14:editId="73FA0B2D">
            <wp:extent cx="113774" cy="113774"/>
            <wp:effectExtent l="0" t="0" r="0" b="0"/>
            <wp:docPr id="1035"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614EDC81"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296E3035"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N. Tok. “SFU researcher publishes study on climate change’s effects on mental health.”</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5A8BBD8C" wp14:editId="3DF39BF8">
            <wp:extent cx="113774" cy="113774"/>
            <wp:effectExtent l="0" t="0" r="0" b="0"/>
            <wp:docPr id="1029"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33C37F3"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383B1ED3"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J. </w:t>
      </w:r>
      <w:proofErr w:type="spellStart"/>
      <w:r w:rsidRPr="003F0372">
        <w:rPr>
          <w:rFonts w:ascii="Garamond" w:eastAsia="Poppins" w:hAnsi="Garamond" w:cs="Segoe UI"/>
          <w:color w:val="000000"/>
          <w:sz w:val="24"/>
          <w:szCs w:val="24"/>
        </w:rPr>
        <w:t>Whittal</w:t>
      </w:r>
      <w:proofErr w:type="spellEnd"/>
      <w:r w:rsidRPr="003F0372">
        <w:rPr>
          <w:rFonts w:ascii="Garamond" w:eastAsia="Poppins" w:hAnsi="Garamond" w:cs="Segoe UI"/>
          <w:color w:val="000000"/>
          <w:sz w:val="24"/>
          <w:szCs w:val="24"/>
        </w:rPr>
        <w:t>. “Mental health challenges arising from 2021 extreme weather events in B.C.”</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45B35974" wp14:editId="0C7B8140">
            <wp:extent cx="113774" cy="113774"/>
            <wp:effectExtent l="0" t="0" r="0" b="0"/>
            <wp:docPr id="1028"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4F1A4B50"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3EC8118E"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D. Zaidi. “Climate change contributes to poorer mental health: study.”</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791A1A03" wp14:editId="7964D3E8">
            <wp:extent cx="113774" cy="113774"/>
            <wp:effectExtent l="0" t="0" r="0" b="0"/>
            <wp:docPr id="1031"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1C565818" w14:textId="77777777" w:rsidR="00E96291" w:rsidRPr="003F0372" w:rsidRDefault="00E96291" w:rsidP="00D2333E">
      <w:pPr>
        <w:pStyle w:val="ListParagraph"/>
        <w:rPr>
          <w:rFonts w:ascii="Garamond" w:eastAsia="Poppins" w:hAnsi="Garamond" w:cs="Segoe UI"/>
          <w:color w:val="000000"/>
          <w:sz w:val="24"/>
          <w:szCs w:val="24"/>
        </w:rPr>
      </w:pPr>
    </w:p>
    <w:p w14:paraId="377E4C96"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 Harvey. “How a Record-Breaking Heat Wave Fueled Climate Anxiety.” </w:t>
      </w:r>
      <w:r w:rsidRPr="003F0372">
        <w:rPr>
          <w:rFonts w:ascii="Garamond" w:eastAsia="Poppins" w:hAnsi="Garamond" w:cs="Segoe UI"/>
          <w:sz w:val="24"/>
          <w:szCs w:val="24"/>
        </w:rPr>
        <w:t>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2C225DFF" wp14:editId="3D7CDD13">
            <wp:extent cx="113774" cy="113774"/>
            <wp:effectExtent l="0" t="0" r="0" b="0"/>
            <wp:docPr id="1077"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34CF55B"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3A6D55E3"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S. Labbe. “Heat dome made British Columbians more anxious. Could prescribing nature help?”</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7A39E8C8" wp14:editId="1AA43A6B">
            <wp:extent cx="113774" cy="113774"/>
            <wp:effectExtent l="0" t="0" r="0" b="0"/>
            <wp:docPr id="1076"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F84B74B"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717869D9"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D. Godfrey. “SFU measuring climate anxiety in the wake of the heat dome.”</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2961D4CB" wp14:editId="292D32E2">
            <wp:extent cx="113774" cy="113774"/>
            <wp:effectExtent l="0" t="0" r="0" b="0"/>
            <wp:docPr id="1061"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3818D1D"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0C0F5EF1"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C. Schisler. “Study finds B.C. heat dome caused an uptick in climate anxiety.”</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4605D85A" wp14:editId="6949BCC6">
            <wp:extent cx="113774" cy="113774"/>
            <wp:effectExtent l="0" t="0" r="0" b="0"/>
            <wp:docPr id="1059"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44B9E904"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2B2D1166"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J. </w:t>
      </w:r>
      <w:proofErr w:type="spellStart"/>
      <w:r w:rsidRPr="003F0372">
        <w:rPr>
          <w:rFonts w:ascii="Garamond" w:eastAsia="Poppins" w:hAnsi="Garamond" w:cs="Segoe UI"/>
          <w:color w:val="000000"/>
          <w:sz w:val="24"/>
          <w:szCs w:val="24"/>
        </w:rPr>
        <w:t>Walfisz</w:t>
      </w:r>
      <w:proofErr w:type="spellEnd"/>
      <w:r w:rsidRPr="003F0372">
        <w:rPr>
          <w:rFonts w:ascii="Garamond" w:eastAsia="Poppins" w:hAnsi="Garamond" w:cs="Segoe UI"/>
          <w:color w:val="000000"/>
          <w:sz w:val="24"/>
          <w:szCs w:val="24"/>
        </w:rPr>
        <w:t xml:space="preserve">. “Extreme weather is making more of us suffer from anxiety, says new study.” </w:t>
      </w:r>
      <w:r w:rsidRPr="003F0372">
        <w:rPr>
          <w:rFonts w:ascii="Garamond" w:eastAsia="Poppins" w:hAnsi="Garamond" w:cs="Segoe UI"/>
          <w:sz w:val="24"/>
          <w:szCs w:val="24"/>
        </w:rPr>
        <w:t>2022.</w:t>
      </w:r>
      <w:r w:rsidRPr="003F0372">
        <w:rPr>
          <w:rFonts w:ascii="Garamond" w:eastAsia="Poppins" w:hAnsi="Garamond" w:cs="Segoe UI"/>
          <w:noProof/>
          <w:color w:val="000000"/>
          <w:sz w:val="24"/>
          <w:szCs w:val="24"/>
          <w:lang w:val="en-US" w:eastAsia="en-US"/>
        </w:rPr>
        <w:drawing>
          <wp:inline distT="0" distB="0" distL="0" distR="0" wp14:anchorId="4CDBEE17" wp14:editId="2C49D35B">
            <wp:extent cx="113774" cy="113774"/>
            <wp:effectExtent l="0" t="0" r="0" b="0"/>
            <wp:docPr id="1067"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7B0152D0"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7CD2F0D1"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N. Nichol. “How The Heat Dome Impacted Our Mental Health.”</w:t>
      </w:r>
      <w:r w:rsidRPr="003F0372">
        <w:rPr>
          <w:rFonts w:ascii="Garamond" w:eastAsia="Poppins" w:hAnsi="Garamond" w:cs="Segoe UI"/>
          <w:sz w:val="24"/>
          <w:szCs w:val="24"/>
        </w:rPr>
        <w:t xml:space="preserve"> 2022.</w:t>
      </w:r>
      <w:r w:rsidRPr="003F0372">
        <w:rPr>
          <w:rFonts w:ascii="Garamond" w:eastAsia="Poppins" w:hAnsi="Garamond" w:cs="Segoe UI"/>
          <w:color w:val="000000"/>
          <w:sz w:val="24"/>
          <w:szCs w:val="24"/>
        </w:rPr>
        <w:t xml:space="preserve"> </w:t>
      </w:r>
      <w:r w:rsidRPr="003F0372">
        <w:rPr>
          <w:rFonts w:ascii="Garamond" w:eastAsia="Poppins" w:hAnsi="Garamond" w:cs="Segoe UI"/>
          <w:noProof/>
          <w:color w:val="000000"/>
          <w:sz w:val="24"/>
          <w:szCs w:val="24"/>
          <w:lang w:val="en-US" w:eastAsia="en-US"/>
        </w:rPr>
        <w:drawing>
          <wp:inline distT="0" distB="0" distL="0" distR="0" wp14:anchorId="273E0C39" wp14:editId="1267A919">
            <wp:extent cx="113774" cy="113774"/>
            <wp:effectExtent l="0" t="0" r="0" b="0"/>
            <wp:docPr id="1064"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436D7A7C"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5A00CAED"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Unattributed. “Heat Dome and Other Climate Events Have Growing Impact </w:t>
      </w:r>
      <w:proofErr w:type="gramStart"/>
      <w:r w:rsidRPr="003F0372">
        <w:rPr>
          <w:rFonts w:ascii="Garamond" w:eastAsia="Poppins" w:hAnsi="Garamond" w:cs="Segoe UI"/>
          <w:color w:val="000000"/>
          <w:sz w:val="24"/>
          <w:szCs w:val="24"/>
        </w:rPr>
        <w:t>On</w:t>
      </w:r>
      <w:proofErr w:type="gramEnd"/>
      <w:r w:rsidRPr="003F0372">
        <w:rPr>
          <w:rFonts w:ascii="Garamond" w:eastAsia="Poppins" w:hAnsi="Garamond" w:cs="Segoe UI"/>
          <w:color w:val="000000"/>
          <w:sz w:val="24"/>
          <w:szCs w:val="24"/>
        </w:rPr>
        <w:t xml:space="preserve"> Mental Health.” </w:t>
      </w:r>
      <w:r w:rsidRPr="003F0372">
        <w:rPr>
          <w:rFonts w:ascii="Garamond" w:eastAsia="Poppins" w:hAnsi="Garamond" w:cs="Segoe UI"/>
          <w:sz w:val="24"/>
          <w:szCs w:val="24"/>
        </w:rPr>
        <w:t>2022.</w:t>
      </w:r>
      <w:r w:rsidRPr="003F0372">
        <w:rPr>
          <w:rFonts w:ascii="Garamond" w:eastAsia="Poppins" w:hAnsi="Garamond" w:cs="Segoe UI"/>
          <w:noProof/>
          <w:color w:val="000000"/>
          <w:sz w:val="24"/>
          <w:szCs w:val="24"/>
          <w:lang w:val="en-US" w:eastAsia="en-US"/>
        </w:rPr>
        <w:drawing>
          <wp:inline distT="0" distB="0" distL="0" distR="0" wp14:anchorId="2DCED503" wp14:editId="72CE9F04">
            <wp:extent cx="113774" cy="113774"/>
            <wp:effectExtent l="0" t="0" r="0" b="0"/>
            <wp:docPr id="1054"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6B75C4CE"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200C0375"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M. Zettler. Talking to strangers could make you happier, Canadian survey finds. 2021. </w:t>
      </w:r>
      <w:r w:rsidRPr="003F0372">
        <w:rPr>
          <w:rFonts w:ascii="Garamond" w:eastAsia="Poppins" w:hAnsi="Garamond" w:cs="Segoe UI"/>
          <w:noProof/>
          <w:color w:val="000000"/>
          <w:sz w:val="24"/>
          <w:szCs w:val="24"/>
          <w:lang w:val="en-US" w:eastAsia="en-US"/>
        </w:rPr>
        <w:drawing>
          <wp:inline distT="0" distB="0" distL="0" distR="0" wp14:anchorId="7BB74EDE" wp14:editId="42598293">
            <wp:extent cx="113774" cy="113774"/>
            <wp:effectExtent l="0" t="0" r="0" b="0"/>
            <wp:docPr id="1051"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7ED5348"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36A0B857"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M. Rosanes “COVID-19 sparks epidemic of loneliness among Canadians.” 2021. </w:t>
      </w:r>
      <w:r w:rsidRPr="003F0372">
        <w:rPr>
          <w:rFonts w:ascii="Garamond" w:eastAsia="Poppins" w:hAnsi="Garamond" w:cs="Segoe UI"/>
          <w:noProof/>
          <w:color w:val="000000"/>
          <w:sz w:val="24"/>
          <w:szCs w:val="24"/>
          <w:lang w:val="en-US" w:eastAsia="en-US"/>
        </w:rPr>
        <w:drawing>
          <wp:inline distT="0" distB="0" distL="0" distR="0" wp14:anchorId="7EF318D7" wp14:editId="4F0CEF55">
            <wp:extent cx="113774" cy="113774"/>
            <wp:effectExtent l="0" t="0" r="0" b="0"/>
            <wp:docPr id="1057"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4ECCAA83"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1CB63351"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J. Wilson (2021). “6 in 10 Canadians feeling lonely in pandemic.” 2021.</w:t>
      </w:r>
      <w:r w:rsidRPr="003F0372">
        <w:rPr>
          <w:rFonts w:ascii="Garamond" w:eastAsia="Poppins" w:hAnsi="Garamond" w:cs="Segoe UI"/>
          <w:noProof/>
          <w:color w:val="000000"/>
          <w:sz w:val="24"/>
          <w:szCs w:val="24"/>
          <w:lang w:val="en-US" w:eastAsia="en-US"/>
        </w:rPr>
        <w:drawing>
          <wp:inline distT="0" distB="0" distL="0" distR="0" wp14:anchorId="3E467A34" wp14:editId="30CAED11">
            <wp:extent cx="113774" cy="113774"/>
            <wp:effectExtent l="0" t="0" r="0" b="0"/>
            <wp:docPr id="1055"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14DB6818"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40352700"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D. Short (2020). “Health Canada seizes dozens of illegal products from Edmonton adult store.” </w:t>
      </w:r>
      <w:r w:rsidRPr="003F0372">
        <w:rPr>
          <w:rFonts w:ascii="Garamond" w:eastAsia="Poppins" w:hAnsi="Garamond" w:cs="Segoe UI"/>
          <w:noProof/>
          <w:color w:val="000000"/>
          <w:sz w:val="24"/>
          <w:szCs w:val="24"/>
          <w:lang w:val="en-US" w:eastAsia="en-US"/>
        </w:rPr>
        <w:drawing>
          <wp:inline distT="0" distB="0" distL="0" distR="0" wp14:anchorId="73F56649" wp14:editId="2861F8CE">
            <wp:extent cx="113774" cy="113774"/>
            <wp:effectExtent l="0" t="0" r="0" b="0"/>
            <wp:docPr id="1000"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52261360"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19C224B1"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K. Sidaway. (2020). “Province says more enforcement for latest COVID-19 restrictions coming.” </w:t>
      </w:r>
      <w:r w:rsidRPr="003F0372">
        <w:rPr>
          <w:rFonts w:ascii="Garamond" w:eastAsia="Poppins" w:hAnsi="Garamond" w:cs="Segoe UI"/>
          <w:noProof/>
          <w:color w:val="000000"/>
          <w:sz w:val="24"/>
          <w:szCs w:val="24"/>
          <w:lang w:val="en-US" w:eastAsia="en-US"/>
        </w:rPr>
        <w:drawing>
          <wp:inline distT="0" distB="0" distL="0" distR="0" wp14:anchorId="5192BB18" wp14:editId="052073C5">
            <wp:extent cx="113774" cy="113774"/>
            <wp:effectExtent l="0" t="0" r="0" b="0"/>
            <wp:docPr id="1005"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48065379"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35BD1323"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S. Gibson (2020) “</w:t>
      </w:r>
      <w:hyperlink r:id="rId295" w:history="1">
        <w:r w:rsidRPr="003F0372">
          <w:rPr>
            <w:rStyle w:val="Hyperlink"/>
            <w:rFonts w:ascii="Garamond" w:eastAsia="Poppins" w:hAnsi="Garamond" w:cs="Segoe UI"/>
            <w:sz w:val="24"/>
            <w:szCs w:val="24"/>
          </w:rPr>
          <w:t>Addicted: How meth erodes Edmonton-area families and communities</w:t>
        </w:r>
      </w:hyperlink>
      <w:r w:rsidRPr="003F0372">
        <w:rPr>
          <w:rFonts w:ascii="Garamond" w:eastAsia="Poppins" w:hAnsi="Garamond" w:cs="Segoe UI"/>
          <w:color w:val="000000"/>
          <w:sz w:val="24"/>
          <w:szCs w:val="24"/>
        </w:rPr>
        <w:t xml:space="preserve">.” Edmonton Journal. </w:t>
      </w:r>
    </w:p>
    <w:p w14:paraId="3193F8D0" w14:textId="77777777" w:rsidR="00E96291" w:rsidRPr="003F0372" w:rsidRDefault="00E96291" w:rsidP="00D2333E">
      <w:pPr>
        <w:pStyle w:val="ListParagraph"/>
        <w:rPr>
          <w:rFonts w:ascii="Garamond" w:eastAsia="Poppins" w:hAnsi="Garamond" w:cs="Segoe UI"/>
          <w:color w:val="000000"/>
          <w:sz w:val="24"/>
          <w:szCs w:val="24"/>
        </w:rPr>
      </w:pPr>
    </w:p>
    <w:p w14:paraId="14BD07E6"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P. Daflos. (2020). “Tough decisions ahead as British Columbians consider bigger social bubbles.” Canadian Press. </w:t>
      </w:r>
      <w:r w:rsidRPr="003F0372">
        <w:rPr>
          <w:rFonts w:ascii="Garamond" w:eastAsia="Poppins" w:hAnsi="Garamond" w:cs="Segoe UI"/>
          <w:noProof/>
          <w:color w:val="000000"/>
          <w:sz w:val="24"/>
          <w:szCs w:val="24"/>
          <w:lang w:val="en-US" w:eastAsia="en-US"/>
        </w:rPr>
        <w:drawing>
          <wp:inline distT="0" distB="0" distL="0" distR="0" wp14:anchorId="4905FD32" wp14:editId="05CF3C96">
            <wp:extent cx="113774" cy="113774"/>
            <wp:effectExtent l="0" t="0" r="0" b="0"/>
            <wp:docPr id="983"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2E4CF35"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0EEDF721"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B. Owen. (2020). “Pandemic response must uphold human rights, avoid discrimination.” Canadian Press. </w:t>
      </w:r>
      <w:r w:rsidRPr="003F0372">
        <w:rPr>
          <w:rFonts w:ascii="Garamond" w:eastAsia="Poppins" w:hAnsi="Garamond" w:cs="Segoe UI"/>
          <w:noProof/>
          <w:color w:val="000000"/>
          <w:sz w:val="24"/>
          <w:szCs w:val="24"/>
          <w:lang w:val="en-US" w:eastAsia="en-US"/>
        </w:rPr>
        <w:drawing>
          <wp:inline distT="0" distB="0" distL="0" distR="0" wp14:anchorId="7A53FCAA" wp14:editId="0310EC1D">
            <wp:extent cx="113774" cy="113774"/>
            <wp:effectExtent l="0" t="0" r="0" b="0"/>
            <wp:docPr id="989"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5A2E5C6B" w14:textId="77777777" w:rsidR="00E96291" w:rsidRPr="003F0372" w:rsidRDefault="00E96291" w:rsidP="00D2333E">
      <w:pPr>
        <w:pBdr>
          <w:top w:val="nil"/>
          <w:left w:val="nil"/>
          <w:bottom w:val="nil"/>
          <w:right w:val="nil"/>
          <w:between w:val="nil"/>
        </w:pBdr>
        <w:ind w:left="720"/>
        <w:rPr>
          <w:rFonts w:ascii="Garamond" w:eastAsia="Poppins" w:hAnsi="Garamond" w:cs="Segoe UI"/>
          <w:color w:val="000000"/>
          <w:sz w:val="24"/>
          <w:szCs w:val="24"/>
        </w:rPr>
      </w:pPr>
    </w:p>
    <w:p w14:paraId="3F9C4DE3"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J. Bender. (2019). “Addressing Stigma that Limits </w:t>
      </w:r>
      <w:proofErr w:type="spellStart"/>
      <w:r w:rsidRPr="003F0372">
        <w:rPr>
          <w:rFonts w:ascii="Garamond" w:eastAsia="Poppins" w:hAnsi="Garamond" w:cs="Segoe UI"/>
          <w:color w:val="000000"/>
          <w:sz w:val="24"/>
          <w:szCs w:val="24"/>
        </w:rPr>
        <w:t>PrEP</w:t>
      </w:r>
      <w:proofErr w:type="spellEnd"/>
      <w:r w:rsidRPr="003F0372">
        <w:rPr>
          <w:rFonts w:ascii="Garamond" w:eastAsia="Poppins" w:hAnsi="Garamond" w:cs="Segoe UI"/>
          <w:color w:val="000000"/>
          <w:sz w:val="24"/>
          <w:szCs w:val="24"/>
        </w:rPr>
        <w:t xml:space="preserve"> Use for HIV.” M.D. Magazine. </w:t>
      </w:r>
      <w:r w:rsidRPr="003F0372">
        <w:rPr>
          <w:rFonts w:ascii="Garamond" w:eastAsia="Poppins" w:hAnsi="Garamond" w:cs="Segoe UI"/>
          <w:noProof/>
          <w:color w:val="000000"/>
          <w:sz w:val="24"/>
          <w:szCs w:val="24"/>
          <w:lang w:val="en-US" w:eastAsia="en-US"/>
        </w:rPr>
        <w:drawing>
          <wp:inline distT="0" distB="0" distL="0" distR="0" wp14:anchorId="3B3ECCCF" wp14:editId="7343E47C">
            <wp:extent cx="113774" cy="113774"/>
            <wp:effectExtent l="0" t="0" r="0" b="0"/>
            <wp:docPr id="1021"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6A64CF36" w14:textId="77777777" w:rsidR="00E96291" w:rsidRPr="003F0372" w:rsidRDefault="00E96291" w:rsidP="00D2333E">
      <w:pPr>
        <w:rPr>
          <w:rFonts w:ascii="Garamond" w:eastAsia="Poppins" w:hAnsi="Garamond" w:cs="Segoe UI"/>
          <w:color w:val="000000"/>
          <w:sz w:val="24"/>
          <w:szCs w:val="24"/>
        </w:rPr>
      </w:pPr>
    </w:p>
    <w:p w14:paraId="386E2AFA"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S. </w:t>
      </w:r>
      <w:proofErr w:type="spellStart"/>
      <w:r w:rsidRPr="003F0372">
        <w:rPr>
          <w:rFonts w:ascii="Garamond" w:eastAsia="Poppins" w:hAnsi="Garamond" w:cs="Segoe UI"/>
          <w:color w:val="000000"/>
          <w:sz w:val="24"/>
          <w:szCs w:val="24"/>
        </w:rPr>
        <w:t>Bujara</w:t>
      </w:r>
      <w:proofErr w:type="spellEnd"/>
      <w:r w:rsidRPr="003F0372">
        <w:rPr>
          <w:rFonts w:ascii="Garamond" w:eastAsia="Poppins" w:hAnsi="Garamond" w:cs="Segoe UI"/>
          <w:color w:val="000000"/>
          <w:sz w:val="24"/>
          <w:szCs w:val="24"/>
        </w:rPr>
        <w:t xml:space="preserve">. (2018). “Why Treating Major Depressive Disorder Improves Outcomes in HIV.” Infectious Disease Advisor. </w:t>
      </w:r>
      <w:r w:rsidRPr="003F0372">
        <w:rPr>
          <w:rFonts w:ascii="Garamond" w:eastAsia="Poppins" w:hAnsi="Garamond" w:cs="Segoe UI"/>
          <w:noProof/>
          <w:color w:val="000000"/>
          <w:sz w:val="24"/>
          <w:szCs w:val="24"/>
          <w:lang w:val="en-US" w:eastAsia="en-US"/>
        </w:rPr>
        <w:drawing>
          <wp:inline distT="0" distB="0" distL="0" distR="0" wp14:anchorId="0EA15E3D" wp14:editId="5FA900EE">
            <wp:extent cx="113774" cy="113774"/>
            <wp:effectExtent l="0" t="0" r="0" b="0"/>
            <wp:docPr id="1019"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757382EC" w14:textId="77777777" w:rsidR="00E96291" w:rsidRPr="003F0372" w:rsidRDefault="00E96291" w:rsidP="00D2333E">
      <w:pPr>
        <w:rPr>
          <w:rFonts w:ascii="Garamond" w:eastAsia="Poppins" w:hAnsi="Garamond" w:cs="Segoe UI"/>
          <w:color w:val="000000"/>
          <w:sz w:val="24"/>
          <w:szCs w:val="24"/>
        </w:rPr>
      </w:pPr>
    </w:p>
    <w:p w14:paraId="6B728A39"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M. Harrigan. (2018). “Research Update: Canadian study shows changes in attitudes about treatment as prevention among HIV-positive and HIV-negative MSM.” CATIE. </w:t>
      </w:r>
      <w:r w:rsidRPr="003F0372">
        <w:rPr>
          <w:rFonts w:ascii="Garamond" w:eastAsia="Poppins" w:hAnsi="Garamond" w:cs="Segoe UI"/>
          <w:noProof/>
          <w:color w:val="000000"/>
          <w:sz w:val="24"/>
          <w:szCs w:val="24"/>
          <w:lang w:val="en-US" w:eastAsia="en-US"/>
        </w:rPr>
        <w:drawing>
          <wp:inline distT="0" distB="0" distL="0" distR="0" wp14:anchorId="7195A232" wp14:editId="147C3C0C">
            <wp:extent cx="113774" cy="113774"/>
            <wp:effectExtent l="0" t="0" r="0" b="0"/>
            <wp:docPr id="1025"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242D9B87" w14:textId="77777777" w:rsidR="00E96291" w:rsidRPr="003F0372" w:rsidRDefault="00E96291" w:rsidP="00D2333E">
      <w:pPr>
        <w:rPr>
          <w:rFonts w:ascii="Garamond" w:eastAsia="Poppins" w:hAnsi="Garamond" w:cs="Segoe UI"/>
          <w:color w:val="000000"/>
          <w:sz w:val="24"/>
          <w:szCs w:val="24"/>
        </w:rPr>
      </w:pPr>
    </w:p>
    <w:p w14:paraId="04B45666"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E. Land. (2018). “Who knows about U=U? Awareness that undetectable individuals do not transmit HIV increasing, says new study.” BETA Blog. </w:t>
      </w:r>
      <w:r w:rsidRPr="003F0372">
        <w:rPr>
          <w:rFonts w:ascii="Garamond" w:eastAsia="Poppins" w:hAnsi="Garamond" w:cs="Segoe UI"/>
          <w:noProof/>
          <w:color w:val="000000"/>
          <w:sz w:val="24"/>
          <w:szCs w:val="24"/>
          <w:lang w:val="en-US" w:eastAsia="en-US"/>
        </w:rPr>
        <w:drawing>
          <wp:inline distT="0" distB="0" distL="0" distR="0" wp14:anchorId="7D1850C7" wp14:editId="28DFD9E1">
            <wp:extent cx="113774" cy="113774"/>
            <wp:effectExtent l="0" t="0" r="0" b="0"/>
            <wp:docPr id="1023"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15633E0E" w14:textId="77777777" w:rsidR="00E96291" w:rsidRPr="003F0372" w:rsidRDefault="00E96291" w:rsidP="00D2333E">
      <w:pPr>
        <w:rPr>
          <w:rFonts w:ascii="Garamond" w:eastAsia="Poppins" w:hAnsi="Garamond" w:cs="Segoe UI"/>
          <w:color w:val="000000"/>
          <w:sz w:val="24"/>
          <w:szCs w:val="24"/>
        </w:rPr>
      </w:pPr>
    </w:p>
    <w:p w14:paraId="1B505F01"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G. Schleifer. (2017). “Study: Patterns of Community Connectedness Among Gay and Bi Men.” HIVequal.org. </w:t>
      </w:r>
      <w:r w:rsidRPr="003F0372">
        <w:rPr>
          <w:rFonts w:ascii="Garamond" w:eastAsia="Poppins" w:hAnsi="Garamond" w:cs="Segoe UI"/>
          <w:noProof/>
          <w:color w:val="000000"/>
          <w:sz w:val="24"/>
          <w:szCs w:val="24"/>
          <w:lang w:val="en-US" w:eastAsia="en-US"/>
        </w:rPr>
        <w:drawing>
          <wp:inline distT="0" distB="0" distL="0" distR="0" wp14:anchorId="2EB662AF" wp14:editId="25F4942A">
            <wp:extent cx="113774" cy="113774"/>
            <wp:effectExtent l="0" t="0" r="0" b="0"/>
            <wp:docPr id="1013"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75595A83" w14:textId="77777777" w:rsidR="00E96291" w:rsidRPr="003F0372" w:rsidRDefault="00E96291" w:rsidP="00D2333E">
      <w:pPr>
        <w:rPr>
          <w:rFonts w:ascii="Garamond" w:eastAsia="Poppins" w:hAnsi="Garamond" w:cs="Segoe UI"/>
          <w:color w:val="000000"/>
          <w:sz w:val="24"/>
          <w:szCs w:val="24"/>
        </w:rPr>
      </w:pPr>
    </w:p>
    <w:p w14:paraId="7FF259C8"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lastRenderedPageBreak/>
        <w:t xml:space="preserve">C. Takeuchi. (2017) “Gay sexual health study challenges misconceptions about online sex-seekers.” The Georgia Straight. </w:t>
      </w:r>
      <w:r w:rsidRPr="003F0372">
        <w:rPr>
          <w:rFonts w:ascii="Garamond" w:eastAsia="Poppins" w:hAnsi="Garamond" w:cs="Segoe UI"/>
          <w:noProof/>
          <w:color w:val="000000"/>
          <w:sz w:val="24"/>
          <w:szCs w:val="24"/>
          <w:lang w:val="en-US" w:eastAsia="en-US"/>
        </w:rPr>
        <w:drawing>
          <wp:inline distT="0" distB="0" distL="0" distR="0" wp14:anchorId="32E4D8C3" wp14:editId="105C91F3">
            <wp:extent cx="113774" cy="113774"/>
            <wp:effectExtent l="0" t="0" r="0" b="0"/>
            <wp:docPr id="1011"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F6B5A26" w14:textId="77777777" w:rsidR="00E96291" w:rsidRPr="003F0372" w:rsidRDefault="00E96291" w:rsidP="00D2333E">
      <w:pPr>
        <w:rPr>
          <w:rFonts w:ascii="Garamond" w:eastAsia="Poppins" w:hAnsi="Garamond" w:cs="Segoe UI"/>
          <w:color w:val="000000"/>
          <w:sz w:val="24"/>
          <w:szCs w:val="24"/>
        </w:rPr>
      </w:pPr>
    </w:p>
    <w:p w14:paraId="246E2D76"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C. Takeuchi. (2017) “How the internet and technology can help with gay male sexual health issues.” The Georgia Straight. </w:t>
      </w:r>
      <w:r w:rsidRPr="003F0372">
        <w:rPr>
          <w:rFonts w:ascii="Garamond" w:eastAsia="Poppins" w:hAnsi="Garamond" w:cs="Segoe UI"/>
          <w:noProof/>
          <w:color w:val="000000"/>
          <w:sz w:val="24"/>
          <w:szCs w:val="24"/>
          <w:lang w:val="en-US" w:eastAsia="en-US"/>
        </w:rPr>
        <w:drawing>
          <wp:inline distT="0" distB="0" distL="0" distR="0" wp14:anchorId="4A57DA56" wp14:editId="276004E3">
            <wp:extent cx="113774" cy="113774"/>
            <wp:effectExtent l="0" t="0" r="0" b="0"/>
            <wp:docPr id="1017"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31D2D08C" w14:textId="77777777" w:rsidR="00E96291" w:rsidRPr="003F0372" w:rsidRDefault="00E96291" w:rsidP="00D2333E">
      <w:pPr>
        <w:rPr>
          <w:rFonts w:ascii="Garamond" w:eastAsia="Poppins" w:hAnsi="Garamond" w:cs="Segoe UI"/>
          <w:color w:val="000000"/>
          <w:sz w:val="24"/>
          <w:szCs w:val="24"/>
        </w:rPr>
      </w:pPr>
    </w:p>
    <w:p w14:paraId="7F976C0A" w14:textId="77777777" w:rsidR="00E96291"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Unattributed. (2016). “Gay and Bi Men with More Partners Are More Likely to Use HIV Risk Reduction Methods.” POZ Magazine. </w:t>
      </w:r>
      <w:r w:rsidRPr="003F0372">
        <w:rPr>
          <w:rFonts w:ascii="Garamond" w:eastAsia="Poppins" w:hAnsi="Garamond" w:cs="Segoe UI"/>
          <w:noProof/>
          <w:color w:val="000000"/>
          <w:sz w:val="24"/>
          <w:szCs w:val="24"/>
          <w:lang w:val="en-US" w:eastAsia="en-US"/>
        </w:rPr>
        <w:drawing>
          <wp:inline distT="0" distB="0" distL="0" distR="0" wp14:anchorId="29A844AB" wp14:editId="375F238C">
            <wp:extent cx="113774" cy="113774"/>
            <wp:effectExtent l="0" t="0" r="0" b="0"/>
            <wp:docPr id="1015"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6F18AC06" w14:textId="77777777" w:rsidR="00E96291" w:rsidRPr="003F0372" w:rsidRDefault="00E96291" w:rsidP="00D2333E">
      <w:pPr>
        <w:rPr>
          <w:rFonts w:ascii="Garamond" w:eastAsia="Poppins" w:hAnsi="Garamond" w:cs="Segoe UI"/>
          <w:color w:val="000000"/>
          <w:sz w:val="24"/>
          <w:szCs w:val="24"/>
        </w:rPr>
      </w:pPr>
    </w:p>
    <w:p w14:paraId="208C4DB4" w14:textId="69D85A29" w:rsidR="00597563" w:rsidRPr="003F0372" w:rsidRDefault="00E96291">
      <w:pPr>
        <w:numPr>
          <w:ilvl w:val="0"/>
          <w:numId w:val="11"/>
        </w:numPr>
        <w:pBdr>
          <w:top w:val="nil"/>
          <w:left w:val="nil"/>
          <w:bottom w:val="nil"/>
          <w:right w:val="nil"/>
          <w:between w:val="nil"/>
        </w:pBdr>
        <w:rPr>
          <w:rFonts w:ascii="Garamond" w:eastAsia="Poppins" w:hAnsi="Garamond" w:cs="Segoe UI"/>
          <w:color w:val="000000"/>
          <w:sz w:val="24"/>
          <w:szCs w:val="24"/>
        </w:rPr>
      </w:pPr>
      <w:r w:rsidRPr="003F0372">
        <w:rPr>
          <w:rFonts w:ascii="Garamond" w:eastAsia="Poppins" w:hAnsi="Garamond" w:cs="Segoe UI"/>
          <w:color w:val="000000"/>
          <w:sz w:val="24"/>
          <w:szCs w:val="24"/>
        </w:rPr>
        <w:t xml:space="preserve">Unattributed. (2016). “The more sex partners gay Vancouver men have, the better they are at practicing safe sex: study.” CBC News. </w:t>
      </w:r>
      <w:r w:rsidRPr="003F0372">
        <w:rPr>
          <w:rFonts w:ascii="Garamond" w:eastAsia="Poppins" w:hAnsi="Garamond" w:cs="Segoe UI"/>
          <w:noProof/>
          <w:color w:val="000000"/>
          <w:sz w:val="24"/>
          <w:szCs w:val="24"/>
          <w:lang w:val="en-US" w:eastAsia="en-US"/>
        </w:rPr>
        <w:drawing>
          <wp:inline distT="0" distB="0" distL="0" distR="0" wp14:anchorId="57E37A04" wp14:editId="4CCCC238">
            <wp:extent cx="113774" cy="113774"/>
            <wp:effectExtent l="0" t="0" r="0" b="0"/>
            <wp:docPr id="1007" name="image1.png" descr="Share"/>
            <wp:cNvGraphicFramePr/>
            <a:graphic xmlns:a="http://schemas.openxmlformats.org/drawingml/2006/main">
              <a:graphicData uri="http://schemas.openxmlformats.org/drawingml/2006/picture">
                <pic:pic xmlns:pic="http://schemas.openxmlformats.org/drawingml/2006/picture">
                  <pic:nvPicPr>
                    <pic:cNvPr id="0" name="image1.png" descr="Share"/>
                    <pic:cNvPicPr preferRelativeResize="0"/>
                  </pic:nvPicPr>
                  <pic:blipFill>
                    <a:blip r:embed="rId8"/>
                    <a:srcRect/>
                    <a:stretch>
                      <a:fillRect/>
                    </a:stretch>
                  </pic:blipFill>
                  <pic:spPr>
                    <a:xfrm>
                      <a:off x="0" y="0"/>
                      <a:ext cx="113774" cy="113774"/>
                    </a:xfrm>
                    <a:prstGeom prst="rect">
                      <a:avLst/>
                    </a:prstGeom>
                    <a:ln/>
                  </pic:spPr>
                </pic:pic>
              </a:graphicData>
            </a:graphic>
          </wp:inline>
        </w:drawing>
      </w:r>
    </w:p>
    <w:p w14:paraId="0E0A299C" w14:textId="2AD8BF1F" w:rsidR="00597563" w:rsidRPr="003F0372" w:rsidRDefault="00597563" w:rsidP="00EA251F">
      <w:pPr>
        <w:pBdr>
          <w:top w:val="nil"/>
          <w:left w:val="nil"/>
          <w:bottom w:val="nil"/>
          <w:right w:val="nil"/>
          <w:between w:val="nil"/>
        </w:pBdr>
        <w:rPr>
          <w:rFonts w:ascii="Garamond" w:eastAsia="Poppins" w:hAnsi="Garamond" w:cs="Segoe UI"/>
          <w:color w:val="000000"/>
          <w:sz w:val="24"/>
          <w:szCs w:val="24"/>
        </w:rPr>
      </w:pPr>
    </w:p>
    <w:sectPr w:rsidR="00597563" w:rsidRPr="003F0372" w:rsidSect="00D162CB">
      <w:footerReference w:type="default" r:id="rId29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73A0" w14:textId="77777777" w:rsidR="004114F5" w:rsidRDefault="004114F5" w:rsidP="00030234">
      <w:r>
        <w:separator/>
      </w:r>
    </w:p>
  </w:endnote>
  <w:endnote w:type="continuationSeparator" w:id="0">
    <w:p w14:paraId="1FD00166" w14:textId="77777777" w:rsidR="004114F5" w:rsidRDefault="004114F5" w:rsidP="0003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82FF" w:usb1="4000205F" w:usb2="08000029" w:usb3="00000000" w:csb0="0000019F" w:csb1="00000000"/>
  </w:font>
  <w:font w:name="Wingdings">
    <w:panose1 w:val="05000000000000000000"/>
    <w:charset w:val="02"/>
    <w:family w:val="auto"/>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509029122"/>
      <w:docPartObj>
        <w:docPartGallery w:val="Page Numbers (Bottom of Page)"/>
        <w:docPartUnique/>
      </w:docPartObj>
    </w:sdtPr>
    <w:sdtEndPr>
      <w:rPr>
        <w:noProof/>
      </w:rPr>
    </w:sdtEndPr>
    <w:sdtContent>
      <w:p w14:paraId="364D9225" w14:textId="22F6368F" w:rsidR="00396F26" w:rsidRPr="00396F26" w:rsidRDefault="00396F26" w:rsidP="00396F26">
        <w:pPr>
          <w:pStyle w:val="Footer"/>
          <w:jc w:val="center"/>
          <w:rPr>
            <w:rFonts w:ascii="Garamond" w:hAnsi="Garamond"/>
          </w:rPr>
        </w:pPr>
        <w:r w:rsidRPr="00396F26">
          <w:rPr>
            <w:rFonts w:ascii="Garamond" w:hAnsi="Garamond"/>
          </w:rPr>
          <w:fldChar w:fldCharType="begin"/>
        </w:r>
        <w:r w:rsidRPr="00396F26">
          <w:rPr>
            <w:rFonts w:ascii="Garamond" w:hAnsi="Garamond"/>
          </w:rPr>
          <w:instrText xml:space="preserve"> PAGE   \* MERGEFORMAT </w:instrText>
        </w:r>
        <w:r w:rsidRPr="00396F26">
          <w:rPr>
            <w:rFonts w:ascii="Garamond" w:hAnsi="Garamond"/>
          </w:rPr>
          <w:fldChar w:fldCharType="separate"/>
        </w:r>
        <w:r w:rsidRPr="00396F26">
          <w:rPr>
            <w:rFonts w:ascii="Garamond" w:hAnsi="Garamond"/>
            <w:noProof/>
          </w:rPr>
          <w:t>2</w:t>
        </w:r>
        <w:r w:rsidRPr="00396F2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F3D4" w14:textId="77777777" w:rsidR="004114F5" w:rsidRDefault="004114F5" w:rsidP="00030234">
      <w:r>
        <w:separator/>
      </w:r>
    </w:p>
  </w:footnote>
  <w:footnote w:type="continuationSeparator" w:id="0">
    <w:p w14:paraId="1E41A582" w14:textId="77777777" w:rsidR="004114F5" w:rsidRDefault="004114F5" w:rsidP="00030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C98"/>
    <w:multiLevelType w:val="multilevel"/>
    <w:tmpl w:val="3AC2A2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335CE7"/>
    <w:multiLevelType w:val="multilevel"/>
    <w:tmpl w:val="502C249C"/>
    <w:lvl w:ilvl="0">
      <w:start w:val="1"/>
      <w:numFmt w:val="bullet"/>
      <w:lvlText w:val=""/>
      <w:lvlJc w:val="left"/>
      <w:pPr>
        <w:ind w:left="720" w:hanging="360"/>
      </w:pPr>
      <w:rPr>
        <w:rFonts w:ascii="Symbol" w:hAnsi="Symbol" w:hint="default"/>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245089D"/>
    <w:multiLevelType w:val="hybridMultilevel"/>
    <w:tmpl w:val="59C0A8A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890815"/>
    <w:multiLevelType w:val="multilevel"/>
    <w:tmpl w:val="8B7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C3F5D40"/>
    <w:multiLevelType w:val="multilevel"/>
    <w:tmpl w:val="338CF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A44849"/>
    <w:multiLevelType w:val="multilevel"/>
    <w:tmpl w:val="31C00A9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D06EB8"/>
    <w:multiLevelType w:val="multilevel"/>
    <w:tmpl w:val="3AC2A2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61C97"/>
    <w:multiLevelType w:val="hybridMultilevel"/>
    <w:tmpl w:val="3732F824"/>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36ED9"/>
    <w:multiLevelType w:val="hybridMultilevel"/>
    <w:tmpl w:val="4E2A1B6E"/>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F15299"/>
    <w:multiLevelType w:val="multilevel"/>
    <w:tmpl w:val="8B7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34F31816"/>
    <w:multiLevelType w:val="multilevel"/>
    <w:tmpl w:val="58B45F1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7A58FA"/>
    <w:multiLevelType w:val="multilevel"/>
    <w:tmpl w:val="825467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185E7A"/>
    <w:multiLevelType w:val="multilevel"/>
    <w:tmpl w:val="5F3265D4"/>
    <w:lvl w:ilvl="0">
      <w:start w:val="1"/>
      <w:numFmt w:val="decimal"/>
      <w:pStyle w:val="Heading4"/>
      <w:lvlText w:val="%1."/>
      <w:lvlJc w:val="left"/>
      <w:pPr>
        <w:ind w:left="720" w:hanging="360"/>
      </w:pPr>
      <w:rPr>
        <w:b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590E9F"/>
    <w:multiLevelType w:val="multilevel"/>
    <w:tmpl w:val="3AC2A2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8A79AA"/>
    <w:multiLevelType w:val="hybridMultilevel"/>
    <w:tmpl w:val="6EB2F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DD4197"/>
    <w:multiLevelType w:val="multilevel"/>
    <w:tmpl w:val="8B7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4D34095A"/>
    <w:multiLevelType w:val="multilevel"/>
    <w:tmpl w:val="3AC2A2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E32D82"/>
    <w:multiLevelType w:val="multilevel"/>
    <w:tmpl w:val="31C00A9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2D05CD"/>
    <w:multiLevelType w:val="multilevel"/>
    <w:tmpl w:val="870EC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5D223358"/>
    <w:multiLevelType w:val="multilevel"/>
    <w:tmpl w:val="8B7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5F0F07FD"/>
    <w:multiLevelType w:val="multilevel"/>
    <w:tmpl w:val="8B7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612C188C"/>
    <w:multiLevelType w:val="multilevel"/>
    <w:tmpl w:val="8B7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6A076C1E"/>
    <w:multiLevelType w:val="hybridMultilevel"/>
    <w:tmpl w:val="25E63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00C517E"/>
    <w:multiLevelType w:val="multilevel"/>
    <w:tmpl w:val="8B7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4" w15:restartNumberingAfterBreak="0">
    <w:nsid w:val="717A17D6"/>
    <w:multiLevelType w:val="multilevel"/>
    <w:tmpl w:val="1F8EF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2B78C9"/>
    <w:multiLevelType w:val="multilevel"/>
    <w:tmpl w:val="31C00A9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A842C9"/>
    <w:multiLevelType w:val="hybridMultilevel"/>
    <w:tmpl w:val="067AD804"/>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7E2614C"/>
    <w:multiLevelType w:val="multilevel"/>
    <w:tmpl w:val="8B7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8" w15:restartNumberingAfterBreak="0">
    <w:nsid w:val="7D101251"/>
    <w:multiLevelType w:val="hybridMultilevel"/>
    <w:tmpl w:val="F3B4D090"/>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0674694">
    <w:abstractNumId w:val="24"/>
  </w:num>
  <w:num w:numId="2" w16cid:durableId="1872380617">
    <w:abstractNumId w:val="18"/>
  </w:num>
  <w:num w:numId="3" w16cid:durableId="1447231835">
    <w:abstractNumId w:val="11"/>
  </w:num>
  <w:num w:numId="4" w16cid:durableId="543441407">
    <w:abstractNumId w:val="10"/>
  </w:num>
  <w:num w:numId="5" w16cid:durableId="369383036">
    <w:abstractNumId w:val="13"/>
  </w:num>
  <w:num w:numId="6" w16cid:durableId="1901087771">
    <w:abstractNumId w:val="12"/>
  </w:num>
  <w:num w:numId="7" w16cid:durableId="605506591">
    <w:abstractNumId w:val="1"/>
  </w:num>
  <w:num w:numId="8" w16cid:durableId="341442632">
    <w:abstractNumId w:val="4"/>
  </w:num>
  <w:num w:numId="9" w16cid:durableId="1400398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327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1200422">
    <w:abstractNumId w:val="16"/>
  </w:num>
  <w:num w:numId="12" w16cid:durableId="1500120475">
    <w:abstractNumId w:val="0"/>
  </w:num>
  <w:num w:numId="13" w16cid:durableId="683937622">
    <w:abstractNumId w:val="6"/>
  </w:num>
  <w:num w:numId="14" w16cid:durableId="693653390">
    <w:abstractNumId w:val="5"/>
  </w:num>
  <w:num w:numId="15" w16cid:durableId="345443962">
    <w:abstractNumId w:val="15"/>
  </w:num>
  <w:num w:numId="16" w16cid:durableId="791560873">
    <w:abstractNumId w:val="23"/>
  </w:num>
  <w:num w:numId="17" w16cid:durableId="820193416">
    <w:abstractNumId w:val="3"/>
  </w:num>
  <w:num w:numId="18" w16cid:durableId="41710092">
    <w:abstractNumId w:val="9"/>
  </w:num>
  <w:num w:numId="19" w16cid:durableId="1781608760">
    <w:abstractNumId w:val="19"/>
  </w:num>
  <w:num w:numId="20" w16cid:durableId="155192678">
    <w:abstractNumId w:val="20"/>
  </w:num>
  <w:num w:numId="21" w16cid:durableId="558785153">
    <w:abstractNumId w:val="21"/>
  </w:num>
  <w:num w:numId="22" w16cid:durableId="79374774">
    <w:abstractNumId w:val="27"/>
  </w:num>
  <w:num w:numId="23" w16cid:durableId="79372718">
    <w:abstractNumId w:val="14"/>
  </w:num>
  <w:num w:numId="24" w16cid:durableId="268897606">
    <w:abstractNumId w:val="22"/>
  </w:num>
  <w:num w:numId="25" w16cid:durableId="571085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0194236">
    <w:abstractNumId w:val="8"/>
  </w:num>
  <w:num w:numId="27" w16cid:durableId="121581731">
    <w:abstractNumId w:val="7"/>
  </w:num>
  <w:num w:numId="28" w16cid:durableId="1745569562">
    <w:abstractNumId w:val="26"/>
  </w:num>
  <w:num w:numId="29" w16cid:durableId="1392116118">
    <w:abstractNumId w:val="28"/>
  </w:num>
  <w:num w:numId="30" w16cid:durableId="282267466">
    <w:abstractNumId w:val="2"/>
  </w:num>
  <w:num w:numId="31" w16cid:durableId="205533518">
    <w:abstractNumId w:val="17"/>
  </w:num>
  <w:num w:numId="32" w16cid:durableId="9197343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823"/>
    <w:rsid w:val="000011D2"/>
    <w:rsid w:val="00003128"/>
    <w:rsid w:val="0000332C"/>
    <w:rsid w:val="000060C5"/>
    <w:rsid w:val="00006D90"/>
    <w:rsid w:val="00010753"/>
    <w:rsid w:val="00010D44"/>
    <w:rsid w:val="00013E06"/>
    <w:rsid w:val="0001556B"/>
    <w:rsid w:val="00020C35"/>
    <w:rsid w:val="00021BC2"/>
    <w:rsid w:val="00021DC2"/>
    <w:rsid w:val="0002227C"/>
    <w:rsid w:val="000249CC"/>
    <w:rsid w:val="00025F6D"/>
    <w:rsid w:val="000261FE"/>
    <w:rsid w:val="00027B9C"/>
    <w:rsid w:val="00030234"/>
    <w:rsid w:val="000308D9"/>
    <w:rsid w:val="00031246"/>
    <w:rsid w:val="000318B2"/>
    <w:rsid w:val="00034102"/>
    <w:rsid w:val="000477D5"/>
    <w:rsid w:val="00050601"/>
    <w:rsid w:val="00050C6D"/>
    <w:rsid w:val="00052E08"/>
    <w:rsid w:val="000541B6"/>
    <w:rsid w:val="000542DF"/>
    <w:rsid w:val="00054F51"/>
    <w:rsid w:val="00055043"/>
    <w:rsid w:val="00057D8C"/>
    <w:rsid w:val="0006165D"/>
    <w:rsid w:val="00065225"/>
    <w:rsid w:val="00075690"/>
    <w:rsid w:val="00077BEA"/>
    <w:rsid w:val="0008029B"/>
    <w:rsid w:val="00083BC1"/>
    <w:rsid w:val="00085F2E"/>
    <w:rsid w:val="0008658A"/>
    <w:rsid w:val="00087887"/>
    <w:rsid w:val="00090BFD"/>
    <w:rsid w:val="00090DAB"/>
    <w:rsid w:val="00097170"/>
    <w:rsid w:val="000A0759"/>
    <w:rsid w:val="000A1553"/>
    <w:rsid w:val="000A1BAF"/>
    <w:rsid w:val="000A2928"/>
    <w:rsid w:val="000A464B"/>
    <w:rsid w:val="000A751D"/>
    <w:rsid w:val="000B1256"/>
    <w:rsid w:val="000B2A28"/>
    <w:rsid w:val="000B6A1F"/>
    <w:rsid w:val="000B6EA2"/>
    <w:rsid w:val="000B725C"/>
    <w:rsid w:val="000B72D1"/>
    <w:rsid w:val="000C5167"/>
    <w:rsid w:val="000C5DD0"/>
    <w:rsid w:val="000C6A54"/>
    <w:rsid w:val="000C6AAA"/>
    <w:rsid w:val="000D0BE1"/>
    <w:rsid w:val="000D627D"/>
    <w:rsid w:val="000E232D"/>
    <w:rsid w:val="000E249C"/>
    <w:rsid w:val="000E256A"/>
    <w:rsid w:val="000E5EC8"/>
    <w:rsid w:val="000E6E0D"/>
    <w:rsid w:val="000E7DF3"/>
    <w:rsid w:val="000F2211"/>
    <w:rsid w:val="000F3E48"/>
    <w:rsid w:val="000F4CC1"/>
    <w:rsid w:val="000F51D2"/>
    <w:rsid w:val="000F6CEA"/>
    <w:rsid w:val="000F7D15"/>
    <w:rsid w:val="001028E8"/>
    <w:rsid w:val="00102FEE"/>
    <w:rsid w:val="00107EEC"/>
    <w:rsid w:val="00110DE5"/>
    <w:rsid w:val="00112CF6"/>
    <w:rsid w:val="00114BBC"/>
    <w:rsid w:val="0011658A"/>
    <w:rsid w:val="001166B9"/>
    <w:rsid w:val="00117209"/>
    <w:rsid w:val="00122E4C"/>
    <w:rsid w:val="00123316"/>
    <w:rsid w:val="00125678"/>
    <w:rsid w:val="00131DEE"/>
    <w:rsid w:val="001322E3"/>
    <w:rsid w:val="001351BC"/>
    <w:rsid w:val="00141DFB"/>
    <w:rsid w:val="0014257D"/>
    <w:rsid w:val="00142C6C"/>
    <w:rsid w:val="001459C8"/>
    <w:rsid w:val="00146B76"/>
    <w:rsid w:val="00146FEE"/>
    <w:rsid w:val="00153594"/>
    <w:rsid w:val="00155127"/>
    <w:rsid w:val="001637E9"/>
    <w:rsid w:val="00164898"/>
    <w:rsid w:val="00171A13"/>
    <w:rsid w:val="00172B58"/>
    <w:rsid w:val="00174440"/>
    <w:rsid w:val="001751B1"/>
    <w:rsid w:val="00175896"/>
    <w:rsid w:val="00185607"/>
    <w:rsid w:val="00190E16"/>
    <w:rsid w:val="001926C8"/>
    <w:rsid w:val="00193590"/>
    <w:rsid w:val="00195F9A"/>
    <w:rsid w:val="001A0733"/>
    <w:rsid w:val="001A1AF1"/>
    <w:rsid w:val="001A200D"/>
    <w:rsid w:val="001A3147"/>
    <w:rsid w:val="001A5CBC"/>
    <w:rsid w:val="001A6D01"/>
    <w:rsid w:val="001A7D91"/>
    <w:rsid w:val="001A7FAE"/>
    <w:rsid w:val="001B44FE"/>
    <w:rsid w:val="001C13AA"/>
    <w:rsid w:val="001C1A16"/>
    <w:rsid w:val="001C2529"/>
    <w:rsid w:val="001C2F7D"/>
    <w:rsid w:val="001C3C77"/>
    <w:rsid w:val="001C5B6C"/>
    <w:rsid w:val="001C5E61"/>
    <w:rsid w:val="001C66BE"/>
    <w:rsid w:val="001C6D25"/>
    <w:rsid w:val="001C6F2C"/>
    <w:rsid w:val="001C7D77"/>
    <w:rsid w:val="001D4F58"/>
    <w:rsid w:val="001D69F3"/>
    <w:rsid w:val="001D6AEF"/>
    <w:rsid w:val="001D6F6D"/>
    <w:rsid w:val="001D7EDA"/>
    <w:rsid w:val="001E07DC"/>
    <w:rsid w:val="001E174C"/>
    <w:rsid w:val="001E18CB"/>
    <w:rsid w:val="001E2697"/>
    <w:rsid w:val="001E3363"/>
    <w:rsid w:val="001E3644"/>
    <w:rsid w:val="001E4029"/>
    <w:rsid w:val="001E4B18"/>
    <w:rsid w:val="001F0514"/>
    <w:rsid w:val="001F10FF"/>
    <w:rsid w:val="001F1692"/>
    <w:rsid w:val="001F2D60"/>
    <w:rsid w:val="001F741D"/>
    <w:rsid w:val="001F7FB0"/>
    <w:rsid w:val="00201578"/>
    <w:rsid w:val="002015B0"/>
    <w:rsid w:val="00203E25"/>
    <w:rsid w:val="00204798"/>
    <w:rsid w:val="00204B95"/>
    <w:rsid w:val="0020704B"/>
    <w:rsid w:val="00210278"/>
    <w:rsid w:val="0021230F"/>
    <w:rsid w:val="002169B6"/>
    <w:rsid w:val="0022049A"/>
    <w:rsid w:val="002216E9"/>
    <w:rsid w:val="00221854"/>
    <w:rsid w:val="002242F3"/>
    <w:rsid w:val="002252C5"/>
    <w:rsid w:val="0022679E"/>
    <w:rsid w:val="002275ED"/>
    <w:rsid w:val="00230245"/>
    <w:rsid w:val="0023122E"/>
    <w:rsid w:val="00231BE9"/>
    <w:rsid w:val="00235AC0"/>
    <w:rsid w:val="0023699C"/>
    <w:rsid w:val="00237567"/>
    <w:rsid w:val="002423AC"/>
    <w:rsid w:val="002426FA"/>
    <w:rsid w:val="0024296A"/>
    <w:rsid w:val="00244DE5"/>
    <w:rsid w:val="00244EFB"/>
    <w:rsid w:val="0025153B"/>
    <w:rsid w:val="00256D27"/>
    <w:rsid w:val="00260492"/>
    <w:rsid w:val="00260599"/>
    <w:rsid w:val="00261932"/>
    <w:rsid w:val="002654B1"/>
    <w:rsid w:val="00265D46"/>
    <w:rsid w:val="002665A4"/>
    <w:rsid w:val="00270D26"/>
    <w:rsid w:val="002722E9"/>
    <w:rsid w:val="002745D4"/>
    <w:rsid w:val="00274683"/>
    <w:rsid w:val="002754A2"/>
    <w:rsid w:val="0027581A"/>
    <w:rsid w:val="002762B4"/>
    <w:rsid w:val="002822B8"/>
    <w:rsid w:val="0028288C"/>
    <w:rsid w:val="002829B2"/>
    <w:rsid w:val="00282B13"/>
    <w:rsid w:val="00284720"/>
    <w:rsid w:val="00290D5D"/>
    <w:rsid w:val="00292316"/>
    <w:rsid w:val="00292C78"/>
    <w:rsid w:val="002931B3"/>
    <w:rsid w:val="00293528"/>
    <w:rsid w:val="0029503C"/>
    <w:rsid w:val="002A3FCC"/>
    <w:rsid w:val="002A4E61"/>
    <w:rsid w:val="002A6FA2"/>
    <w:rsid w:val="002B0D56"/>
    <w:rsid w:val="002B1686"/>
    <w:rsid w:val="002B3458"/>
    <w:rsid w:val="002B4AF8"/>
    <w:rsid w:val="002B5921"/>
    <w:rsid w:val="002B6609"/>
    <w:rsid w:val="002B6F13"/>
    <w:rsid w:val="002C09E7"/>
    <w:rsid w:val="002C1FC7"/>
    <w:rsid w:val="002C5C85"/>
    <w:rsid w:val="002D0AB9"/>
    <w:rsid w:val="002D178C"/>
    <w:rsid w:val="002D2C59"/>
    <w:rsid w:val="002D4DEF"/>
    <w:rsid w:val="002E0230"/>
    <w:rsid w:val="002E0AE6"/>
    <w:rsid w:val="002E1512"/>
    <w:rsid w:val="002E16EC"/>
    <w:rsid w:val="002E3279"/>
    <w:rsid w:val="002E5F83"/>
    <w:rsid w:val="002F0094"/>
    <w:rsid w:val="002F0963"/>
    <w:rsid w:val="002F1E59"/>
    <w:rsid w:val="002F40CB"/>
    <w:rsid w:val="002F6D9D"/>
    <w:rsid w:val="002F7062"/>
    <w:rsid w:val="002F7D12"/>
    <w:rsid w:val="003005C9"/>
    <w:rsid w:val="00301561"/>
    <w:rsid w:val="003026C3"/>
    <w:rsid w:val="00305158"/>
    <w:rsid w:val="0030633F"/>
    <w:rsid w:val="003120D2"/>
    <w:rsid w:val="0031381A"/>
    <w:rsid w:val="003145EF"/>
    <w:rsid w:val="003146C0"/>
    <w:rsid w:val="00316C90"/>
    <w:rsid w:val="00320040"/>
    <w:rsid w:val="0032091D"/>
    <w:rsid w:val="00321CCC"/>
    <w:rsid w:val="00327F96"/>
    <w:rsid w:val="003319A6"/>
    <w:rsid w:val="003334E6"/>
    <w:rsid w:val="00334874"/>
    <w:rsid w:val="00334F5B"/>
    <w:rsid w:val="00336E0A"/>
    <w:rsid w:val="003432BE"/>
    <w:rsid w:val="0034685B"/>
    <w:rsid w:val="003505CD"/>
    <w:rsid w:val="00351213"/>
    <w:rsid w:val="003515F4"/>
    <w:rsid w:val="00352807"/>
    <w:rsid w:val="00357CF7"/>
    <w:rsid w:val="00362E5F"/>
    <w:rsid w:val="00363087"/>
    <w:rsid w:val="003646B8"/>
    <w:rsid w:val="00364D67"/>
    <w:rsid w:val="003667A1"/>
    <w:rsid w:val="00366D02"/>
    <w:rsid w:val="0036739B"/>
    <w:rsid w:val="003679C9"/>
    <w:rsid w:val="003705D5"/>
    <w:rsid w:val="0037084D"/>
    <w:rsid w:val="00371843"/>
    <w:rsid w:val="0037240E"/>
    <w:rsid w:val="003731BC"/>
    <w:rsid w:val="00376326"/>
    <w:rsid w:val="00381887"/>
    <w:rsid w:val="003840A7"/>
    <w:rsid w:val="00384329"/>
    <w:rsid w:val="00385071"/>
    <w:rsid w:val="00386495"/>
    <w:rsid w:val="00386C32"/>
    <w:rsid w:val="0038742E"/>
    <w:rsid w:val="00391011"/>
    <w:rsid w:val="003942F6"/>
    <w:rsid w:val="00396F26"/>
    <w:rsid w:val="003A3F66"/>
    <w:rsid w:val="003A5798"/>
    <w:rsid w:val="003A6C90"/>
    <w:rsid w:val="003A6FFB"/>
    <w:rsid w:val="003A7C52"/>
    <w:rsid w:val="003B6247"/>
    <w:rsid w:val="003B6625"/>
    <w:rsid w:val="003B7258"/>
    <w:rsid w:val="003C003E"/>
    <w:rsid w:val="003C18A4"/>
    <w:rsid w:val="003C2162"/>
    <w:rsid w:val="003C21D0"/>
    <w:rsid w:val="003C4079"/>
    <w:rsid w:val="003C74DA"/>
    <w:rsid w:val="003C74E9"/>
    <w:rsid w:val="003D2866"/>
    <w:rsid w:val="003D4B36"/>
    <w:rsid w:val="003D53CF"/>
    <w:rsid w:val="003E0728"/>
    <w:rsid w:val="003E1B01"/>
    <w:rsid w:val="003E4A46"/>
    <w:rsid w:val="003E5799"/>
    <w:rsid w:val="003E61FA"/>
    <w:rsid w:val="003F0372"/>
    <w:rsid w:val="003F1853"/>
    <w:rsid w:val="003F3DAC"/>
    <w:rsid w:val="003F4B16"/>
    <w:rsid w:val="003F585A"/>
    <w:rsid w:val="004025D8"/>
    <w:rsid w:val="004039A0"/>
    <w:rsid w:val="00404AEA"/>
    <w:rsid w:val="0041064D"/>
    <w:rsid w:val="004114F5"/>
    <w:rsid w:val="00417488"/>
    <w:rsid w:val="004205C3"/>
    <w:rsid w:val="00420FBB"/>
    <w:rsid w:val="00421FCF"/>
    <w:rsid w:val="00422DE7"/>
    <w:rsid w:val="00423D3F"/>
    <w:rsid w:val="004258C9"/>
    <w:rsid w:val="00425DF4"/>
    <w:rsid w:val="00425EDF"/>
    <w:rsid w:val="0043072F"/>
    <w:rsid w:val="00430B40"/>
    <w:rsid w:val="004327F9"/>
    <w:rsid w:val="00435A5D"/>
    <w:rsid w:val="00436142"/>
    <w:rsid w:val="00436419"/>
    <w:rsid w:val="00437B90"/>
    <w:rsid w:val="004406E8"/>
    <w:rsid w:val="00440E80"/>
    <w:rsid w:val="00444D46"/>
    <w:rsid w:val="00444D68"/>
    <w:rsid w:val="0044528F"/>
    <w:rsid w:val="004523A1"/>
    <w:rsid w:val="00455BCE"/>
    <w:rsid w:val="004565D0"/>
    <w:rsid w:val="0046033F"/>
    <w:rsid w:val="004606D9"/>
    <w:rsid w:val="00460860"/>
    <w:rsid w:val="00463A01"/>
    <w:rsid w:val="00465AC7"/>
    <w:rsid w:val="00466001"/>
    <w:rsid w:val="004704FC"/>
    <w:rsid w:val="004713CE"/>
    <w:rsid w:val="0047257F"/>
    <w:rsid w:val="00474016"/>
    <w:rsid w:val="00475236"/>
    <w:rsid w:val="00477F41"/>
    <w:rsid w:val="00482A2E"/>
    <w:rsid w:val="00482AA1"/>
    <w:rsid w:val="00487DD6"/>
    <w:rsid w:val="0049190D"/>
    <w:rsid w:val="00495DE9"/>
    <w:rsid w:val="00497CE8"/>
    <w:rsid w:val="004A09B9"/>
    <w:rsid w:val="004A2A6C"/>
    <w:rsid w:val="004A4AA8"/>
    <w:rsid w:val="004A7F04"/>
    <w:rsid w:val="004B2E36"/>
    <w:rsid w:val="004B3910"/>
    <w:rsid w:val="004B4E06"/>
    <w:rsid w:val="004B55BB"/>
    <w:rsid w:val="004B591C"/>
    <w:rsid w:val="004B74FA"/>
    <w:rsid w:val="004C022D"/>
    <w:rsid w:val="004C1609"/>
    <w:rsid w:val="004C29DA"/>
    <w:rsid w:val="004C6EFF"/>
    <w:rsid w:val="004D053A"/>
    <w:rsid w:val="004D0980"/>
    <w:rsid w:val="004D16B8"/>
    <w:rsid w:val="004D62F7"/>
    <w:rsid w:val="004D6495"/>
    <w:rsid w:val="004D75A7"/>
    <w:rsid w:val="004E5369"/>
    <w:rsid w:val="004E57B4"/>
    <w:rsid w:val="004E5E77"/>
    <w:rsid w:val="004E6A10"/>
    <w:rsid w:val="004E7A7A"/>
    <w:rsid w:val="004F1813"/>
    <w:rsid w:val="004F2543"/>
    <w:rsid w:val="004F2C26"/>
    <w:rsid w:val="004F3DFB"/>
    <w:rsid w:val="004F78DF"/>
    <w:rsid w:val="005013A1"/>
    <w:rsid w:val="00501948"/>
    <w:rsid w:val="005022DD"/>
    <w:rsid w:val="00502B16"/>
    <w:rsid w:val="00504E70"/>
    <w:rsid w:val="0050527F"/>
    <w:rsid w:val="00510949"/>
    <w:rsid w:val="00510E46"/>
    <w:rsid w:val="005113D5"/>
    <w:rsid w:val="00511820"/>
    <w:rsid w:val="0051357C"/>
    <w:rsid w:val="005145A5"/>
    <w:rsid w:val="00523C7B"/>
    <w:rsid w:val="0052609A"/>
    <w:rsid w:val="005320C1"/>
    <w:rsid w:val="005336CC"/>
    <w:rsid w:val="00536551"/>
    <w:rsid w:val="0054317E"/>
    <w:rsid w:val="00543A60"/>
    <w:rsid w:val="00543EF6"/>
    <w:rsid w:val="005443B2"/>
    <w:rsid w:val="0055179E"/>
    <w:rsid w:val="005528B4"/>
    <w:rsid w:val="00553F66"/>
    <w:rsid w:val="00555EA2"/>
    <w:rsid w:val="00561AA3"/>
    <w:rsid w:val="00564BFD"/>
    <w:rsid w:val="0056617D"/>
    <w:rsid w:val="00572361"/>
    <w:rsid w:val="00573DC0"/>
    <w:rsid w:val="005740F5"/>
    <w:rsid w:val="00574C33"/>
    <w:rsid w:val="00574DB2"/>
    <w:rsid w:val="005772F9"/>
    <w:rsid w:val="00580F0E"/>
    <w:rsid w:val="00581733"/>
    <w:rsid w:val="005831B2"/>
    <w:rsid w:val="005850FF"/>
    <w:rsid w:val="0058547A"/>
    <w:rsid w:val="0058700E"/>
    <w:rsid w:val="00587797"/>
    <w:rsid w:val="00591394"/>
    <w:rsid w:val="00593A43"/>
    <w:rsid w:val="00594202"/>
    <w:rsid w:val="00594CBA"/>
    <w:rsid w:val="005963B6"/>
    <w:rsid w:val="00597563"/>
    <w:rsid w:val="005A1D95"/>
    <w:rsid w:val="005A1E53"/>
    <w:rsid w:val="005A24EF"/>
    <w:rsid w:val="005A2F7E"/>
    <w:rsid w:val="005A4264"/>
    <w:rsid w:val="005A5060"/>
    <w:rsid w:val="005A517E"/>
    <w:rsid w:val="005A665A"/>
    <w:rsid w:val="005A6AE9"/>
    <w:rsid w:val="005B2DE6"/>
    <w:rsid w:val="005B362F"/>
    <w:rsid w:val="005B44C9"/>
    <w:rsid w:val="005B6874"/>
    <w:rsid w:val="005B6CAE"/>
    <w:rsid w:val="005C2955"/>
    <w:rsid w:val="005C5043"/>
    <w:rsid w:val="005C7913"/>
    <w:rsid w:val="005C7AE4"/>
    <w:rsid w:val="005D34AB"/>
    <w:rsid w:val="005E68BB"/>
    <w:rsid w:val="005F07E4"/>
    <w:rsid w:val="005F12E0"/>
    <w:rsid w:val="005F53F4"/>
    <w:rsid w:val="005F66C5"/>
    <w:rsid w:val="00601927"/>
    <w:rsid w:val="0060328D"/>
    <w:rsid w:val="00604DD0"/>
    <w:rsid w:val="00605956"/>
    <w:rsid w:val="00606AEC"/>
    <w:rsid w:val="00606F60"/>
    <w:rsid w:val="00612951"/>
    <w:rsid w:val="006156A5"/>
    <w:rsid w:val="00617892"/>
    <w:rsid w:val="00621614"/>
    <w:rsid w:val="006231B5"/>
    <w:rsid w:val="00623CCC"/>
    <w:rsid w:val="00625F86"/>
    <w:rsid w:val="0063184A"/>
    <w:rsid w:val="00635011"/>
    <w:rsid w:val="00640982"/>
    <w:rsid w:val="00642056"/>
    <w:rsid w:val="00642AC4"/>
    <w:rsid w:val="00643464"/>
    <w:rsid w:val="00644863"/>
    <w:rsid w:val="00645C2D"/>
    <w:rsid w:val="006471CB"/>
    <w:rsid w:val="00647CA6"/>
    <w:rsid w:val="00647D60"/>
    <w:rsid w:val="0065717C"/>
    <w:rsid w:val="00662B8A"/>
    <w:rsid w:val="00664ECC"/>
    <w:rsid w:val="0066612F"/>
    <w:rsid w:val="00667225"/>
    <w:rsid w:val="006675E4"/>
    <w:rsid w:val="00671067"/>
    <w:rsid w:val="006711E7"/>
    <w:rsid w:val="0067396A"/>
    <w:rsid w:val="00675812"/>
    <w:rsid w:val="00676D8F"/>
    <w:rsid w:val="006772B0"/>
    <w:rsid w:val="0068088F"/>
    <w:rsid w:val="006816C7"/>
    <w:rsid w:val="0068172A"/>
    <w:rsid w:val="0068457C"/>
    <w:rsid w:val="00684C03"/>
    <w:rsid w:val="00684E56"/>
    <w:rsid w:val="006859B8"/>
    <w:rsid w:val="00685C40"/>
    <w:rsid w:val="00686C70"/>
    <w:rsid w:val="006871F5"/>
    <w:rsid w:val="00691F20"/>
    <w:rsid w:val="00691FEA"/>
    <w:rsid w:val="0069216F"/>
    <w:rsid w:val="00693AEF"/>
    <w:rsid w:val="006A0168"/>
    <w:rsid w:val="006A2C57"/>
    <w:rsid w:val="006A50C4"/>
    <w:rsid w:val="006A6A6E"/>
    <w:rsid w:val="006B0557"/>
    <w:rsid w:val="006B171A"/>
    <w:rsid w:val="006B2BC2"/>
    <w:rsid w:val="006B2F59"/>
    <w:rsid w:val="006B47F0"/>
    <w:rsid w:val="006B6D00"/>
    <w:rsid w:val="006B7D8D"/>
    <w:rsid w:val="006C19F3"/>
    <w:rsid w:val="006C43A5"/>
    <w:rsid w:val="006C5EBD"/>
    <w:rsid w:val="006C67F6"/>
    <w:rsid w:val="006C6AF9"/>
    <w:rsid w:val="006D15EF"/>
    <w:rsid w:val="006D684B"/>
    <w:rsid w:val="006D6AF9"/>
    <w:rsid w:val="006E38C6"/>
    <w:rsid w:val="006E3F58"/>
    <w:rsid w:val="006E6C5B"/>
    <w:rsid w:val="006F0F73"/>
    <w:rsid w:val="006F2625"/>
    <w:rsid w:val="006F277D"/>
    <w:rsid w:val="006F2C01"/>
    <w:rsid w:val="006F2E2B"/>
    <w:rsid w:val="006F5301"/>
    <w:rsid w:val="006F57A1"/>
    <w:rsid w:val="006F58C0"/>
    <w:rsid w:val="006F7C8F"/>
    <w:rsid w:val="007000DB"/>
    <w:rsid w:val="00700D9C"/>
    <w:rsid w:val="00702782"/>
    <w:rsid w:val="00703773"/>
    <w:rsid w:val="007068C4"/>
    <w:rsid w:val="0070798E"/>
    <w:rsid w:val="0071116D"/>
    <w:rsid w:val="00711DA7"/>
    <w:rsid w:val="00712804"/>
    <w:rsid w:val="00714613"/>
    <w:rsid w:val="00714C25"/>
    <w:rsid w:val="00715064"/>
    <w:rsid w:val="0071559F"/>
    <w:rsid w:val="00716D42"/>
    <w:rsid w:val="007202B1"/>
    <w:rsid w:val="00721254"/>
    <w:rsid w:val="00721783"/>
    <w:rsid w:val="007255BA"/>
    <w:rsid w:val="00725720"/>
    <w:rsid w:val="0073082A"/>
    <w:rsid w:val="00730D4F"/>
    <w:rsid w:val="0074092D"/>
    <w:rsid w:val="00741DD9"/>
    <w:rsid w:val="00745771"/>
    <w:rsid w:val="0074713E"/>
    <w:rsid w:val="00747E00"/>
    <w:rsid w:val="00755F6C"/>
    <w:rsid w:val="00756DF4"/>
    <w:rsid w:val="00760EA2"/>
    <w:rsid w:val="0076379E"/>
    <w:rsid w:val="00764223"/>
    <w:rsid w:val="007655F4"/>
    <w:rsid w:val="00766190"/>
    <w:rsid w:val="00766426"/>
    <w:rsid w:val="00770611"/>
    <w:rsid w:val="007709AD"/>
    <w:rsid w:val="00773D6F"/>
    <w:rsid w:val="007754FA"/>
    <w:rsid w:val="007759B6"/>
    <w:rsid w:val="00776C49"/>
    <w:rsid w:val="00781AC2"/>
    <w:rsid w:val="00782B51"/>
    <w:rsid w:val="0078351D"/>
    <w:rsid w:val="00784710"/>
    <w:rsid w:val="00790D1B"/>
    <w:rsid w:val="00793475"/>
    <w:rsid w:val="0079410D"/>
    <w:rsid w:val="00794E22"/>
    <w:rsid w:val="00795E30"/>
    <w:rsid w:val="007973E5"/>
    <w:rsid w:val="00797D25"/>
    <w:rsid w:val="007A05E4"/>
    <w:rsid w:val="007A20EA"/>
    <w:rsid w:val="007A4A23"/>
    <w:rsid w:val="007A5EB3"/>
    <w:rsid w:val="007B0317"/>
    <w:rsid w:val="007B0D40"/>
    <w:rsid w:val="007B14CA"/>
    <w:rsid w:val="007B260A"/>
    <w:rsid w:val="007B5CF1"/>
    <w:rsid w:val="007B77B0"/>
    <w:rsid w:val="007C017F"/>
    <w:rsid w:val="007C0F3D"/>
    <w:rsid w:val="007C13D3"/>
    <w:rsid w:val="007C2CC5"/>
    <w:rsid w:val="007C6618"/>
    <w:rsid w:val="007C6665"/>
    <w:rsid w:val="007C6BC9"/>
    <w:rsid w:val="007D252A"/>
    <w:rsid w:val="007D326C"/>
    <w:rsid w:val="007D3C0F"/>
    <w:rsid w:val="007D6316"/>
    <w:rsid w:val="007D6DB0"/>
    <w:rsid w:val="007E1CF1"/>
    <w:rsid w:val="007E45D2"/>
    <w:rsid w:val="007F28A9"/>
    <w:rsid w:val="007F418B"/>
    <w:rsid w:val="008008A5"/>
    <w:rsid w:val="00802CF7"/>
    <w:rsid w:val="008041C0"/>
    <w:rsid w:val="00804A61"/>
    <w:rsid w:val="008051DD"/>
    <w:rsid w:val="00805595"/>
    <w:rsid w:val="00811229"/>
    <w:rsid w:val="00814CF3"/>
    <w:rsid w:val="00815B52"/>
    <w:rsid w:val="00815B67"/>
    <w:rsid w:val="008170A9"/>
    <w:rsid w:val="00823BCE"/>
    <w:rsid w:val="008248A0"/>
    <w:rsid w:val="008307EF"/>
    <w:rsid w:val="008314F5"/>
    <w:rsid w:val="00831CA5"/>
    <w:rsid w:val="008330EF"/>
    <w:rsid w:val="00836BAF"/>
    <w:rsid w:val="0084612A"/>
    <w:rsid w:val="00846834"/>
    <w:rsid w:val="00846946"/>
    <w:rsid w:val="008470A6"/>
    <w:rsid w:val="00847127"/>
    <w:rsid w:val="008472F5"/>
    <w:rsid w:val="008509D5"/>
    <w:rsid w:val="00851F37"/>
    <w:rsid w:val="0085314B"/>
    <w:rsid w:val="0085323E"/>
    <w:rsid w:val="0085376D"/>
    <w:rsid w:val="00853E78"/>
    <w:rsid w:val="0085451E"/>
    <w:rsid w:val="00856604"/>
    <w:rsid w:val="00861C8D"/>
    <w:rsid w:val="00863345"/>
    <w:rsid w:val="00866AEF"/>
    <w:rsid w:val="0086735F"/>
    <w:rsid w:val="00872333"/>
    <w:rsid w:val="00876692"/>
    <w:rsid w:val="008768A8"/>
    <w:rsid w:val="008773DF"/>
    <w:rsid w:val="00880A5D"/>
    <w:rsid w:val="00882B1E"/>
    <w:rsid w:val="00883916"/>
    <w:rsid w:val="00885B28"/>
    <w:rsid w:val="00886A4C"/>
    <w:rsid w:val="00887665"/>
    <w:rsid w:val="00891733"/>
    <w:rsid w:val="00894D6F"/>
    <w:rsid w:val="00897A35"/>
    <w:rsid w:val="00897CE2"/>
    <w:rsid w:val="008A063C"/>
    <w:rsid w:val="008A1E38"/>
    <w:rsid w:val="008A2083"/>
    <w:rsid w:val="008A7620"/>
    <w:rsid w:val="008B274E"/>
    <w:rsid w:val="008B5957"/>
    <w:rsid w:val="008C0D6C"/>
    <w:rsid w:val="008C6613"/>
    <w:rsid w:val="008D00D2"/>
    <w:rsid w:val="008D5028"/>
    <w:rsid w:val="008D6712"/>
    <w:rsid w:val="008E1CF7"/>
    <w:rsid w:val="008E1F9B"/>
    <w:rsid w:val="008E219F"/>
    <w:rsid w:val="008E3FC6"/>
    <w:rsid w:val="008F087F"/>
    <w:rsid w:val="008F6DEA"/>
    <w:rsid w:val="009026AC"/>
    <w:rsid w:val="009026C8"/>
    <w:rsid w:val="00904708"/>
    <w:rsid w:val="00906F71"/>
    <w:rsid w:val="00912476"/>
    <w:rsid w:val="009128E4"/>
    <w:rsid w:val="009141AC"/>
    <w:rsid w:val="00914C26"/>
    <w:rsid w:val="009158BE"/>
    <w:rsid w:val="009169F5"/>
    <w:rsid w:val="00917ACE"/>
    <w:rsid w:val="009246FE"/>
    <w:rsid w:val="00926BF2"/>
    <w:rsid w:val="009279E9"/>
    <w:rsid w:val="00930B12"/>
    <w:rsid w:val="00932038"/>
    <w:rsid w:val="00932205"/>
    <w:rsid w:val="0093284D"/>
    <w:rsid w:val="00935E11"/>
    <w:rsid w:val="00935F5A"/>
    <w:rsid w:val="00936120"/>
    <w:rsid w:val="00936526"/>
    <w:rsid w:val="00936E9D"/>
    <w:rsid w:val="009404FC"/>
    <w:rsid w:val="00941877"/>
    <w:rsid w:val="00942849"/>
    <w:rsid w:val="009438BA"/>
    <w:rsid w:val="00943B4E"/>
    <w:rsid w:val="00947E06"/>
    <w:rsid w:val="00951082"/>
    <w:rsid w:val="0095298E"/>
    <w:rsid w:val="00952B71"/>
    <w:rsid w:val="00954035"/>
    <w:rsid w:val="00955B80"/>
    <w:rsid w:val="00956D17"/>
    <w:rsid w:val="0096021F"/>
    <w:rsid w:val="009620F8"/>
    <w:rsid w:val="009625CC"/>
    <w:rsid w:val="00962816"/>
    <w:rsid w:val="00966356"/>
    <w:rsid w:val="00970345"/>
    <w:rsid w:val="00971C3C"/>
    <w:rsid w:val="009720EA"/>
    <w:rsid w:val="00972303"/>
    <w:rsid w:val="0097466D"/>
    <w:rsid w:val="00986CA1"/>
    <w:rsid w:val="00987CBD"/>
    <w:rsid w:val="009911E7"/>
    <w:rsid w:val="00992E8F"/>
    <w:rsid w:val="009935B0"/>
    <w:rsid w:val="009941D9"/>
    <w:rsid w:val="00994272"/>
    <w:rsid w:val="009946DB"/>
    <w:rsid w:val="00996209"/>
    <w:rsid w:val="009968BA"/>
    <w:rsid w:val="009A2E7B"/>
    <w:rsid w:val="009A51EB"/>
    <w:rsid w:val="009A60C0"/>
    <w:rsid w:val="009B1F96"/>
    <w:rsid w:val="009B2535"/>
    <w:rsid w:val="009B33E8"/>
    <w:rsid w:val="009B3CDA"/>
    <w:rsid w:val="009B50A7"/>
    <w:rsid w:val="009B602D"/>
    <w:rsid w:val="009B7611"/>
    <w:rsid w:val="009C0F78"/>
    <w:rsid w:val="009C77A5"/>
    <w:rsid w:val="009C7BCC"/>
    <w:rsid w:val="009D2BE3"/>
    <w:rsid w:val="009D5B4A"/>
    <w:rsid w:val="009E0F62"/>
    <w:rsid w:val="009E1D79"/>
    <w:rsid w:val="009E3449"/>
    <w:rsid w:val="009E3970"/>
    <w:rsid w:val="009E7990"/>
    <w:rsid w:val="009E7BFC"/>
    <w:rsid w:val="009F0217"/>
    <w:rsid w:val="009F1D81"/>
    <w:rsid w:val="009F41BD"/>
    <w:rsid w:val="009F45B7"/>
    <w:rsid w:val="009F5AC9"/>
    <w:rsid w:val="00A01B02"/>
    <w:rsid w:val="00A0238E"/>
    <w:rsid w:val="00A0522A"/>
    <w:rsid w:val="00A07171"/>
    <w:rsid w:val="00A13E4D"/>
    <w:rsid w:val="00A14AD7"/>
    <w:rsid w:val="00A15E72"/>
    <w:rsid w:val="00A1723A"/>
    <w:rsid w:val="00A21EAF"/>
    <w:rsid w:val="00A2458B"/>
    <w:rsid w:val="00A24E8C"/>
    <w:rsid w:val="00A25063"/>
    <w:rsid w:val="00A2565A"/>
    <w:rsid w:val="00A257AB"/>
    <w:rsid w:val="00A26449"/>
    <w:rsid w:val="00A30C7C"/>
    <w:rsid w:val="00A30E6D"/>
    <w:rsid w:val="00A323CE"/>
    <w:rsid w:val="00A33C8C"/>
    <w:rsid w:val="00A341F5"/>
    <w:rsid w:val="00A36D10"/>
    <w:rsid w:val="00A37768"/>
    <w:rsid w:val="00A45533"/>
    <w:rsid w:val="00A45CA6"/>
    <w:rsid w:val="00A465A6"/>
    <w:rsid w:val="00A55D84"/>
    <w:rsid w:val="00A57C13"/>
    <w:rsid w:val="00A57FF7"/>
    <w:rsid w:val="00A60C92"/>
    <w:rsid w:val="00A65063"/>
    <w:rsid w:val="00A67F46"/>
    <w:rsid w:val="00A701BD"/>
    <w:rsid w:val="00A729E9"/>
    <w:rsid w:val="00A73047"/>
    <w:rsid w:val="00A73E6C"/>
    <w:rsid w:val="00A73F93"/>
    <w:rsid w:val="00A746B9"/>
    <w:rsid w:val="00A75FC8"/>
    <w:rsid w:val="00A766D8"/>
    <w:rsid w:val="00A76B5A"/>
    <w:rsid w:val="00A84C86"/>
    <w:rsid w:val="00A852CF"/>
    <w:rsid w:val="00A86109"/>
    <w:rsid w:val="00A90CFD"/>
    <w:rsid w:val="00A92475"/>
    <w:rsid w:val="00A92698"/>
    <w:rsid w:val="00A9483E"/>
    <w:rsid w:val="00A965F6"/>
    <w:rsid w:val="00A96DAA"/>
    <w:rsid w:val="00A96E22"/>
    <w:rsid w:val="00A97598"/>
    <w:rsid w:val="00AA08D9"/>
    <w:rsid w:val="00AA16AA"/>
    <w:rsid w:val="00AA222C"/>
    <w:rsid w:val="00AA28AD"/>
    <w:rsid w:val="00AA2B19"/>
    <w:rsid w:val="00AA44B8"/>
    <w:rsid w:val="00AA4830"/>
    <w:rsid w:val="00AA55FD"/>
    <w:rsid w:val="00AA647E"/>
    <w:rsid w:val="00AA6E11"/>
    <w:rsid w:val="00AA785B"/>
    <w:rsid w:val="00AB02DC"/>
    <w:rsid w:val="00AB15F3"/>
    <w:rsid w:val="00AB1823"/>
    <w:rsid w:val="00AB183D"/>
    <w:rsid w:val="00AB313D"/>
    <w:rsid w:val="00AB3665"/>
    <w:rsid w:val="00AB40D0"/>
    <w:rsid w:val="00AB5936"/>
    <w:rsid w:val="00AB70C4"/>
    <w:rsid w:val="00AC6769"/>
    <w:rsid w:val="00AD35AA"/>
    <w:rsid w:val="00AD3F16"/>
    <w:rsid w:val="00AD480D"/>
    <w:rsid w:val="00AD512A"/>
    <w:rsid w:val="00AD51A9"/>
    <w:rsid w:val="00AD5236"/>
    <w:rsid w:val="00AD6F92"/>
    <w:rsid w:val="00AD7C9F"/>
    <w:rsid w:val="00AE1E0E"/>
    <w:rsid w:val="00AE3062"/>
    <w:rsid w:val="00AE7D57"/>
    <w:rsid w:val="00AF08E0"/>
    <w:rsid w:val="00AF5770"/>
    <w:rsid w:val="00AF7D3A"/>
    <w:rsid w:val="00B035F9"/>
    <w:rsid w:val="00B04C68"/>
    <w:rsid w:val="00B04DFF"/>
    <w:rsid w:val="00B04E48"/>
    <w:rsid w:val="00B10E1F"/>
    <w:rsid w:val="00B11536"/>
    <w:rsid w:val="00B12FBE"/>
    <w:rsid w:val="00B13479"/>
    <w:rsid w:val="00B135A7"/>
    <w:rsid w:val="00B13A28"/>
    <w:rsid w:val="00B16210"/>
    <w:rsid w:val="00B2299B"/>
    <w:rsid w:val="00B23616"/>
    <w:rsid w:val="00B23F1A"/>
    <w:rsid w:val="00B252C3"/>
    <w:rsid w:val="00B264FE"/>
    <w:rsid w:val="00B27826"/>
    <w:rsid w:val="00B279F5"/>
    <w:rsid w:val="00B27C03"/>
    <w:rsid w:val="00B36329"/>
    <w:rsid w:val="00B37FFE"/>
    <w:rsid w:val="00B43295"/>
    <w:rsid w:val="00B4383C"/>
    <w:rsid w:val="00B4461B"/>
    <w:rsid w:val="00B46020"/>
    <w:rsid w:val="00B51DEA"/>
    <w:rsid w:val="00B54B4E"/>
    <w:rsid w:val="00B57606"/>
    <w:rsid w:val="00B60E66"/>
    <w:rsid w:val="00B647BA"/>
    <w:rsid w:val="00B65472"/>
    <w:rsid w:val="00B735D0"/>
    <w:rsid w:val="00B74F34"/>
    <w:rsid w:val="00B75908"/>
    <w:rsid w:val="00B8195A"/>
    <w:rsid w:val="00B81EFE"/>
    <w:rsid w:val="00B83105"/>
    <w:rsid w:val="00B84684"/>
    <w:rsid w:val="00B85E04"/>
    <w:rsid w:val="00B86359"/>
    <w:rsid w:val="00B90239"/>
    <w:rsid w:val="00B90332"/>
    <w:rsid w:val="00B9047E"/>
    <w:rsid w:val="00B92004"/>
    <w:rsid w:val="00B921E6"/>
    <w:rsid w:val="00B947E4"/>
    <w:rsid w:val="00B95811"/>
    <w:rsid w:val="00B96D8B"/>
    <w:rsid w:val="00B96F1B"/>
    <w:rsid w:val="00BA085C"/>
    <w:rsid w:val="00BA167F"/>
    <w:rsid w:val="00BA2091"/>
    <w:rsid w:val="00BA4A59"/>
    <w:rsid w:val="00BB0789"/>
    <w:rsid w:val="00BB2A71"/>
    <w:rsid w:val="00BB4EE2"/>
    <w:rsid w:val="00BB537C"/>
    <w:rsid w:val="00BB61F7"/>
    <w:rsid w:val="00BB7C10"/>
    <w:rsid w:val="00BB7C41"/>
    <w:rsid w:val="00BC2D18"/>
    <w:rsid w:val="00BC3A25"/>
    <w:rsid w:val="00BC3D0B"/>
    <w:rsid w:val="00BC43F6"/>
    <w:rsid w:val="00BD1E88"/>
    <w:rsid w:val="00BD7C45"/>
    <w:rsid w:val="00BD7E00"/>
    <w:rsid w:val="00BD7E51"/>
    <w:rsid w:val="00BE5DA1"/>
    <w:rsid w:val="00BE5DD4"/>
    <w:rsid w:val="00BE636D"/>
    <w:rsid w:val="00BF0CE2"/>
    <w:rsid w:val="00BF187D"/>
    <w:rsid w:val="00BF4B80"/>
    <w:rsid w:val="00BF4CCC"/>
    <w:rsid w:val="00BF723A"/>
    <w:rsid w:val="00C018EE"/>
    <w:rsid w:val="00C05C56"/>
    <w:rsid w:val="00C07CE6"/>
    <w:rsid w:val="00C11456"/>
    <w:rsid w:val="00C13E09"/>
    <w:rsid w:val="00C14A56"/>
    <w:rsid w:val="00C1527E"/>
    <w:rsid w:val="00C16198"/>
    <w:rsid w:val="00C20444"/>
    <w:rsid w:val="00C21F92"/>
    <w:rsid w:val="00C25610"/>
    <w:rsid w:val="00C2669A"/>
    <w:rsid w:val="00C302C0"/>
    <w:rsid w:val="00C310B2"/>
    <w:rsid w:val="00C344B8"/>
    <w:rsid w:val="00C3490A"/>
    <w:rsid w:val="00C3555D"/>
    <w:rsid w:val="00C370F0"/>
    <w:rsid w:val="00C37C65"/>
    <w:rsid w:val="00C407CF"/>
    <w:rsid w:val="00C4320E"/>
    <w:rsid w:val="00C440E2"/>
    <w:rsid w:val="00C478E0"/>
    <w:rsid w:val="00C53A51"/>
    <w:rsid w:val="00C5414B"/>
    <w:rsid w:val="00C55622"/>
    <w:rsid w:val="00C56E31"/>
    <w:rsid w:val="00C57C41"/>
    <w:rsid w:val="00C63CBA"/>
    <w:rsid w:val="00C64F30"/>
    <w:rsid w:val="00C6685F"/>
    <w:rsid w:val="00C66DC4"/>
    <w:rsid w:val="00C70E94"/>
    <w:rsid w:val="00C71C7B"/>
    <w:rsid w:val="00C71E6D"/>
    <w:rsid w:val="00C7286A"/>
    <w:rsid w:val="00C759C5"/>
    <w:rsid w:val="00C75EAF"/>
    <w:rsid w:val="00C771D4"/>
    <w:rsid w:val="00C77C74"/>
    <w:rsid w:val="00C8179D"/>
    <w:rsid w:val="00C82B97"/>
    <w:rsid w:val="00C8416E"/>
    <w:rsid w:val="00C85815"/>
    <w:rsid w:val="00C85CA7"/>
    <w:rsid w:val="00C87E31"/>
    <w:rsid w:val="00C91D04"/>
    <w:rsid w:val="00C92D4E"/>
    <w:rsid w:val="00C93BF2"/>
    <w:rsid w:val="00C94ED9"/>
    <w:rsid w:val="00C950C6"/>
    <w:rsid w:val="00C95CA3"/>
    <w:rsid w:val="00C96164"/>
    <w:rsid w:val="00C96978"/>
    <w:rsid w:val="00C97EF1"/>
    <w:rsid w:val="00CA2168"/>
    <w:rsid w:val="00CA2C72"/>
    <w:rsid w:val="00CA4324"/>
    <w:rsid w:val="00CA6331"/>
    <w:rsid w:val="00CA7E9D"/>
    <w:rsid w:val="00CB2C4B"/>
    <w:rsid w:val="00CB30D5"/>
    <w:rsid w:val="00CB3AE0"/>
    <w:rsid w:val="00CC0362"/>
    <w:rsid w:val="00CC069A"/>
    <w:rsid w:val="00CC0CAA"/>
    <w:rsid w:val="00CC7882"/>
    <w:rsid w:val="00CD06EE"/>
    <w:rsid w:val="00CD3A2C"/>
    <w:rsid w:val="00CD5052"/>
    <w:rsid w:val="00CD560C"/>
    <w:rsid w:val="00CE2E30"/>
    <w:rsid w:val="00CE3059"/>
    <w:rsid w:val="00CE613B"/>
    <w:rsid w:val="00CE7822"/>
    <w:rsid w:val="00CF0F57"/>
    <w:rsid w:val="00CF5120"/>
    <w:rsid w:val="00CF732E"/>
    <w:rsid w:val="00CF74A3"/>
    <w:rsid w:val="00CF763B"/>
    <w:rsid w:val="00CF7937"/>
    <w:rsid w:val="00D01073"/>
    <w:rsid w:val="00D050FF"/>
    <w:rsid w:val="00D06143"/>
    <w:rsid w:val="00D07E95"/>
    <w:rsid w:val="00D10923"/>
    <w:rsid w:val="00D12BBA"/>
    <w:rsid w:val="00D162CB"/>
    <w:rsid w:val="00D171E1"/>
    <w:rsid w:val="00D208D0"/>
    <w:rsid w:val="00D216B4"/>
    <w:rsid w:val="00D21A8A"/>
    <w:rsid w:val="00D2333E"/>
    <w:rsid w:val="00D23F34"/>
    <w:rsid w:val="00D26589"/>
    <w:rsid w:val="00D30DCD"/>
    <w:rsid w:val="00D344E0"/>
    <w:rsid w:val="00D37343"/>
    <w:rsid w:val="00D446B0"/>
    <w:rsid w:val="00D509C8"/>
    <w:rsid w:val="00D5252A"/>
    <w:rsid w:val="00D55612"/>
    <w:rsid w:val="00D60B32"/>
    <w:rsid w:val="00D61487"/>
    <w:rsid w:val="00D615C4"/>
    <w:rsid w:val="00D67CDF"/>
    <w:rsid w:val="00D71275"/>
    <w:rsid w:val="00D720E8"/>
    <w:rsid w:val="00D722F5"/>
    <w:rsid w:val="00D7327E"/>
    <w:rsid w:val="00D74920"/>
    <w:rsid w:val="00D7596F"/>
    <w:rsid w:val="00D760CC"/>
    <w:rsid w:val="00D77B55"/>
    <w:rsid w:val="00D809EE"/>
    <w:rsid w:val="00D81479"/>
    <w:rsid w:val="00D84354"/>
    <w:rsid w:val="00D93A66"/>
    <w:rsid w:val="00D97689"/>
    <w:rsid w:val="00DA18F4"/>
    <w:rsid w:val="00DA1E16"/>
    <w:rsid w:val="00DA21A0"/>
    <w:rsid w:val="00DA357A"/>
    <w:rsid w:val="00DA4CF2"/>
    <w:rsid w:val="00DB0301"/>
    <w:rsid w:val="00DB23A5"/>
    <w:rsid w:val="00DB2550"/>
    <w:rsid w:val="00DB2606"/>
    <w:rsid w:val="00DB2928"/>
    <w:rsid w:val="00DB4274"/>
    <w:rsid w:val="00DB7C6D"/>
    <w:rsid w:val="00DC3BD0"/>
    <w:rsid w:val="00DC3CBE"/>
    <w:rsid w:val="00DC3E9E"/>
    <w:rsid w:val="00DC66D1"/>
    <w:rsid w:val="00DD1D3F"/>
    <w:rsid w:val="00DD3B52"/>
    <w:rsid w:val="00DD5454"/>
    <w:rsid w:val="00DD7A01"/>
    <w:rsid w:val="00DD7F96"/>
    <w:rsid w:val="00DE222E"/>
    <w:rsid w:val="00DE227C"/>
    <w:rsid w:val="00DE396F"/>
    <w:rsid w:val="00DE6183"/>
    <w:rsid w:val="00DF0194"/>
    <w:rsid w:val="00DF0F35"/>
    <w:rsid w:val="00DF2556"/>
    <w:rsid w:val="00DF514F"/>
    <w:rsid w:val="00DF549A"/>
    <w:rsid w:val="00E03FC9"/>
    <w:rsid w:val="00E04002"/>
    <w:rsid w:val="00E06077"/>
    <w:rsid w:val="00E06334"/>
    <w:rsid w:val="00E12CA8"/>
    <w:rsid w:val="00E16B43"/>
    <w:rsid w:val="00E1716A"/>
    <w:rsid w:val="00E210EC"/>
    <w:rsid w:val="00E24304"/>
    <w:rsid w:val="00E2504D"/>
    <w:rsid w:val="00E27085"/>
    <w:rsid w:val="00E30EDB"/>
    <w:rsid w:val="00E32343"/>
    <w:rsid w:val="00E327A7"/>
    <w:rsid w:val="00E33DCB"/>
    <w:rsid w:val="00E37259"/>
    <w:rsid w:val="00E42073"/>
    <w:rsid w:val="00E4312C"/>
    <w:rsid w:val="00E43167"/>
    <w:rsid w:val="00E4481B"/>
    <w:rsid w:val="00E4521C"/>
    <w:rsid w:val="00E502BC"/>
    <w:rsid w:val="00E5185D"/>
    <w:rsid w:val="00E54363"/>
    <w:rsid w:val="00E608AD"/>
    <w:rsid w:val="00E60E4D"/>
    <w:rsid w:val="00E62973"/>
    <w:rsid w:val="00E62B6D"/>
    <w:rsid w:val="00E713DC"/>
    <w:rsid w:val="00E802FB"/>
    <w:rsid w:val="00E8362A"/>
    <w:rsid w:val="00E84495"/>
    <w:rsid w:val="00E85466"/>
    <w:rsid w:val="00E8589B"/>
    <w:rsid w:val="00E909C4"/>
    <w:rsid w:val="00E9260F"/>
    <w:rsid w:val="00E94C43"/>
    <w:rsid w:val="00E94C44"/>
    <w:rsid w:val="00E950DB"/>
    <w:rsid w:val="00E9530E"/>
    <w:rsid w:val="00E96291"/>
    <w:rsid w:val="00E97239"/>
    <w:rsid w:val="00EA0991"/>
    <w:rsid w:val="00EA251F"/>
    <w:rsid w:val="00EA40A5"/>
    <w:rsid w:val="00EA4D0C"/>
    <w:rsid w:val="00EA529B"/>
    <w:rsid w:val="00EA5FCE"/>
    <w:rsid w:val="00EB0F08"/>
    <w:rsid w:val="00EB12B6"/>
    <w:rsid w:val="00EB38A8"/>
    <w:rsid w:val="00EB5246"/>
    <w:rsid w:val="00EB5F1D"/>
    <w:rsid w:val="00EB7B97"/>
    <w:rsid w:val="00EB7C23"/>
    <w:rsid w:val="00EC0268"/>
    <w:rsid w:val="00EC0AA9"/>
    <w:rsid w:val="00EC4561"/>
    <w:rsid w:val="00EC4E5E"/>
    <w:rsid w:val="00EC51B3"/>
    <w:rsid w:val="00EC60EE"/>
    <w:rsid w:val="00ED116F"/>
    <w:rsid w:val="00ED2953"/>
    <w:rsid w:val="00ED4CBD"/>
    <w:rsid w:val="00EE0DBD"/>
    <w:rsid w:val="00EE1B42"/>
    <w:rsid w:val="00EE3095"/>
    <w:rsid w:val="00EE3886"/>
    <w:rsid w:val="00EE4346"/>
    <w:rsid w:val="00EE4BAC"/>
    <w:rsid w:val="00EE743F"/>
    <w:rsid w:val="00EE7DD8"/>
    <w:rsid w:val="00EF273E"/>
    <w:rsid w:val="00EF30E2"/>
    <w:rsid w:val="00EF3EA7"/>
    <w:rsid w:val="00EF681F"/>
    <w:rsid w:val="00EF6F33"/>
    <w:rsid w:val="00EF719E"/>
    <w:rsid w:val="00F013D9"/>
    <w:rsid w:val="00F064EC"/>
    <w:rsid w:val="00F06944"/>
    <w:rsid w:val="00F07F98"/>
    <w:rsid w:val="00F125E6"/>
    <w:rsid w:val="00F166A0"/>
    <w:rsid w:val="00F1731C"/>
    <w:rsid w:val="00F223C8"/>
    <w:rsid w:val="00F2386E"/>
    <w:rsid w:val="00F257B5"/>
    <w:rsid w:val="00F322CD"/>
    <w:rsid w:val="00F3384C"/>
    <w:rsid w:val="00F338B6"/>
    <w:rsid w:val="00F35E96"/>
    <w:rsid w:val="00F36612"/>
    <w:rsid w:val="00F37125"/>
    <w:rsid w:val="00F428A4"/>
    <w:rsid w:val="00F43F4F"/>
    <w:rsid w:val="00F45083"/>
    <w:rsid w:val="00F57D21"/>
    <w:rsid w:val="00F61D6E"/>
    <w:rsid w:val="00F64AA3"/>
    <w:rsid w:val="00F65A62"/>
    <w:rsid w:val="00F66929"/>
    <w:rsid w:val="00F6743F"/>
    <w:rsid w:val="00F70371"/>
    <w:rsid w:val="00F73FC2"/>
    <w:rsid w:val="00F744A9"/>
    <w:rsid w:val="00F74783"/>
    <w:rsid w:val="00F756DF"/>
    <w:rsid w:val="00F81D2D"/>
    <w:rsid w:val="00F835C4"/>
    <w:rsid w:val="00F9061F"/>
    <w:rsid w:val="00F9072E"/>
    <w:rsid w:val="00F93C52"/>
    <w:rsid w:val="00FA30C1"/>
    <w:rsid w:val="00FA3657"/>
    <w:rsid w:val="00FA6974"/>
    <w:rsid w:val="00FB3E9C"/>
    <w:rsid w:val="00FB6E00"/>
    <w:rsid w:val="00FB76DF"/>
    <w:rsid w:val="00FB7B56"/>
    <w:rsid w:val="00FC001F"/>
    <w:rsid w:val="00FC115C"/>
    <w:rsid w:val="00FC3BE8"/>
    <w:rsid w:val="00FC47CE"/>
    <w:rsid w:val="00FD008D"/>
    <w:rsid w:val="00FD3B8A"/>
    <w:rsid w:val="00FD3DE8"/>
    <w:rsid w:val="00FD4131"/>
    <w:rsid w:val="00FD433C"/>
    <w:rsid w:val="00FD7DFD"/>
    <w:rsid w:val="00FE2038"/>
    <w:rsid w:val="00FE46EF"/>
    <w:rsid w:val="00FE6331"/>
    <w:rsid w:val="00FE6A52"/>
    <w:rsid w:val="00FF49BF"/>
    <w:rsid w:val="00FF6158"/>
    <w:rsid w:val="00FF696F"/>
    <w:rsid w:val="00FF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4D4B4"/>
  <w15:docId w15:val="{956BF362-0127-4466-8D1A-9B8F03DB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sz w:val="22"/>
        <w:szCs w:val="22"/>
        <w:lang w:val="en-CA" w:eastAsia="en-US" w:bidi="ar-SA"/>
      </w:rPr>
    </w:rPrDefault>
    <w:pPrDefault>
      <w:pPr>
        <w:tabs>
          <w:tab w:val="right" w:pos="10773"/>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3C"/>
    <w:rPr>
      <w:rFonts w:ascii="Segoe UI Light" w:hAnsi="Segoe UI Light" w:cs="Segoe UI Light"/>
      <w:color w:val="000000" w:themeColor="text1"/>
      <w:lang w:eastAsia="en-CA"/>
    </w:rPr>
  </w:style>
  <w:style w:type="paragraph" w:styleId="Heading1">
    <w:name w:val="heading 1"/>
    <w:basedOn w:val="Normal"/>
    <w:next w:val="Normal"/>
    <w:link w:val="Heading1Char"/>
    <w:uiPriority w:val="9"/>
    <w:qFormat/>
    <w:rsid w:val="00E04306"/>
    <w:pPr>
      <w:outlineLvl w:val="0"/>
    </w:pPr>
    <w:rPr>
      <w:rFonts w:ascii="Segoe UI" w:hAnsi="Segoe UI" w:cs="Segoe UI"/>
      <w:b/>
      <w:color w:val="0B6FDA"/>
      <w:sz w:val="40"/>
    </w:rPr>
  </w:style>
  <w:style w:type="paragraph" w:styleId="Heading2">
    <w:name w:val="heading 2"/>
    <w:basedOn w:val="Normal"/>
    <w:next w:val="Normal"/>
    <w:link w:val="Heading2Char"/>
    <w:uiPriority w:val="9"/>
    <w:unhideWhenUsed/>
    <w:qFormat/>
    <w:rsid w:val="00B06704"/>
    <w:pPr>
      <w:outlineLvl w:val="1"/>
    </w:pPr>
    <w:rPr>
      <w:rFonts w:ascii="Segoe UI" w:hAnsi="Segoe UI" w:cs="Segoe UI"/>
      <w:b/>
      <w:sz w:val="24"/>
      <w:szCs w:val="24"/>
    </w:rPr>
  </w:style>
  <w:style w:type="paragraph" w:styleId="Heading3">
    <w:name w:val="heading 3"/>
    <w:basedOn w:val="Heading2"/>
    <w:next w:val="Normal"/>
    <w:link w:val="Heading3Char"/>
    <w:uiPriority w:val="9"/>
    <w:unhideWhenUsed/>
    <w:qFormat/>
    <w:rsid w:val="00E04306"/>
    <w:pPr>
      <w:outlineLvl w:val="2"/>
    </w:pPr>
  </w:style>
  <w:style w:type="paragraph" w:styleId="Heading4">
    <w:name w:val="heading 4"/>
    <w:basedOn w:val="ListParagraph"/>
    <w:next w:val="Normal"/>
    <w:link w:val="Heading4Char"/>
    <w:uiPriority w:val="9"/>
    <w:unhideWhenUsed/>
    <w:qFormat/>
    <w:rsid w:val="00B06704"/>
    <w:pPr>
      <w:numPr>
        <w:numId w:val="6"/>
      </w:numPr>
      <w:outlineLvl w:val="3"/>
    </w:pPr>
  </w:style>
  <w:style w:type="paragraph" w:styleId="Heading5">
    <w:name w:val="heading 5"/>
    <w:basedOn w:val="Normal"/>
    <w:next w:val="Normal"/>
    <w:link w:val="Heading5Char"/>
    <w:uiPriority w:val="9"/>
    <w:unhideWhenUsed/>
    <w:qFormat/>
    <w:rsid w:val="00F1710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6704"/>
    <w:pPr>
      <w:jc w:val="center"/>
    </w:pPr>
    <w:rPr>
      <w:sz w:val="72"/>
      <w:szCs w:val="120"/>
    </w:rPr>
  </w:style>
  <w:style w:type="paragraph" w:styleId="NormalWeb">
    <w:name w:val="Normal (Web)"/>
    <w:basedOn w:val="Normal"/>
    <w:uiPriority w:val="99"/>
    <w:unhideWhenUsed/>
    <w:rsid w:val="00091549"/>
    <w:pPr>
      <w:spacing w:before="100" w:beforeAutospacing="1" w:after="100" w:afterAutospacing="1"/>
    </w:pPr>
    <w:rPr>
      <w:rFonts w:ascii="Times New Roman" w:eastAsiaTheme="minorEastAsia" w:hAnsi="Times New Roman" w:cs="Times New Roman"/>
      <w:sz w:val="24"/>
      <w:szCs w:val="24"/>
    </w:rPr>
  </w:style>
  <w:style w:type="character" w:customStyle="1" w:styleId="lt-line-clampraw-line">
    <w:name w:val="lt-line-clamp__raw-line"/>
    <w:basedOn w:val="DefaultParagraphFont"/>
    <w:rsid w:val="00091549"/>
  </w:style>
  <w:style w:type="paragraph" w:customStyle="1" w:styleId="Default">
    <w:name w:val="Default"/>
    <w:rsid w:val="00091549"/>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E50F3"/>
    <w:pPr>
      <w:tabs>
        <w:tab w:val="center" w:pos="4680"/>
        <w:tab w:val="right" w:pos="9360"/>
      </w:tabs>
    </w:pPr>
  </w:style>
  <w:style w:type="character" w:customStyle="1" w:styleId="HeaderChar">
    <w:name w:val="Header Char"/>
    <w:basedOn w:val="DefaultParagraphFont"/>
    <w:link w:val="Header"/>
    <w:uiPriority w:val="99"/>
    <w:rsid w:val="00EE50F3"/>
    <w:rPr>
      <w:lang w:val="en-CA"/>
    </w:rPr>
  </w:style>
  <w:style w:type="paragraph" w:styleId="Footer">
    <w:name w:val="footer"/>
    <w:basedOn w:val="Normal"/>
    <w:link w:val="FooterChar"/>
    <w:uiPriority w:val="99"/>
    <w:unhideWhenUsed/>
    <w:rsid w:val="00EE50F3"/>
    <w:pPr>
      <w:tabs>
        <w:tab w:val="center" w:pos="4680"/>
        <w:tab w:val="right" w:pos="9360"/>
      </w:tabs>
    </w:pPr>
  </w:style>
  <w:style w:type="character" w:customStyle="1" w:styleId="FooterChar">
    <w:name w:val="Footer Char"/>
    <w:basedOn w:val="DefaultParagraphFont"/>
    <w:link w:val="Footer"/>
    <w:uiPriority w:val="99"/>
    <w:rsid w:val="00EE50F3"/>
    <w:rPr>
      <w:lang w:val="en-CA"/>
    </w:rPr>
  </w:style>
  <w:style w:type="paragraph" w:styleId="ListParagraph">
    <w:name w:val="List Paragraph"/>
    <w:basedOn w:val="Normal"/>
    <w:uiPriority w:val="34"/>
    <w:qFormat/>
    <w:rsid w:val="00EE50F3"/>
    <w:pPr>
      <w:ind w:left="720"/>
      <w:contextualSpacing/>
    </w:pPr>
  </w:style>
  <w:style w:type="character" w:customStyle="1" w:styleId="TitleChar">
    <w:name w:val="Title Char"/>
    <w:basedOn w:val="DefaultParagraphFont"/>
    <w:link w:val="Title"/>
    <w:uiPriority w:val="10"/>
    <w:rsid w:val="00B06704"/>
    <w:rPr>
      <w:rFonts w:ascii="Segoe UI Light" w:hAnsi="Segoe UI Light" w:cs="Segoe UI Light"/>
      <w:color w:val="323E4F" w:themeColor="text2" w:themeShade="BF"/>
      <w:sz w:val="72"/>
      <w:szCs w:val="120"/>
      <w:lang w:val="en-CA"/>
    </w:rPr>
  </w:style>
  <w:style w:type="character" w:customStyle="1" w:styleId="Heading1Char">
    <w:name w:val="Heading 1 Char"/>
    <w:basedOn w:val="DefaultParagraphFont"/>
    <w:link w:val="Heading1"/>
    <w:uiPriority w:val="9"/>
    <w:rsid w:val="00E04306"/>
    <w:rPr>
      <w:rFonts w:ascii="Segoe UI" w:hAnsi="Segoe UI" w:cs="Segoe UI"/>
      <w:b/>
      <w:color w:val="0B6FDA"/>
      <w:sz w:val="40"/>
      <w:lang w:val="en-CA" w:eastAsia="en-CA"/>
    </w:rPr>
  </w:style>
  <w:style w:type="character" w:customStyle="1" w:styleId="Heading2Char">
    <w:name w:val="Heading 2 Char"/>
    <w:basedOn w:val="DefaultParagraphFont"/>
    <w:link w:val="Heading2"/>
    <w:uiPriority w:val="9"/>
    <w:rsid w:val="00B06704"/>
    <w:rPr>
      <w:rFonts w:ascii="Segoe UI" w:hAnsi="Segoe UI" w:cs="Segoe UI"/>
      <w:b/>
      <w:color w:val="323E4F" w:themeColor="text2" w:themeShade="BF"/>
      <w:sz w:val="24"/>
      <w:szCs w:val="24"/>
      <w:lang w:val="en-CA" w:eastAsia="en-CA"/>
    </w:rPr>
  </w:style>
  <w:style w:type="character" w:customStyle="1" w:styleId="Heading3Char">
    <w:name w:val="Heading 3 Char"/>
    <w:basedOn w:val="DefaultParagraphFont"/>
    <w:link w:val="Heading3"/>
    <w:uiPriority w:val="9"/>
    <w:rsid w:val="00E04306"/>
    <w:rPr>
      <w:rFonts w:ascii="Segoe UI" w:hAnsi="Segoe UI" w:cs="Segoe UI"/>
      <w:b/>
      <w:color w:val="000000" w:themeColor="text1"/>
      <w:sz w:val="24"/>
      <w:szCs w:val="24"/>
      <w:lang w:val="en-CA" w:eastAsia="en-CA"/>
    </w:rPr>
  </w:style>
  <w:style w:type="character" w:customStyle="1" w:styleId="Heading4Char">
    <w:name w:val="Heading 4 Char"/>
    <w:basedOn w:val="DefaultParagraphFont"/>
    <w:link w:val="Heading4"/>
    <w:uiPriority w:val="9"/>
    <w:rsid w:val="00B06704"/>
    <w:rPr>
      <w:rFonts w:ascii="Segoe UI Light" w:hAnsi="Segoe UI Light" w:cs="Segoe UI Light"/>
      <w:color w:val="000000" w:themeColor="text1"/>
      <w:lang w:eastAsia="en-CA"/>
    </w:rPr>
  </w:style>
  <w:style w:type="character" w:customStyle="1" w:styleId="Heading5Char">
    <w:name w:val="Heading 5 Char"/>
    <w:basedOn w:val="DefaultParagraphFont"/>
    <w:link w:val="Heading5"/>
    <w:uiPriority w:val="9"/>
    <w:rsid w:val="00F17100"/>
    <w:rPr>
      <w:rFonts w:asciiTheme="majorHAnsi" w:eastAsiaTheme="majorEastAsia" w:hAnsiTheme="majorHAnsi" w:cstheme="majorBidi"/>
      <w:color w:val="2F5496" w:themeColor="accent1" w:themeShade="BF"/>
      <w:lang w:val="en-CA" w:eastAsia="en-CA"/>
    </w:rPr>
  </w:style>
  <w:style w:type="table" w:styleId="TableGrid">
    <w:name w:val="Table Grid"/>
    <w:basedOn w:val="TableNormal"/>
    <w:uiPriority w:val="39"/>
    <w:rsid w:val="00C43E64"/>
    <w:pPr>
      <w:spacing w:line="252" w:lineRule="auto"/>
    </w:pPr>
    <w:rPr>
      <w:rFonts w:eastAsiaTheme="minorEastAsia"/>
      <w:color w:val="262626" w:themeColor="text1" w:themeTint="D9"/>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4DA"/>
    <w:rPr>
      <w:color w:val="0563C1" w:themeColor="hyperlink"/>
      <w:u w:val="single"/>
    </w:rPr>
  </w:style>
  <w:style w:type="paragraph" w:customStyle="1" w:styleId="Name">
    <w:name w:val="Name"/>
    <w:basedOn w:val="Normal"/>
    <w:uiPriority w:val="2"/>
    <w:qFormat/>
    <w:rsid w:val="00DB607A"/>
    <w:pPr>
      <w:tabs>
        <w:tab w:val="clear" w:pos="10773"/>
        <w:tab w:val="left" w:pos="720"/>
      </w:tabs>
    </w:pPr>
    <w:rPr>
      <w:rFonts w:asciiTheme="majorHAnsi" w:eastAsiaTheme="majorEastAsia" w:hAnsiTheme="majorHAnsi" w:cstheme="majorBidi"/>
      <w:caps/>
      <w:color w:val="4472C4" w:themeColor="accent1"/>
      <w:sz w:val="48"/>
      <w:szCs w:val="48"/>
      <w:lang w:val="en-US" w:eastAsia="ja-JP"/>
    </w:rPr>
  </w:style>
  <w:style w:type="paragraph" w:styleId="BalloonText">
    <w:name w:val="Balloon Text"/>
    <w:basedOn w:val="Normal"/>
    <w:link w:val="BalloonTextChar"/>
    <w:uiPriority w:val="99"/>
    <w:semiHidden/>
    <w:unhideWhenUsed/>
    <w:rsid w:val="008B4D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4DC8"/>
    <w:rPr>
      <w:rFonts w:ascii="Times New Roman" w:hAnsi="Times New Roman" w:cs="Times New Roman"/>
      <w:color w:val="000000" w:themeColor="text1"/>
      <w:sz w:val="18"/>
      <w:szCs w:val="18"/>
      <w:lang w:val="en-CA" w:eastAsia="en-CA"/>
    </w:rPr>
  </w:style>
  <w:style w:type="character" w:styleId="CommentReference">
    <w:name w:val="annotation reference"/>
    <w:basedOn w:val="DefaultParagraphFont"/>
    <w:uiPriority w:val="99"/>
    <w:semiHidden/>
    <w:unhideWhenUsed/>
    <w:rsid w:val="008B4DC8"/>
    <w:rPr>
      <w:sz w:val="16"/>
      <w:szCs w:val="16"/>
    </w:rPr>
  </w:style>
  <w:style w:type="paragraph" w:styleId="CommentText">
    <w:name w:val="annotation text"/>
    <w:basedOn w:val="Normal"/>
    <w:link w:val="CommentTextChar"/>
    <w:uiPriority w:val="99"/>
    <w:semiHidden/>
    <w:unhideWhenUsed/>
    <w:rsid w:val="008B4DC8"/>
    <w:rPr>
      <w:sz w:val="20"/>
      <w:szCs w:val="20"/>
    </w:rPr>
  </w:style>
  <w:style w:type="character" w:customStyle="1" w:styleId="CommentTextChar">
    <w:name w:val="Comment Text Char"/>
    <w:basedOn w:val="DefaultParagraphFont"/>
    <w:link w:val="CommentText"/>
    <w:uiPriority w:val="99"/>
    <w:semiHidden/>
    <w:rsid w:val="008B4DC8"/>
    <w:rPr>
      <w:rFonts w:ascii="Segoe UI Light" w:hAnsi="Segoe UI Light" w:cs="Segoe UI Light"/>
      <w:color w:val="000000" w:themeColor="text1"/>
      <w:sz w:val="20"/>
      <w:szCs w:val="20"/>
      <w:lang w:val="en-CA" w:eastAsia="en-CA"/>
    </w:rPr>
  </w:style>
  <w:style w:type="paragraph" w:styleId="CommentSubject">
    <w:name w:val="annotation subject"/>
    <w:basedOn w:val="CommentText"/>
    <w:next w:val="CommentText"/>
    <w:link w:val="CommentSubjectChar"/>
    <w:uiPriority w:val="99"/>
    <w:semiHidden/>
    <w:unhideWhenUsed/>
    <w:rsid w:val="008B4DC8"/>
    <w:rPr>
      <w:b/>
      <w:bCs/>
    </w:rPr>
  </w:style>
  <w:style w:type="character" w:customStyle="1" w:styleId="CommentSubjectChar">
    <w:name w:val="Comment Subject Char"/>
    <w:basedOn w:val="CommentTextChar"/>
    <w:link w:val="CommentSubject"/>
    <w:uiPriority w:val="99"/>
    <w:semiHidden/>
    <w:rsid w:val="008B4DC8"/>
    <w:rPr>
      <w:rFonts w:ascii="Segoe UI Light" w:hAnsi="Segoe UI Light" w:cs="Segoe UI Light"/>
      <w:b/>
      <w:bCs/>
      <w:color w:val="000000" w:themeColor="text1"/>
      <w:sz w:val="20"/>
      <w:szCs w:val="20"/>
      <w:lang w:val="en-CA" w:eastAsia="en-CA"/>
    </w:rPr>
  </w:style>
  <w:style w:type="character" w:styleId="FollowedHyperlink">
    <w:name w:val="FollowedHyperlink"/>
    <w:basedOn w:val="DefaultParagraphFont"/>
    <w:uiPriority w:val="99"/>
    <w:semiHidden/>
    <w:unhideWhenUsed/>
    <w:rsid w:val="003700A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line="252" w:lineRule="auto"/>
    </w:pPr>
    <w:rPr>
      <w:color w:val="262626"/>
      <w:sz w:val="18"/>
      <w:szCs w:val="18"/>
    </w:rPr>
    <w:tblPr>
      <w:tblStyleRowBandSize w:val="1"/>
      <w:tblStyleColBandSize w:val="1"/>
    </w:tblPr>
  </w:style>
  <w:style w:type="table" w:customStyle="1" w:styleId="5">
    <w:name w:val="5"/>
    <w:basedOn w:val="TableNormal"/>
    <w:pPr>
      <w:spacing w:line="252" w:lineRule="auto"/>
    </w:pPr>
    <w:rPr>
      <w:color w:val="262626"/>
      <w:sz w:val="18"/>
      <w:szCs w:val="18"/>
    </w:rPr>
    <w:tblPr>
      <w:tblStyleRowBandSize w:val="1"/>
      <w:tblStyleColBandSize w:val="1"/>
    </w:tblPr>
  </w:style>
  <w:style w:type="table" w:customStyle="1" w:styleId="4">
    <w:name w:val="4"/>
    <w:basedOn w:val="TableNormal"/>
    <w:pPr>
      <w:spacing w:line="252" w:lineRule="auto"/>
    </w:pPr>
    <w:rPr>
      <w:color w:val="262626"/>
      <w:sz w:val="18"/>
      <w:szCs w:val="18"/>
    </w:rPr>
    <w:tblPr>
      <w:tblStyleRowBandSize w:val="1"/>
      <w:tblStyleColBandSize w:val="1"/>
    </w:tblPr>
  </w:style>
  <w:style w:type="table" w:customStyle="1" w:styleId="3">
    <w:name w:val="3"/>
    <w:basedOn w:val="TableNormal"/>
    <w:pPr>
      <w:spacing w:line="252" w:lineRule="auto"/>
    </w:pPr>
    <w:rPr>
      <w:color w:val="262626"/>
      <w:sz w:val="18"/>
      <w:szCs w:val="18"/>
    </w:rPr>
    <w:tblPr>
      <w:tblStyleRowBandSize w:val="1"/>
      <w:tblStyleColBandSize w:val="1"/>
    </w:tblPr>
  </w:style>
  <w:style w:type="table" w:customStyle="1" w:styleId="2">
    <w:name w:val="2"/>
    <w:basedOn w:val="TableNormal"/>
    <w:pPr>
      <w:spacing w:line="252" w:lineRule="auto"/>
    </w:pPr>
    <w:rPr>
      <w:color w:val="262626"/>
      <w:sz w:val="18"/>
      <w:szCs w:val="18"/>
    </w:rPr>
    <w:tblPr>
      <w:tblStyleRowBandSize w:val="1"/>
      <w:tblStyleColBandSize w:val="1"/>
    </w:tblPr>
  </w:style>
  <w:style w:type="table" w:customStyle="1" w:styleId="1">
    <w:name w:val="1"/>
    <w:basedOn w:val="TableNormal"/>
    <w:pPr>
      <w:spacing w:line="252" w:lineRule="auto"/>
    </w:pPr>
    <w:rPr>
      <w:color w:val="262626"/>
      <w:sz w:val="18"/>
      <w:szCs w:val="18"/>
    </w:rPr>
    <w:tblPr>
      <w:tblStyleRowBandSize w:val="1"/>
      <w:tblStyleColBandSize w:val="1"/>
    </w:tblPr>
  </w:style>
  <w:style w:type="character" w:styleId="UnresolvedMention">
    <w:name w:val="Unresolved Mention"/>
    <w:basedOn w:val="DefaultParagraphFont"/>
    <w:uiPriority w:val="99"/>
    <w:semiHidden/>
    <w:unhideWhenUsed/>
    <w:rsid w:val="00CF7937"/>
    <w:rPr>
      <w:color w:val="605E5C"/>
      <w:shd w:val="clear" w:color="auto" w:fill="E1DFDD"/>
    </w:rPr>
  </w:style>
  <w:style w:type="character" w:styleId="Emphasis">
    <w:name w:val="Emphasis"/>
    <w:basedOn w:val="DefaultParagraphFont"/>
    <w:uiPriority w:val="20"/>
    <w:qFormat/>
    <w:rsid w:val="00FD3B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654">
      <w:bodyDiv w:val="1"/>
      <w:marLeft w:val="0"/>
      <w:marRight w:val="0"/>
      <w:marTop w:val="0"/>
      <w:marBottom w:val="0"/>
      <w:divBdr>
        <w:top w:val="none" w:sz="0" w:space="0" w:color="auto"/>
        <w:left w:val="none" w:sz="0" w:space="0" w:color="auto"/>
        <w:bottom w:val="none" w:sz="0" w:space="0" w:color="auto"/>
        <w:right w:val="none" w:sz="0" w:space="0" w:color="auto"/>
      </w:divBdr>
    </w:div>
    <w:div w:id="15927728">
      <w:bodyDiv w:val="1"/>
      <w:marLeft w:val="0"/>
      <w:marRight w:val="0"/>
      <w:marTop w:val="0"/>
      <w:marBottom w:val="0"/>
      <w:divBdr>
        <w:top w:val="none" w:sz="0" w:space="0" w:color="auto"/>
        <w:left w:val="none" w:sz="0" w:space="0" w:color="auto"/>
        <w:bottom w:val="none" w:sz="0" w:space="0" w:color="auto"/>
        <w:right w:val="none" w:sz="0" w:space="0" w:color="auto"/>
      </w:divBdr>
    </w:div>
    <w:div w:id="151869032">
      <w:bodyDiv w:val="1"/>
      <w:marLeft w:val="0"/>
      <w:marRight w:val="0"/>
      <w:marTop w:val="0"/>
      <w:marBottom w:val="0"/>
      <w:divBdr>
        <w:top w:val="none" w:sz="0" w:space="0" w:color="auto"/>
        <w:left w:val="none" w:sz="0" w:space="0" w:color="auto"/>
        <w:bottom w:val="none" w:sz="0" w:space="0" w:color="auto"/>
        <w:right w:val="none" w:sz="0" w:space="0" w:color="auto"/>
      </w:divBdr>
    </w:div>
    <w:div w:id="229466854">
      <w:bodyDiv w:val="1"/>
      <w:marLeft w:val="0"/>
      <w:marRight w:val="0"/>
      <w:marTop w:val="0"/>
      <w:marBottom w:val="0"/>
      <w:divBdr>
        <w:top w:val="none" w:sz="0" w:space="0" w:color="auto"/>
        <w:left w:val="none" w:sz="0" w:space="0" w:color="auto"/>
        <w:bottom w:val="none" w:sz="0" w:space="0" w:color="auto"/>
        <w:right w:val="none" w:sz="0" w:space="0" w:color="auto"/>
      </w:divBdr>
    </w:div>
    <w:div w:id="237054305">
      <w:bodyDiv w:val="1"/>
      <w:marLeft w:val="0"/>
      <w:marRight w:val="0"/>
      <w:marTop w:val="0"/>
      <w:marBottom w:val="0"/>
      <w:divBdr>
        <w:top w:val="none" w:sz="0" w:space="0" w:color="auto"/>
        <w:left w:val="none" w:sz="0" w:space="0" w:color="auto"/>
        <w:bottom w:val="none" w:sz="0" w:space="0" w:color="auto"/>
        <w:right w:val="none" w:sz="0" w:space="0" w:color="auto"/>
      </w:divBdr>
    </w:div>
    <w:div w:id="250362095">
      <w:bodyDiv w:val="1"/>
      <w:marLeft w:val="0"/>
      <w:marRight w:val="0"/>
      <w:marTop w:val="0"/>
      <w:marBottom w:val="0"/>
      <w:divBdr>
        <w:top w:val="none" w:sz="0" w:space="0" w:color="auto"/>
        <w:left w:val="none" w:sz="0" w:space="0" w:color="auto"/>
        <w:bottom w:val="none" w:sz="0" w:space="0" w:color="auto"/>
        <w:right w:val="none" w:sz="0" w:space="0" w:color="auto"/>
      </w:divBdr>
    </w:div>
    <w:div w:id="304436552">
      <w:bodyDiv w:val="1"/>
      <w:marLeft w:val="0"/>
      <w:marRight w:val="0"/>
      <w:marTop w:val="0"/>
      <w:marBottom w:val="0"/>
      <w:divBdr>
        <w:top w:val="none" w:sz="0" w:space="0" w:color="auto"/>
        <w:left w:val="none" w:sz="0" w:space="0" w:color="auto"/>
        <w:bottom w:val="none" w:sz="0" w:space="0" w:color="auto"/>
        <w:right w:val="none" w:sz="0" w:space="0" w:color="auto"/>
      </w:divBdr>
    </w:div>
    <w:div w:id="305015394">
      <w:bodyDiv w:val="1"/>
      <w:marLeft w:val="0"/>
      <w:marRight w:val="0"/>
      <w:marTop w:val="0"/>
      <w:marBottom w:val="0"/>
      <w:divBdr>
        <w:top w:val="none" w:sz="0" w:space="0" w:color="auto"/>
        <w:left w:val="none" w:sz="0" w:space="0" w:color="auto"/>
        <w:bottom w:val="none" w:sz="0" w:space="0" w:color="auto"/>
        <w:right w:val="none" w:sz="0" w:space="0" w:color="auto"/>
      </w:divBdr>
    </w:div>
    <w:div w:id="355473376">
      <w:bodyDiv w:val="1"/>
      <w:marLeft w:val="0"/>
      <w:marRight w:val="0"/>
      <w:marTop w:val="0"/>
      <w:marBottom w:val="0"/>
      <w:divBdr>
        <w:top w:val="none" w:sz="0" w:space="0" w:color="auto"/>
        <w:left w:val="none" w:sz="0" w:space="0" w:color="auto"/>
        <w:bottom w:val="none" w:sz="0" w:space="0" w:color="auto"/>
        <w:right w:val="none" w:sz="0" w:space="0" w:color="auto"/>
      </w:divBdr>
      <w:divsChild>
        <w:div w:id="418714035">
          <w:marLeft w:val="0"/>
          <w:marRight w:val="0"/>
          <w:marTop w:val="0"/>
          <w:marBottom w:val="0"/>
          <w:divBdr>
            <w:top w:val="none" w:sz="0" w:space="0" w:color="auto"/>
            <w:left w:val="none" w:sz="0" w:space="0" w:color="auto"/>
            <w:bottom w:val="none" w:sz="0" w:space="0" w:color="auto"/>
            <w:right w:val="none" w:sz="0" w:space="0" w:color="auto"/>
          </w:divBdr>
          <w:divsChild>
            <w:div w:id="11627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8956">
      <w:bodyDiv w:val="1"/>
      <w:marLeft w:val="0"/>
      <w:marRight w:val="0"/>
      <w:marTop w:val="0"/>
      <w:marBottom w:val="0"/>
      <w:divBdr>
        <w:top w:val="none" w:sz="0" w:space="0" w:color="auto"/>
        <w:left w:val="none" w:sz="0" w:space="0" w:color="auto"/>
        <w:bottom w:val="none" w:sz="0" w:space="0" w:color="auto"/>
        <w:right w:val="none" w:sz="0" w:space="0" w:color="auto"/>
      </w:divBdr>
    </w:div>
    <w:div w:id="390926251">
      <w:bodyDiv w:val="1"/>
      <w:marLeft w:val="0"/>
      <w:marRight w:val="0"/>
      <w:marTop w:val="0"/>
      <w:marBottom w:val="0"/>
      <w:divBdr>
        <w:top w:val="none" w:sz="0" w:space="0" w:color="auto"/>
        <w:left w:val="none" w:sz="0" w:space="0" w:color="auto"/>
        <w:bottom w:val="none" w:sz="0" w:space="0" w:color="auto"/>
        <w:right w:val="none" w:sz="0" w:space="0" w:color="auto"/>
      </w:divBdr>
    </w:div>
    <w:div w:id="464004206">
      <w:bodyDiv w:val="1"/>
      <w:marLeft w:val="0"/>
      <w:marRight w:val="0"/>
      <w:marTop w:val="0"/>
      <w:marBottom w:val="0"/>
      <w:divBdr>
        <w:top w:val="none" w:sz="0" w:space="0" w:color="auto"/>
        <w:left w:val="none" w:sz="0" w:space="0" w:color="auto"/>
        <w:bottom w:val="none" w:sz="0" w:space="0" w:color="auto"/>
        <w:right w:val="none" w:sz="0" w:space="0" w:color="auto"/>
      </w:divBdr>
    </w:div>
    <w:div w:id="546451988">
      <w:bodyDiv w:val="1"/>
      <w:marLeft w:val="0"/>
      <w:marRight w:val="0"/>
      <w:marTop w:val="0"/>
      <w:marBottom w:val="0"/>
      <w:divBdr>
        <w:top w:val="none" w:sz="0" w:space="0" w:color="auto"/>
        <w:left w:val="none" w:sz="0" w:space="0" w:color="auto"/>
        <w:bottom w:val="none" w:sz="0" w:space="0" w:color="auto"/>
        <w:right w:val="none" w:sz="0" w:space="0" w:color="auto"/>
      </w:divBdr>
    </w:div>
    <w:div w:id="647128401">
      <w:bodyDiv w:val="1"/>
      <w:marLeft w:val="0"/>
      <w:marRight w:val="0"/>
      <w:marTop w:val="0"/>
      <w:marBottom w:val="0"/>
      <w:divBdr>
        <w:top w:val="none" w:sz="0" w:space="0" w:color="auto"/>
        <w:left w:val="none" w:sz="0" w:space="0" w:color="auto"/>
        <w:bottom w:val="none" w:sz="0" w:space="0" w:color="auto"/>
        <w:right w:val="none" w:sz="0" w:space="0" w:color="auto"/>
      </w:divBdr>
    </w:div>
    <w:div w:id="722213808">
      <w:bodyDiv w:val="1"/>
      <w:marLeft w:val="0"/>
      <w:marRight w:val="0"/>
      <w:marTop w:val="0"/>
      <w:marBottom w:val="0"/>
      <w:divBdr>
        <w:top w:val="none" w:sz="0" w:space="0" w:color="auto"/>
        <w:left w:val="none" w:sz="0" w:space="0" w:color="auto"/>
        <w:bottom w:val="none" w:sz="0" w:space="0" w:color="auto"/>
        <w:right w:val="none" w:sz="0" w:space="0" w:color="auto"/>
      </w:divBdr>
    </w:div>
    <w:div w:id="731121605">
      <w:bodyDiv w:val="1"/>
      <w:marLeft w:val="0"/>
      <w:marRight w:val="0"/>
      <w:marTop w:val="0"/>
      <w:marBottom w:val="0"/>
      <w:divBdr>
        <w:top w:val="none" w:sz="0" w:space="0" w:color="auto"/>
        <w:left w:val="none" w:sz="0" w:space="0" w:color="auto"/>
        <w:bottom w:val="none" w:sz="0" w:space="0" w:color="auto"/>
        <w:right w:val="none" w:sz="0" w:space="0" w:color="auto"/>
      </w:divBdr>
    </w:div>
    <w:div w:id="869143594">
      <w:bodyDiv w:val="1"/>
      <w:marLeft w:val="0"/>
      <w:marRight w:val="0"/>
      <w:marTop w:val="0"/>
      <w:marBottom w:val="0"/>
      <w:divBdr>
        <w:top w:val="none" w:sz="0" w:space="0" w:color="auto"/>
        <w:left w:val="none" w:sz="0" w:space="0" w:color="auto"/>
        <w:bottom w:val="none" w:sz="0" w:space="0" w:color="auto"/>
        <w:right w:val="none" w:sz="0" w:space="0" w:color="auto"/>
      </w:divBdr>
    </w:div>
    <w:div w:id="995495146">
      <w:bodyDiv w:val="1"/>
      <w:marLeft w:val="0"/>
      <w:marRight w:val="0"/>
      <w:marTop w:val="0"/>
      <w:marBottom w:val="0"/>
      <w:divBdr>
        <w:top w:val="none" w:sz="0" w:space="0" w:color="auto"/>
        <w:left w:val="none" w:sz="0" w:space="0" w:color="auto"/>
        <w:bottom w:val="none" w:sz="0" w:space="0" w:color="auto"/>
        <w:right w:val="none" w:sz="0" w:space="0" w:color="auto"/>
      </w:divBdr>
    </w:div>
    <w:div w:id="1025133547">
      <w:bodyDiv w:val="1"/>
      <w:marLeft w:val="0"/>
      <w:marRight w:val="0"/>
      <w:marTop w:val="0"/>
      <w:marBottom w:val="0"/>
      <w:divBdr>
        <w:top w:val="none" w:sz="0" w:space="0" w:color="auto"/>
        <w:left w:val="none" w:sz="0" w:space="0" w:color="auto"/>
        <w:bottom w:val="none" w:sz="0" w:space="0" w:color="auto"/>
        <w:right w:val="none" w:sz="0" w:space="0" w:color="auto"/>
      </w:divBdr>
    </w:div>
    <w:div w:id="1035891980">
      <w:bodyDiv w:val="1"/>
      <w:marLeft w:val="0"/>
      <w:marRight w:val="0"/>
      <w:marTop w:val="0"/>
      <w:marBottom w:val="0"/>
      <w:divBdr>
        <w:top w:val="none" w:sz="0" w:space="0" w:color="auto"/>
        <w:left w:val="none" w:sz="0" w:space="0" w:color="auto"/>
        <w:bottom w:val="none" w:sz="0" w:space="0" w:color="auto"/>
        <w:right w:val="none" w:sz="0" w:space="0" w:color="auto"/>
      </w:divBdr>
      <w:divsChild>
        <w:div w:id="1541015424">
          <w:marLeft w:val="0"/>
          <w:marRight w:val="0"/>
          <w:marTop w:val="0"/>
          <w:marBottom w:val="0"/>
          <w:divBdr>
            <w:top w:val="none" w:sz="0" w:space="0" w:color="auto"/>
            <w:left w:val="none" w:sz="0" w:space="0" w:color="auto"/>
            <w:bottom w:val="none" w:sz="0" w:space="0" w:color="auto"/>
            <w:right w:val="none" w:sz="0" w:space="0" w:color="auto"/>
          </w:divBdr>
          <w:divsChild>
            <w:div w:id="10662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5407">
      <w:bodyDiv w:val="1"/>
      <w:marLeft w:val="0"/>
      <w:marRight w:val="0"/>
      <w:marTop w:val="0"/>
      <w:marBottom w:val="0"/>
      <w:divBdr>
        <w:top w:val="none" w:sz="0" w:space="0" w:color="auto"/>
        <w:left w:val="none" w:sz="0" w:space="0" w:color="auto"/>
        <w:bottom w:val="none" w:sz="0" w:space="0" w:color="auto"/>
        <w:right w:val="none" w:sz="0" w:space="0" w:color="auto"/>
      </w:divBdr>
    </w:div>
    <w:div w:id="1070929023">
      <w:bodyDiv w:val="1"/>
      <w:marLeft w:val="0"/>
      <w:marRight w:val="0"/>
      <w:marTop w:val="0"/>
      <w:marBottom w:val="0"/>
      <w:divBdr>
        <w:top w:val="none" w:sz="0" w:space="0" w:color="auto"/>
        <w:left w:val="none" w:sz="0" w:space="0" w:color="auto"/>
        <w:bottom w:val="none" w:sz="0" w:space="0" w:color="auto"/>
        <w:right w:val="none" w:sz="0" w:space="0" w:color="auto"/>
      </w:divBdr>
    </w:div>
    <w:div w:id="1083796683">
      <w:bodyDiv w:val="1"/>
      <w:marLeft w:val="0"/>
      <w:marRight w:val="0"/>
      <w:marTop w:val="0"/>
      <w:marBottom w:val="0"/>
      <w:divBdr>
        <w:top w:val="none" w:sz="0" w:space="0" w:color="auto"/>
        <w:left w:val="none" w:sz="0" w:space="0" w:color="auto"/>
        <w:bottom w:val="none" w:sz="0" w:space="0" w:color="auto"/>
        <w:right w:val="none" w:sz="0" w:space="0" w:color="auto"/>
      </w:divBdr>
    </w:div>
    <w:div w:id="1131902376">
      <w:bodyDiv w:val="1"/>
      <w:marLeft w:val="0"/>
      <w:marRight w:val="0"/>
      <w:marTop w:val="0"/>
      <w:marBottom w:val="0"/>
      <w:divBdr>
        <w:top w:val="none" w:sz="0" w:space="0" w:color="auto"/>
        <w:left w:val="none" w:sz="0" w:space="0" w:color="auto"/>
        <w:bottom w:val="none" w:sz="0" w:space="0" w:color="auto"/>
        <w:right w:val="none" w:sz="0" w:space="0" w:color="auto"/>
      </w:divBdr>
    </w:div>
    <w:div w:id="1190950955">
      <w:bodyDiv w:val="1"/>
      <w:marLeft w:val="0"/>
      <w:marRight w:val="0"/>
      <w:marTop w:val="0"/>
      <w:marBottom w:val="0"/>
      <w:divBdr>
        <w:top w:val="none" w:sz="0" w:space="0" w:color="auto"/>
        <w:left w:val="none" w:sz="0" w:space="0" w:color="auto"/>
        <w:bottom w:val="none" w:sz="0" w:space="0" w:color="auto"/>
        <w:right w:val="none" w:sz="0" w:space="0" w:color="auto"/>
      </w:divBdr>
    </w:div>
    <w:div w:id="1221139652">
      <w:bodyDiv w:val="1"/>
      <w:marLeft w:val="0"/>
      <w:marRight w:val="0"/>
      <w:marTop w:val="0"/>
      <w:marBottom w:val="0"/>
      <w:divBdr>
        <w:top w:val="none" w:sz="0" w:space="0" w:color="auto"/>
        <w:left w:val="none" w:sz="0" w:space="0" w:color="auto"/>
        <w:bottom w:val="none" w:sz="0" w:space="0" w:color="auto"/>
        <w:right w:val="none" w:sz="0" w:space="0" w:color="auto"/>
      </w:divBdr>
    </w:div>
    <w:div w:id="1260412982">
      <w:bodyDiv w:val="1"/>
      <w:marLeft w:val="0"/>
      <w:marRight w:val="0"/>
      <w:marTop w:val="0"/>
      <w:marBottom w:val="0"/>
      <w:divBdr>
        <w:top w:val="none" w:sz="0" w:space="0" w:color="auto"/>
        <w:left w:val="none" w:sz="0" w:space="0" w:color="auto"/>
        <w:bottom w:val="none" w:sz="0" w:space="0" w:color="auto"/>
        <w:right w:val="none" w:sz="0" w:space="0" w:color="auto"/>
      </w:divBdr>
    </w:div>
    <w:div w:id="1328174062">
      <w:bodyDiv w:val="1"/>
      <w:marLeft w:val="0"/>
      <w:marRight w:val="0"/>
      <w:marTop w:val="0"/>
      <w:marBottom w:val="0"/>
      <w:divBdr>
        <w:top w:val="none" w:sz="0" w:space="0" w:color="auto"/>
        <w:left w:val="none" w:sz="0" w:space="0" w:color="auto"/>
        <w:bottom w:val="none" w:sz="0" w:space="0" w:color="auto"/>
        <w:right w:val="none" w:sz="0" w:space="0" w:color="auto"/>
      </w:divBdr>
    </w:div>
    <w:div w:id="1424649193">
      <w:bodyDiv w:val="1"/>
      <w:marLeft w:val="0"/>
      <w:marRight w:val="0"/>
      <w:marTop w:val="0"/>
      <w:marBottom w:val="0"/>
      <w:divBdr>
        <w:top w:val="none" w:sz="0" w:space="0" w:color="auto"/>
        <w:left w:val="none" w:sz="0" w:space="0" w:color="auto"/>
        <w:bottom w:val="none" w:sz="0" w:space="0" w:color="auto"/>
        <w:right w:val="none" w:sz="0" w:space="0" w:color="auto"/>
      </w:divBdr>
    </w:div>
    <w:div w:id="1522085920">
      <w:bodyDiv w:val="1"/>
      <w:marLeft w:val="0"/>
      <w:marRight w:val="0"/>
      <w:marTop w:val="0"/>
      <w:marBottom w:val="0"/>
      <w:divBdr>
        <w:top w:val="none" w:sz="0" w:space="0" w:color="auto"/>
        <w:left w:val="none" w:sz="0" w:space="0" w:color="auto"/>
        <w:bottom w:val="none" w:sz="0" w:space="0" w:color="auto"/>
        <w:right w:val="none" w:sz="0" w:space="0" w:color="auto"/>
      </w:divBdr>
    </w:div>
    <w:div w:id="1533761987">
      <w:bodyDiv w:val="1"/>
      <w:marLeft w:val="0"/>
      <w:marRight w:val="0"/>
      <w:marTop w:val="0"/>
      <w:marBottom w:val="0"/>
      <w:divBdr>
        <w:top w:val="none" w:sz="0" w:space="0" w:color="auto"/>
        <w:left w:val="none" w:sz="0" w:space="0" w:color="auto"/>
        <w:bottom w:val="none" w:sz="0" w:space="0" w:color="auto"/>
        <w:right w:val="none" w:sz="0" w:space="0" w:color="auto"/>
      </w:divBdr>
    </w:div>
    <w:div w:id="1538472967">
      <w:bodyDiv w:val="1"/>
      <w:marLeft w:val="0"/>
      <w:marRight w:val="0"/>
      <w:marTop w:val="0"/>
      <w:marBottom w:val="0"/>
      <w:divBdr>
        <w:top w:val="none" w:sz="0" w:space="0" w:color="auto"/>
        <w:left w:val="none" w:sz="0" w:space="0" w:color="auto"/>
        <w:bottom w:val="none" w:sz="0" w:space="0" w:color="auto"/>
        <w:right w:val="none" w:sz="0" w:space="0" w:color="auto"/>
      </w:divBdr>
    </w:div>
    <w:div w:id="1587424788">
      <w:bodyDiv w:val="1"/>
      <w:marLeft w:val="0"/>
      <w:marRight w:val="0"/>
      <w:marTop w:val="0"/>
      <w:marBottom w:val="0"/>
      <w:divBdr>
        <w:top w:val="none" w:sz="0" w:space="0" w:color="auto"/>
        <w:left w:val="none" w:sz="0" w:space="0" w:color="auto"/>
        <w:bottom w:val="none" w:sz="0" w:space="0" w:color="auto"/>
        <w:right w:val="none" w:sz="0" w:space="0" w:color="auto"/>
      </w:divBdr>
    </w:div>
    <w:div w:id="1618561197">
      <w:bodyDiv w:val="1"/>
      <w:marLeft w:val="0"/>
      <w:marRight w:val="0"/>
      <w:marTop w:val="0"/>
      <w:marBottom w:val="0"/>
      <w:divBdr>
        <w:top w:val="none" w:sz="0" w:space="0" w:color="auto"/>
        <w:left w:val="none" w:sz="0" w:space="0" w:color="auto"/>
        <w:bottom w:val="none" w:sz="0" w:space="0" w:color="auto"/>
        <w:right w:val="none" w:sz="0" w:space="0" w:color="auto"/>
      </w:divBdr>
    </w:div>
    <w:div w:id="1629118371">
      <w:bodyDiv w:val="1"/>
      <w:marLeft w:val="0"/>
      <w:marRight w:val="0"/>
      <w:marTop w:val="0"/>
      <w:marBottom w:val="0"/>
      <w:divBdr>
        <w:top w:val="none" w:sz="0" w:space="0" w:color="auto"/>
        <w:left w:val="none" w:sz="0" w:space="0" w:color="auto"/>
        <w:bottom w:val="none" w:sz="0" w:space="0" w:color="auto"/>
        <w:right w:val="none" w:sz="0" w:space="0" w:color="auto"/>
      </w:divBdr>
      <w:divsChild>
        <w:div w:id="583422137">
          <w:marLeft w:val="0"/>
          <w:marRight w:val="0"/>
          <w:marTop w:val="0"/>
          <w:marBottom w:val="0"/>
          <w:divBdr>
            <w:top w:val="none" w:sz="0" w:space="0" w:color="auto"/>
            <w:left w:val="none" w:sz="0" w:space="0" w:color="auto"/>
            <w:bottom w:val="none" w:sz="0" w:space="0" w:color="auto"/>
            <w:right w:val="none" w:sz="0" w:space="0" w:color="auto"/>
          </w:divBdr>
        </w:div>
      </w:divsChild>
    </w:div>
    <w:div w:id="1915045734">
      <w:bodyDiv w:val="1"/>
      <w:marLeft w:val="0"/>
      <w:marRight w:val="0"/>
      <w:marTop w:val="0"/>
      <w:marBottom w:val="0"/>
      <w:divBdr>
        <w:top w:val="none" w:sz="0" w:space="0" w:color="auto"/>
        <w:left w:val="none" w:sz="0" w:space="0" w:color="auto"/>
        <w:bottom w:val="none" w:sz="0" w:space="0" w:color="auto"/>
        <w:right w:val="none" w:sz="0" w:space="0" w:color="auto"/>
      </w:divBdr>
    </w:div>
    <w:div w:id="1954634110">
      <w:bodyDiv w:val="1"/>
      <w:marLeft w:val="0"/>
      <w:marRight w:val="0"/>
      <w:marTop w:val="0"/>
      <w:marBottom w:val="0"/>
      <w:divBdr>
        <w:top w:val="none" w:sz="0" w:space="0" w:color="auto"/>
        <w:left w:val="none" w:sz="0" w:space="0" w:color="auto"/>
        <w:bottom w:val="none" w:sz="0" w:space="0" w:color="auto"/>
        <w:right w:val="none" w:sz="0" w:space="0" w:color="auto"/>
      </w:divBdr>
    </w:div>
    <w:div w:id="213768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10826084.2017.1388259" TargetMode="External"/><Relationship Id="rId21" Type="http://schemas.openxmlformats.org/officeDocument/2006/relationships/hyperlink" Target="https://doi.org/10.1371/journal.pmen.0000424" TargetMode="External"/><Relationship Id="rId63" Type="http://schemas.openxmlformats.org/officeDocument/2006/relationships/hyperlink" Target="https://doi.org/10.1080/09687637.2021.1872500" TargetMode="External"/><Relationship Id="rId159" Type="http://schemas.openxmlformats.org/officeDocument/2006/relationships/hyperlink" Target="https://static1.squarespace.com/static/60283c2e174c122f8ebe0f39/t/65de89ce3475de277c1731eb/1709083086810/CSCG_Evidence+Brief_People+With+Disabilities.pdf" TargetMode="External"/><Relationship Id="rId170" Type="http://schemas.openxmlformats.org/officeDocument/2006/relationships/hyperlink" Target="https://static1.squarespace.com/static/60283c2e174c122f8ebe0f39/t/65bc8b293d665f154f9bf560/1706855210215/CSCG_Evidence+Brief_Ethnic_Communities.pdf" TargetMode="External"/><Relationship Id="rId226" Type="http://schemas.openxmlformats.org/officeDocument/2006/relationships/hyperlink" Target="https://casch.org/interventions" TargetMode="External"/><Relationship Id="rId268" Type="http://schemas.openxmlformats.org/officeDocument/2006/relationships/hyperlink" Target="https://podcasts.apple.com/ca/podcast/some-kind-of-colourful-with-brandon-j-roy/id1615496512?i=1000622190094" TargetMode="External"/><Relationship Id="rId32" Type="http://schemas.openxmlformats.org/officeDocument/2006/relationships/hyperlink" Target="http://dx.doi.org/10.1111/hex.14144" TargetMode="External"/><Relationship Id="rId74" Type="http://schemas.openxmlformats.org/officeDocument/2006/relationships/hyperlink" Target="https://sti.bmj.com/content/98/4/302" TargetMode="External"/><Relationship Id="rId128" Type="http://schemas.openxmlformats.org/officeDocument/2006/relationships/hyperlink" Target="https://www.heretohelp.bc.ca/visions/involuntary-treatment-vol21/involuntary-care-is-a-symptom-not-a-solution" TargetMode="External"/><Relationship Id="rId5" Type="http://schemas.openxmlformats.org/officeDocument/2006/relationships/webSettings" Target="webSettings.xml"/><Relationship Id="rId181" Type="http://schemas.openxmlformats.org/officeDocument/2006/relationships/hyperlink" Target="https://casch.org/s/GenWell-Social-Health-Assessment-Report.pdf" TargetMode="External"/><Relationship Id="rId237" Type="http://schemas.openxmlformats.org/officeDocument/2006/relationships/hyperlink" Target="https://issuu.com/kifferg.card/docs/policing_the_state_monopoly_on_violence_5h3m" TargetMode="External"/><Relationship Id="rId279" Type="http://schemas.openxmlformats.org/officeDocument/2006/relationships/hyperlink" Target="https://vancouversun.com/news/bc-hospital-overwhelmed-by-mentally-ill-offenders-report+" TargetMode="External"/><Relationship Id="rId43" Type="http://schemas.openxmlformats.org/officeDocument/2006/relationships/hyperlink" Target="https://www.sciencedirect.com/science/article/abs/pii/S0272494423001391" TargetMode="External"/><Relationship Id="rId139" Type="http://schemas.openxmlformats.org/officeDocument/2006/relationships/hyperlink" Target="https://casch.org/s/What-role-does-the-microbiome-play-in-our-social-wellbeing-8ajm.pdf" TargetMode="External"/><Relationship Id="rId290" Type="http://schemas.openxmlformats.org/officeDocument/2006/relationships/hyperlink" Target="https://thetyee.ca/News/2023/06/01/Teens-Drink-Do-Drugs-Reduce-Harm/?utm_source=twitter&amp;utm_medium=social&amp;utm_content=060123-1&amp;utm_campaign=editorial" TargetMode="External"/><Relationship Id="rId85" Type="http://schemas.openxmlformats.org/officeDocument/2006/relationships/hyperlink" Target="https://doi.org/10.1111/phn.12813" TargetMode="External"/><Relationship Id="rId150" Type="http://schemas.openxmlformats.org/officeDocument/2006/relationships/hyperlink" Target="https://casch.org/s/CSCG_Evidence-Brief_Pharmaceuticals_and_Psychedelics.pdf" TargetMode="External"/><Relationship Id="rId192" Type="http://schemas.openxmlformats.org/officeDocument/2006/relationships/hyperlink" Target="https://casch.org/s/CSCG_Evidence-Brief_Making-Friends-and-Deepening-Relationships.pdf" TargetMode="External"/><Relationship Id="rId206" Type="http://schemas.openxmlformats.org/officeDocument/2006/relationships/hyperlink" Target="https://disc-pufferfish-astx.squarespace.com/s/CSCG_Evidence-Brief_Interaction-Group-Size.pdf" TargetMode="External"/><Relationship Id="rId248" Type="http://schemas.openxmlformats.org/officeDocument/2006/relationships/hyperlink" Target="https://x.com/socialhealth_CA/status/1720997352415330617?s=20" TargetMode="External"/><Relationship Id="rId12" Type="http://schemas.openxmlformats.org/officeDocument/2006/relationships/hyperlink" Target="https://doi.org/10.1016/j.drugalcdep.2026.113159" TargetMode="External"/><Relationship Id="rId108" Type="http://schemas.openxmlformats.org/officeDocument/2006/relationships/hyperlink" Target="https://doi.org/10.1177%2F1557988318786872" TargetMode="External"/><Relationship Id="rId54" Type="http://schemas.openxmlformats.org/officeDocument/2006/relationships/hyperlink" Target="https://pubmed.ncbi.nlm.nih.gov/36141855/" TargetMode="External"/><Relationship Id="rId75" Type="http://schemas.openxmlformats.org/officeDocument/2006/relationships/hyperlink" Target="https://doi.org/10.1007/s10508-021-02068-8" TargetMode="External"/><Relationship Id="rId96" Type="http://schemas.openxmlformats.org/officeDocument/2006/relationships/hyperlink" Target="https://jech.bmj.com/content/74/7/553" TargetMode="External"/><Relationship Id="rId140" Type="http://schemas.openxmlformats.org/officeDocument/2006/relationships/hyperlink" Target="https://casch.org/s/CSCG_Evidence-Brief_Childhood-Adversity.pdf" TargetMode="External"/><Relationship Id="rId161" Type="http://schemas.openxmlformats.org/officeDocument/2006/relationships/hyperlink" Target="https://casch.org/s/What-It-Takes.pdf" TargetMode="External"/><Relationship Id="rId182" Type="http://schemas.openxmlformats.org/officeDocument/2006/relationships/hyperlink" Target="https://mhcca.ca/s/MHCCA_Brief-on-Interventions.pdf" TargetMode="External"/><Relationship Id="rId217" Type="http://schemas.openxmlformats.org/officeDocument/2006/relationships/hyperlink" Target="https://casch.org/s/CSCG_Evidence-Brief_Living-alone.pdf" TargetMode="External"/><Relationship Id="rId6" Type="http://schemas.openxmlformats.org/officeDocument/2006/relationships/footnotes" Target="footnotes.xml"/><Relationship Id="rId238" Type="http://schemas.openxmlformats.org/officeDocument/2006/relationships/hyperlink" Target="https://www.uvic.ca/research/centres/cisur/assets/docs/colab/methodology-brief-proximity+analysis.pdf" TargetMode="External"/><Relationship Id="rId259" Type="http://schemas.openxmlformats.org/officeDocument/2006/relationships/hyperlink" Target="https://twitter.com/i/status/1669441596197335040" TargetMode="External"/><Relationship Id="rId23" Type="http://schemas.openxmlformats.org/officeDocument/2006/relationships/hyperlink" Target="https://link.springer.com/article/10.1007/s42413-025-00268-x" TargetMode="External"/><Relationship Id="rId119" Type="http://schemas.openxmlformats.org/officeDocument/2006/relationships/hyperlink" Target="https://doi.org/10.1007/s10461-019-02693-4" TargetMode="External"/><Relationship Id="rId270" Type="http://schemas.openxmlformats.org/officeDocument/2006/relationships/hyperlink" Target="https://www.iheartradio.ca/cjad/shows/montreal-now-with-aaron-rand-natasha-hall-1.14564393" TargetMode="External"/><Relationship Id="rId291" Type="http://schemas.openxmlformats.org/officeDocument/2006/relationships/hyperlink" Target="https://www.newsweek.com/stress-management-expert-advice-1800914?utm_source=twitter&amp;utm_medium=social&amp;utm_content=c36f74ab-565f-45cc-81ee-6a73081a9b7d" TargetMode="External"/><Relationship Id="rId44" Type="http://schemas.openxmlformats.org/officeDocument/2006/relationships/hyperlink" Target="https://doi.org/10.1177/20551029231184034" TargetMode="External"/><Relationship Id="rId65" Type="http://schemas.openxmlformats.org/officeDocument/2006/relationships/hyperlink" Target="https://pubmed.ncbi.nlm.nih.gov/35329146/" TargetMode="External"/><Relationship Id="rId86" Type="http://schemas.openxmlformats.org/officeDocument/2006/relationships/hyperlink" Target="https://doi.org/10.1007/s10508-020-01806-8" TargetMode="External"/><Relationship Id="rId130" Type="http://schemas.openxmlformats.org/officeDocument/2006/relationships/hyperlink" Target="https://mhcca.ca/s/MHCCA_Strat-Planning_Preliminary-Survey-Results-and-Reccomendations.pdf" TargetMode="External"/><Relationship Id="rId151" Type="http://schemas.openxmlformats.org/officeDocument/2006/relationships/hyperlink" Target="https://static1.squarespace.com/static/60283c2e174c122f8ebe0f39/t/66566bf30194fd5b6cd35a9b/1716939763721/CSCG_Evidence+Brief_Major+Life+Events.pdf" TargetMode="External"/><Relationship Id="rId172" Type="http://schemas.openxmlformats.org/officeDocument/2006/relationships/hyperlink" Target="https://static1.squarespace.com/static/60283c2e174c122f8ebe0f39/t/65ba8f01bef4ad2861827562/1706725122350/CSCG_Evidence+Brief_Technology.pdf" TargetMode="External"/><Relationship Id="rId193" Type="http://schemas.openxmlformats.org/officeDocument/2006/relationships/hyperlink" Target="https://casch.org/s/CSCG_Evidence-Brief_Needs-for-Solitude.pdf" TargetMode="External"/><Relationship Id="rId207" Type="http://schemas.openxmlformats.org/officeDocument/2006/relationships/hyperlink" Target="https://theconversation.com/canadas-new-drinking-guidelines-dont-consider-the-social-benefits-of-alcohol-but-should-they-198379" TargetMode="External"/><Relationship Id="rId228" Type="http://schemas.openxmlformats.org/officeDocument/2006/relationships/hyperlink" Target="https://static1.squarespace.com/static/60283c2e174c122f8ebe0f39/t/604314dede6df06b48e457fd/1615008992047/National+Anti-loneliness+Strategies.pdf" TargetMode="External"/><Relationship Id="rId249" Type="http://schemas.openxmlformats.org/officeDocument/2006/relationships/hyperlink" Target="https://heal-lab.ca/essentials-for-analyzing-survey-data-using-r" TargetMode="External"/><Relationship Id="rId13" Type="http://schemas.openxmlformats.org/officeDocument/2006/relationships/hyperlink" Target="https://www.mdpi.com/1999-4915/17/12/1590" TargetMode="External"/><Relationship Id="rId109" Type="http://schemas.openxmlformats.org/officeDocument/2006/relationships/hyperlink" Target="https://doi.org/10.1007/s10461-018-2332-x" TargetMode="External"/><Relationship Id="rId260" Type="http://schemas.openxmlformats.org/officeDocument/2006/relationships/hyperlink" Target="https://www.cbc.ca/news/canada/saskatoon/sask-employment-standards-right-to-disconnect-1.6936443" TargetMode="External"/><Relationship Id="rId281" Type="http://schemas.openxmlformats.org/officeDocument/2006/relationships/hyperlink" Target="https://www.cbc.ca/amp/1.7300002" TargetMode="External"/><Relationship Id="rId34" Type="http://schemas.openxmlformats.org/officeDocument/2006/relationships/hyperlink" Target="https://bmcpublichealth.biomedcentral.com/articles/10.1186/s12889-024-18360-w" TargetMode="External"/><Relationship Id="rId55" Type="http://schemas.openxmlformats.org/officeDocument/2006/relationships/hyperlink" Target="https://doi.org/10.1080%2F21642850.2022.2069571" TargetMode="External"/><Relationship Id="rId76" Type="http://schemas.openxmlformats.org/officeDocument/2006/relationships/hyperlink" Target="https://doi.org/10.1371/journal.pone.0252539" TargetMode="External"/><Relationship Id="rId97" Type="http://schemas.openxmlformats.org/officeDocument/2006/relationships/hyperlink" Target="https://doi.org/10.1080/09540121.2020.1719026" TargetMode="External"/><Relationship Id="rId120" Type="http://schemas.openxmlformats.org/officeDocument/2006/relationships/hyperlink" Target="https://doi.org/10.1007%2Fs10508-016-0879-z" TargetMode="External"/><Relationship Id="rId141" Type="http://schemas.openxmlformats.org/officeDocument/2006/relationships/hyperlink" Target="https://static1.squarespace.com/static/5ee04898a57c3c2169b94bdf/t/66e498668844603e7b238ff2/1726257259025/Two-eyed_Climate+Change_Mental+Health.pdf" TargetMode="External"/><Relationship Id="rId7" Type="http://schemas.openxmlformats.org/officeDocument/2006/relationships/endnotes" Target="endnotes.xml"/><Relationship Id="rId162" Type="http://schemas.openxmlformats.org/officeDocument/2006/relationships/hyperlink" Target="https://casch.org/s/Understanding-Volunteerism.pdf" TargetMode="External"/><Relationship Id="rId183" Type="http://schemas.openxmlformats.org/officeDocument/2006/relationships/hyperlink" Target="https://casch.org/s/CISP-Baseline-Report.pdf" TargetMode="External"/><Relationship Id="rId218" Type="http://schemas.openxmlformats.org/officeDocument/2006/relationships/hyperlink" Target="https://static1.squarespace.com/static/60283c2e174c122f8ebe0f39/t/638c41cc67c5dd68b7a7e47b/1670136268991/CSCG_Evidence+Brief_Living+alone.pdf" TargetMode="External"/><Relationship Id="rId239" Type="http://schemas.openxmlformats.org/officeDocument/2006/relationships/hyperlink" Target="https://www.uvic.ca/research/centres/cisur/assets/docs/bulletin-19-youth-experiences.pdf" TargetMode="External"/><Relationship Id="rId250" Type="http://schemas.openxmlformats.org/officeDocument/2006/relationships/hyperlink" Target="https://heal-lab.ca/s/Towards-the-Publics-Health-Methods-in-Health-Research-and-Evaluation.pdf" TargetMode="External"/><Relationship Id="rId271" Type="http://schemas.openxmlformats.org/officeDocument/2006/relationships/hyperlink" Target="https://open.spotify.com/episode/0GPEGBeFOX7Cn3NHU2n8jO?si=e44064bab832419b" TargetMode="External"/><Relationship Id="rId292" Type="http://schemas.openxmlformats.org/officeDocument/2006/relationships/hyperlink" Target="https://www.youtube.com/watch?v=N6omsBrFT4Q" TargetMode="External"/><Relationship Id="rId24" Type="http://schemas.openxmlformats.org/officeDocument/2006/relationships/hyperlink" Target="https://www.mdpi.com/2413-8851/9/7/248" TargetMode="External"/><Relationship Id="rId45" Type="http://schemas.openxmlformats.org/officeDocument/2006/relationships/hyperlink" Target="https://pubmed.ncbi.nlm.nih.gov/37214661/" TargetMode="External"/><Relationship Id="rId66" Type="http://schemas.openxmlformats.org/officeDocument/2006/relationships/hyperlink" Target="https://doi.org/10.1080/09540121.2022.2126959" TargetMode="External"/><Relationship Id="rId87" Type="http://schemas.openxmlformats.org/officeDocument/2006/relationships/hyperlink" Target="https://www.jomh.org/articles/10.15586/jomh.v16i3.164" TargetMode="External"/><Relationship Id="rId110" Type="http://schemas.openxmlformats.org/officeDocument/2006/relationships/hyperlink" Target="https://doi.org/10.1080/00918369.2018.1536418" TargetMode="External"/><Relationship Id="rId131" Type="http://schemas.openxmlformats.org/officeDocument/2006/relationships/hyperlink" Target="https://static1.squarespace.com/static/5ee04898a57c3c2169b94bdf/t/67fdb3c98470bb3f3769a268/1744679883613/How+does+social+capital+change+in+the+wake+of+natural+disasters.pdf" TargetMode="External"/><Relationship Id="rId152" Type="http://schemas.openxmlformats.org/officeDocument/2006/relationships/hyperlink" Target="https://static1.squarespace.com/static/60283c2e174c122f8ebe0f39/t/665f7fa3cab3bd70ed97b65d/1717534628601/CSCG_Evidence+Brief_Navigating+Social+Challenges.pdf" TargetMode="External"/><Relationship Id="rId173" Type="http://schemas.openxmlformats.org/officeDocument/2006/relationships/hyperlink" Target="https://casch.org/s/CSCG_Evidence-Brief_Coping-Strategies.pdf" TargetMode="External"/><Relationship Id="rId194" Type="http://schemas.openxmlformats.org/officeDocument/2006/relationships/hyperlink" Target="https://theconversation.com/it-is-not-just-heat-waves-climate-change-is-also-a-crisis-of-disconnection-210594" TargetMode="External"/><Relationship Id="rId208" Type="http://schemas.openxmlformats.org/officeDocument/2006/relationships/hyperlink" Target="https://casch.org/s/CSCG_Evidence-Brief_Network-Composition.pdf" TargetMode="External"/><Relationship Id="rId229" Type="http://schemas.openxmlformats.org/officeDocument/2006/relationships/hyperlink" Target="https://static1.squarespace.com/static/60283c2e174c122f8ebe0f39/t/616ee69f385e0b38a77525e7/1634657952861/Burnout+Report.pdf" TargetMode="External"/><Relationship Id="rId240" Type="http://schemas.openxmlformats.org/officeDocument/2006/relationships/hyperlink" Target="https://www.cbrc.net/community_profiles_trans_non_binary_people" TargetMode="External"/><Relationship Id="rId261" Type="http://schemas.openxmlformats.org/officeDocument/2006/relationships/hyperlink" Target="https://bc.ctvnews.ca/video?clipId=2671488" TargetMode="External"/><Relationship Id="rId14" Type="http://schemas.openxmlformats.org/officeDocument/2006/relationships/hyperlink" Target="https://doi.org/10.1186/s12875-025-03067-7" TargetMode="External"/><Relationship Id="rId35" Type="http://schemas.openxmlformats.org/officeDocument/2006/relationships/hyperlink" Target="https://sti.bmj.com/content/100/4/208" TargetMode="External"/><Relationship Id="rId56" Type="http://schemas.openxmlformats.org/officeDocument/2006/relationships/hyperlink" Target="https://doi.org/10.1002/jcop.22923" TargetMode="External"/><Relationship Id="rId77" Type="http://schemas.openxmlformats.org/officeDocument/2006/relationships/hyperlink" Target="https://bmjopen.bmj.com/content/11/6/e048353" TargetMode="External"/><Relationship Id="rId100" Type="http://schemas.openxmlformats.org/officeDocument/2006/relationships/hyperlink" Target="https://doi.org/10.1177/0091450919885412" TargetMode="External"/><Relationship Id="rId282" Type="http://schemas.openxmlformats.org/officeDocument/2006/relationships/hyperlink" Target="https://tip.ba/2024/06/17/usamljenost-utjece-na-zdravlje-drustvo-i-povezanost-su-vazni-poput-hrane-i-pica/" TargetMode="External"/><Relationship Id="rId8" Type="http://schemas.openxmlformats.org/officeDocument/2006/relationships/image" Target="media/image1.png"/><Relationship Id="rId98" Type="http://schemas.openxmlformats.org/officeDocument/2006/relationships/hyperlink" Target="https://doi.org/10.1080/09540121.2019.1705961" TargetMode="External"/><Relationship Id="rId121" Type="http://schemas.openxmlformats.org/officeDocument/2006/relationships/hyperlink" Target="https://doi.org/10.3138/cjhs.262.A1" TargetMode="External"/><Relationship Id="rId142" Type="http://schemas.openxmlformats.org/officeDocument/2006/relationships/hyperlink" Target="https://theconversation.com/the-who-has-declared-mpox-a-public-health-emergency-of-international-concern-is-it-time-to-worry-236994" TargetMode="External"/><Relationship Id="rId163" Type="http://schemas.openxmlformats.org/officeDocument/2006/relationships/hyperlink" Target="https://casch.org/s/BCAMMHE.pdf" TargetMode="External"/><Relationship Id="rId184" Type="http://schemas.openxmlformats.org/officeDocument/2006/relationships/hyperlink" Target="https://heal-lab.ca/s/Evidence-Brief_Hep-C-Fibrosis.pdf" TargetMode="External"/><Relationship Id="rId219" Type="http://schemas.openxmlformats.org/officeDocument/2006/relationships/hyperlink" Target="https://theconversation.com/why-its-important-to-tell-people-that-monkeypox-is-predominately-affecting-gay-and-bisexual-men-186169" TargetMode="External"/><Relationship Id="rId230" Type="http://schemas.openxmlformats.org/officeDocument/2006/relationships/hyperlink" Target="https://casch.org/s/VISN_Report.pdf" TargetMode="External"/><Relationship Id="rId251" Type="http://schemas.openxmlformats.org/officeDocument/2006/relationships/hyperlink" Target="https://casch.org/social-connection-bingo" TargetMode="External"/><Relationship Id="rId25" Type="http://schemas.openxmlformats.org/officeDocument/2006/relationships/hyperlink" Target="https://doi.org/10.5281/zenodo.15270665" TargetMode="External"/><Relationship Id="rId46" Type="http://schemas.openxmlformats.org/officeDocument/2006/relationships/hyperlink" Target="Assessing%20options%20for%20poppers%20policy%20in%20Canada:%20A%20call%20to%20action%20for%20evidence-based%20policy%20reform" TargetMode="External"/><Relationship Id="rId67" Type="http://schemas.openxmlformats.org/officeDocument/2006/relationships/hyperlink" Target="https://doi.org/10.1016/s2666-7568(22)00121-0" TargetMode="External"/><Relationship Id="rId272" Type="http://schemas.openxmlformats.org/officeDocument/2006/relationships/hyperlink" Target="https://traffic.megaphone.fm/CORU1808322648.mp3?updated=1683848847" TargetMode="External"/><Relationship Id="rId293" Type="http://schemas.openxmlformats.org/officeDocument/2006/relationships/hyperlink" Target="https://www.sfu.ca/fhs/news-events/news/2023/sfu-led-research-group-hosts-conference-mental-health-and-climate-change.html" TargetMode="External"/><Relationship Id="rId88" Type="http://schemas.openxmlformats.org/officeDocument/2006/relationships/hyperlink" Target="https://doi.org/10.1016/j.drugpo.2020.102824" TargetMode="External"/><Relationship Id="rId111" Type="http://schemas.openxmlformats.org/officeDocument/2006/relationships/hyperlink" Target="https://doi.org/10.1071/sh17223" TargetMode="External"/><Relationship Id="rId132" Type="http://schemas.openxmlformats.org/officeDocument/2006/relationships/hyperlink" Target="https://static1.squarespace.com/static/5ee04898a57c3c2169b94bdf/t/67b4f7ee2f8fb75aa6ebdda0/1739913201381/MHCCA_COP26+Confidence.pdf" TargetMode="External"/><Relationship Id="rId153" Type="http://schemas.openxmlformats.org/officeDocument/2006/relationships/hyperlink" Target="https://casch.org/s/CSCG_Evidence-Brief_Workplaces.pdf" TargetMode="External"/><Relationship Id="rId174" Type="http://schemas.openxmlformats.org/officeDocument/2006/relationships/hyperlink" Target="https://casch.org/s/CSCG_Evidence-Brief_Young-Adults.pdf" TargetMode="External"/><Relationship Id="rId195" Type="http://schemas.openxmlformats.org/officeDocument/2006/relationships/hyperlink" Target="https://casch.org/social-health-in-canada" TargetMode="External"/><Relationship Id="rId209" Type="http://schemas.openxmlformats.org/officeDocument/2006/relationships/hyperlink" Target="https://static1.squarespace.com/static/60283c2e174c122f8ebe0f39/t/63b37dcc02d97a0c4980f9bd/1672707533443/CSCG_Evidence+Brief_Health+Impacts+of+Loneliness.pdf" TargetMode="External"/><Relationship Id="rId220" Type="http://schemas.openxmlformats.org/officeDocument/2006/relationships/hyperlink" Target="https://theconversation.com/climate-change-and-extreme-heat-are-making-us-more-anxious-187830" TargetMode="External"/><Relationship Id="rId241" Type="http://schemas.openxmlformats.org/officeDocument/2006/relationships/hyperlink" Target="https://www.uvic.ca/research/centres/cisur/assets/docs/colab/needle+and+syringe+exchange+progams.pdf" TargetMode="External"/><Relationship Id="rId15" Type="http://schemas.openxmlformats.org/officeDocument/2006/relationships/hyperlink" Target="https://doi.org/10.1016/j.wss.2025.100325" TargetMode="External"/><Relationship Id="rId36" Type="http://schemas.openxmlformats.org/officeDocument/2006/relationships/hyperlink" Target="https://link.springer.com/article/10.1186/s12889-024-17957-5" TargetMode="External"/><Relationship Id="rId57" Type="http://schemas.openxmlformats.org/officeDocument/2006/relationships/hyperlink" Target="https://doi.org/10.1186/s12889-022-13539-5" TargetMode="External"/><Relationship Id="rId262" Type="http://schemas.openxmlformats.org/officeDocument/2006/relationships/hyperlink" Target="https://www.newstalk1010.com/shows/shane-hewitt-and-the-night-shift.html" TargetMode="External"/><Relationship Id="rId283" Type="http://schemas.openxmlformats.org/officeDocument/2006/relationships/hyperlink" Target="https://www.vancouverisawesome.com/highlights/rising-housing-costs-boost-health-of-rich-worsen-health-of-poor-finds-bc-study-8805867" TargetMode="External"/><Relationship Id="rId78" Type="http://schemas.openxmlformats.org/officeDocument/2006/relationships/hyperlink" Target="https://pubmed.ncbi.nlm.nih.gov/34046948/" TargetMode="External"/><Relationship Id="rId99" Type="http://schemas.openxmlformats.org/officeDocument/2006/relationships/hyperlink" Target="https://doi.org/10.1016/j.drugpo.2019.102623" TargetMode="External"/><Relationship Id="rId101" Type="http://schemas.openxmlformats.org/officeDocument/2006/relationships/hyperlink" Target="https://doi.org/10.1016/j.jad.2019.01.015" TargetMode="External"/><Relationship Id="rId122" Type="http://schemas.openxmlformats.org/officeDocument/2006/relationships/hyperlink" Target="https://doi.org/10.1521/aeap.2017.29.2.154" TargetMode="External"/><Relationship Id="rId143" Type="http://schemas.openxmlformats.org/officeDocument/2006/relationships/hyperlink" Target="https://static1.squarespace.com/static/60283c2e174c122f8ebe0f39/t/66aab7b7ca8b7c0b5ed1534d/1722464183990/CSCG_Evidence+Brief_Economics.pdf" TargetMode="External"/><Relationship Id="rId164" Type="http://schemas.openxmlformats.org/officeDocument/2006/relationships/hyperlink" Target="https://casch.org/s/CSCG_Evidence-Brief_Social-Prescribing.pdf" TargetMode="External"/><Relationship Id="rId185" Type="http://schemas.openxmlformats.org/officeDocument/2006/relationships/hyperlink" Target="https://casch.org/s/CSCG_Evidence-Brief_Talking-To-Strangers.pdf" TargetMode="External"/><Relationship Id="rId9" Type="http://schemas.openxmlformats.org/officeDocument/2006/relationships/hyperlink" Target="https://doi.org/10.5281/zenodo.17488551" TargetMode="External"/><Relationship Id="rId210" Type="http://schemas.openxmlformats.org/officeDocument/2006/relationships/hyperlink" Target="https://casch.org/s/CSCG_Evidence-Brief_Health-Impacts-of-Loneliness.pdf" TargetMode="External"/><Relationship Id="rId26" Type="http://schemas.openxmlformats.org/officeDocument/2006/relationships/hyperlink" Target="https://doi.org/10.1038/s41598-024-81275-4" TargetMode="External"/><Relationship Id="rId231" Type="http://schemas.openxmlformats.org/officeDocument/2006/relationships/hyperlink" Target="https://casch.org/s/Exisential-Isolation.pdf" TargetMode="External"/><Relationship Id="rId252" Type="http://schemas.openxmlformats.org/officeDocument/2006/relationships/hyperlink" Target="https://kmb.camh.ca/eenet/resources/webinar-applying-a-social-prescribing-approach-in-a-public-health-context" TargetMode="External"/><Relationship Id="rId273" Type="http://schemas.openxmlformats.org/officeDocument/2006/relationships/hyperlink" Target="https://globalnews.ca/edmonton/program/chelsea-ched" TargetMode="External"/><Relationship Id="rId294" Type="http://schemas.openxmlformats.org/officeDocument/2006/relationships/hyperlink" Target="https://chatelaine.com/health/loneliness-health/" TargetMode="External"/><Relationship Id="rId47" Type="http://schemas.openxmlformats.org/officeDocument/2006/relationships/hyperlink" Target="https://doi.org/10.1007/s10461-023-04036-w" TargetMode="External"/><Relationship Id="rId68" Type="http://schemas.openxmlformats.org/officeDocument/2006/relationships/hyperlink" Target="https://doi.org/10.1097/olq.0000000000001672" TargetMode="External"/><Relationship Id="rId89" Type="http://schemas.openxmlformats.org/officeDocument/2006/relationships/hyperlink" Target="https://doi.org/10.1007/s10461-021-03224-w" TargetMode="External"/><Relationship Id="rId112" Type="http://schemas.openxmlformats.org/officeDocument/2006/relationships/hyperlink" Target="https://doi.org/10.2196/publichealth.8931" TargetMode="External"/><Relationship Id="rId133" Type="http://schemas.openxmlformats.org/officeDocument/2006/relationships/hyperlink" Target="https://theconversation.com/social-connection-is-crucial-to-well-being-new-public-health-guidelines-aim-to-build-healthier-lives-and-communities-247087" TargetMode="External"/><Relationship Id="rId154" Type="http://schemas.openxmlformats.org/officeDocument/2006/relationships/hyperlink" Target="https://casch.org/s/CSCG_Evidence-Brief_Social-Eating.pdf" TargetMode="External"/><Relationship Id="rId175" Type="http://schemas.openxmlformats.org/officeDocument/2006/relationships/hyperlink" Target="https://static1.squarespace.com/static/60283c2e174c122f8ebe0f39/t/65962959d8155e3c9f983123/1704339801930/Patient+Fact+Sheet+on+Loneliness.pdf" TargetMode="External"/><Relationship Id="rId196" Type="http://schemas.openxmlformats.org/officeDocument/2006/relationships/hyperlink" Target="https://casch.org/s/CSCG_Evidence-Brief_Individual-Differences.pdf" TargetMode="External"/><Relationship Id="rId200" Type="http://schemas.openxmlformats.org/officeDocument/2006/relationships/hyperlink" Target="https://casch.org/s/CSCG_Evidence-Brief_Newcomers.pdf" TargetMode="External"/><Relationship Id="rId16" Type="http://schemas.openxmlformats.org/officeDocument/2006/relationships/hyperlink" Target="https://doi.org/10.1016/j.healthpol.2025.105452" TargetMode="External"/><Relationship Id="rId221" Type="http://schemas.openxmlformats.org/officeDocument/2006/relationships/hyperlink" Target="https://www.bctf.ca/news-and-opportunities/news-details/2022/05/17/climate-change-and-mental-health" TargetMode="External"/><Relationship Id="rId242" Type="http://schemas.openxmlformats.org/officeDocument/2006/relationships/hyperlink" Target="https://www.ourcommons.ca/Content/Committee/421/HESA/Brief/BR10506893/br-external/CardKifferG-e.pdf" TargetMode="External"/><Relationship Id="rId263" Type="http://schemas.openxmlformats.org/officeDocument/2006/relationships/hyperlink" Target="https://www.mixcloud.com/stephdh/what-if-november-23-2024-kiffer-card/" TargetMode="External"/><Relationship Id="rId284" Type="http://schemas.openxmlformats.org/officeDocument/2006/relationships/hyperlink" Target="https://www.sfu.ca/sfunews/stories/2024/05/rising-home-prices-can-harm-peoples--health--sfu-research-finds-.html" TargetMode="External"/><Relationship Id="rId37" Type="http://schemas.openxmlformats.org/officeDocument/2006/relationships/hyperlink" Target="https://doi.org/10.1002/cl2.1382" TargetMode="External"/><Relationship Id="rId58" Type="http://schemas.openxmlformats.org/officeDocument/2006/relationships/hyperlink" Target="https://www.jomh.org/articles/10.22514/jomh.2022.005" TargetMode="External"/><Relationship Id="rId79" Type="http://schemas.openxmlformats.org/officeDocument/2006/relationships/hyperlink" Target="https://doi.org/10.1016/j.epidem.2021.100461" TargetMode="External"/><Relationship Id="rId102" Type="http://schemas.openxmlformats.org/officeDocument/2006/relationships/hyperlink" Target="https://doi.org/10.1080/00224499.2019.1652238" TargetMode="External"/><Relationship Id="rId123" Type="http://schemas.openxmlformats.org/officeDocument/2006/relationships/hyperlink" Target="https://doi.org/10.1071/sh16150" TargetMode="External"/><Relationship Id="rId144" Type="http://schemas.openxmlformats.org/officeDocument/2006/relationships/hyperlink" Target="https://theconversation.com/changes-to-u-s-dog-import-regulations-what-they-are-and-why-they-matter-for-dogs-and-for-people-235501" TargetMode="External"/><Relationship Id="rId90" Type="http://schemas.openxmlformats.org/officeDocument/2006/relationships/hyperlink" Target="https://doi.org/10.1007/s10461-020-03000-2" TargetMode="External"/><Relationship Id="rId165" Type="http://schemas.openxmlformats.org/officeDocument/2006/relationships/hyperlink" Target="https://casch.org/s/CSCG_Evidence-Brief_Pets.pdf" TargetMode="External"/><Relationship Id="rId186" Type="http://schemas.openxmlformats.org/officeDocument/2006/relationships/hyperlink" Target="https://casch.org/s/CSCG_Evidence-Brief_Guidelines_Rationale.pdf" TargetMode="External"/><Relationship Id="rId211" Type="http://schemas.openxmlformats.org/officeDocument/2006/relationships/hyperlink" Target="https://casch.org/s/CSCG_Evidence-Brief_Social-Time.pdf" TargetMode="External"/><Relationship Id="rId232" Type="http://schemas.openxmlformats.org/officeDocument/2006/relationships/hyperlink" Target="https://static1.squarespace.com/static/5ee04898a57c3c2169b94bdf/t/63179f78b6a65512597db7f1/1662492540309/Event%2BReport.pdf" TargetMode="External"/><Relationship Id="rId253" Type="http://schemas.openxmlformats.org/officeDocument/2006/relationships/hyperlink" Target="https://vimeo.com/ondemand/talkaboutlonely/1095084077" TargetMode="External"/><Relationship Id="rId274" Type="http://schemas.openxmlformats.org/officeDocument/2006/relationships/hyperlink" Target="https://www.radio-canada-online.com/podcasts/afternoons-with-rob-breakenridge" TargetMode="External"/><Relationship Id="rId295" Type="http://schemas.openxmlformats.org/officeDocument/2006/relationships/hyperlink" Target="https://edmontonjournal.com/news/insight/addicted-how-meth-erodes-edmonton-area-families-and-communities" TargetMode="External"/><Relationship Id="rId27" Type="http://schemas.openxmlformats.org/officeDocument/2006/relationships/hyperlink" Target="https://bmcpublichealth.biomedcentral.com/articles/10.1186/s12889-024-19805-y" TargetMode="External"/><Relationship Id="rId48" Type="http://schemas.openxmlformats.org/officeDocument/2006/relationships/hyperlink" Target="https://pubmed.ncbi.nlm.nih.gov/36806593/" TargetMode="External"/><Relationship Id="rId69" Type="http://schemas.openxmlformats.org/officeDocument/2006/relationships/hyperlink" Target="https://doi.org/10.1371/journal.pone.0276596" TargetMode="External"/><Relationship Id="rId113" Type="http://schemas.openxmlformats.org/officeDocument/2006/relationships/hyperlink" Target="https://doi.org/10.1071/sh18104" TargetMode="External"/><Relationship Id="rId134" Type="http://schemas.openxmlformats.org/officeDocument/2006/relationships/hyperlink" Target="https://casch.org/s/Guideline-Approval-Pathways.pdf" TargetMode="External"/><Relationship Id="rId80" Type="http://schemas.openxmlformats.org/officeDocument/2006/relationships/hyperlink" Target="https://doi.org/10.1080/09540121.2021.1902928" TargetMode="External"/><Relationship Id="rId155" Type="http://schemas.openxmlformats.org/officeDocument/2006/relationships/hyperlink" Target="https://static1.squarespace.com/static/60283c2e174c122f8ebe0f39/t/65e7831e2b22545bcd380be1/1709671199170/CSCG_Evidence+Brief_Encampments.pdf" TargetMode="External"/><Relationship Id="rId176" Type="http://schemas.openxmlformats.org/officeDocument/2006/relationships/hyperlink" Target="https://static1.squarespace.com/static/60283c2e174c122f8ebe0f39/t/65962bcfbe374a718bf04e18/1704340432026/Social+Prescriptions+Calendar.png" TargetMode="External"/><Relationship Id="rId197" Type="http://schemas.openxmlformats.org/officeDocument/2006/relationships/hyperlink" Target="https://theconversation.com/could-public-health-guidelines-help-stop-loneliness-7-tips-that-show-how-crucial-social-connection-is-to-well-being-205358" TargetMode="External"/><Relationship Id="rId201" Type="http://schemas.openxmlformats.org/officeDocument/2006/relationships/hyperlink" Target="https://mhcca.ca/s/TAKENOTICE-Report-on-The-MHCCA.pdf" TargetMode="External"/><Relationship Id="rId222" Type="http://schemas.openxmlformats.org/officeDocument/2006/relationships/hyperlink" Target="https://www.cbrc.net/supporting_gbt2q_people_who_use_crystal_meth" TargetMode="External"/><Relationship Id="rId243" Type="http://schemas.openxmlformats.org/officeDocument/2006/relationships/hyperlink" Target="https://www.ourcommons.ca/Content/Committee/421/HESA/Brief/BR10447600/br-external/SalwayTravis-2-e.pdf" TargetMode="External"/><Relationship Id="rId264" Type="http://schemas.openxmlformats.org/officeDocument/2006/relationships/hyperlink" Target="https://www.cbc.ca/listen/live-radio/1-23-ideas/clip/16153298-all-lonely-people-the-search-belonging-uncertain-world" TargetMode="External"/><Relationship Id="rId285" Type="http://schemas.openxmlformats.org/officeDocument/2006/relationships/hyperlink" Target="https://www.theglobeandmail.com/canada/article-inviting-100-strangers-for-coffee-and-other-ways-to-stave-off/" TargetMode="External"/><Relationship Id="rId17" Type="http://schemas.openxmlformats.org/officeDocument/2006/relationships/hyperlink" Target="https://doi.org/10.1093/heapro/daaf131" TargetMode="External"/><Relationship Id="rId38" Type="http://schemas.openxmlformats.org/officeDocument/2006/relationships/hyperlink" Target="https://doi.org/10.1186/s12913-024-11603-x" TargetMode="External"/><Relationship Id="rId59" Type="http://schemas.openxmlformats.org/officeDocument/2006/relationships/hyperlink" Target="https://doi.org/10.1016/j.envadv.2022.100310" TargetMode="External"/><Relationship Id="rId103" Type="http://schemas.openxmlformats.org/officeDocument/2006/relationships/hyperlink" Target="https://doi.org/10.1080/13691058.2018.1439186" TargetMode="External"/><Relationship Id="rId124" Type="http://schemas.openxmlformats.org/officeDocument/2006/relationships/hyperlink" Target="https://doi.org/10.2196/jmir.5258" TargetMode="External"/><Relationship Id="rId70" Type="http://schemas.openxmlformats.org/officeDocument/2006/relationships/hyperlink" Target="https://doi.org/10.1186/s13011-021-00425-3" TargetMode="External"/><Relationship Id="rId91" Type="http://schemas.openxmlformats.org/officeDocument/2006/relationships/hyperlink" Target="https://pubmed.ncbi.nlm.nih.gov/32342701/" TargetMode="External"/><Relationship Id="rId145" Type="http://schemas.openxmlformats.org/officeDocument/2006/relationships/hyperlink" Target="https://static1.squarespace.com/static/60283c2e174c122f8ebe0f39/t/667f2f59026a9e18d894a110/1719611226181/CSCG_Evidence+Brief_Prevalence+of+Loneliness.pdf" TargetMode="External"/><Relationship Id="rId166" Type="http://schemas.openxmlformats.org/officeDocument/2006/relationships/hyperlink" Target="https://casch.org/s/Social-Prescribing_Vancouver-Island-Community-of-Practice_Report.pdf" TargetMode="External"/><Relationship Id="rId187" Type="http://schemas.openxmlformats.org/officeDocument/2006/relationships/hyperlink" Target="https://mhcca.ca/s/Repairing-the-Social-Contract.pdf" TargetMode="External"/><Relationship Id="rId1" Type="http://schemas.openxmlformats.org/officeDocument/2006/relationships/customXml" Target="../customXml/item1.xml"/><Relationship Id="rId212" Type="http://schemas.openxmlformats.org/officeDocument/2006/relationships/hyperlink" Target="https://static1.squarespace.com/static/60283c2e174c122f8ebe0f39/t/63ab717cb938da66a2200fda/1672180093157/CSCG_Evidence+Brief_Social+Time.pdf" TargetMode="External"/><Relationship Id="rId233" Type="http://schemas.openxmlformats.org/officeDocument/2006/relationships/hyperlink" Target="https://mhcca.ca/s/GHG-Paper.pdf" TargetMode="External"/><Relationship Id="rId254" Type="http://schemas.openxmlformats.org/officeDocument/2006/relationships/hyperlink" Target="https://www.ctvnews.ca/vancouver/video/2026/03/30/liberals-to-debate-social-media-age-restrictions/" TargetMode="External"/><Relationship Id="rId28" Type="http://schemas.openxmlformats.org/officeDocument/2006/relationships/hyperlink" Target="https://www.canada.ca/en/public-health/services/reports-publications/health-promotion-chronic-disease-prevention-canada-research-policy-practice/vol-44-no-9-2024/social-prescribing-canada-ottawa-charter-health-promotion-health-care-quintuple-aim-collaborative-approach-health.html" TargetMode="External"/><Relationship Id="rId49" Type="http://schemas.openxmlformats.org/officeDocument/2006/relationships/hyperlink" Target="https://www.ncbi.nlm.nih.gov/pmc/articles/PMC9926657/" TargetMode="External"/><Relationship Id="rId114" Type="http://schemas.openxmlformats.org/officeDocument/2006/relationships/hyperlink" Target="https://doi.org/10.1080/09540121.2018.1454583" TargetMode="External"/><Relationship Id="rId275" Type="http://schemas.openxmlformats.org/officeDocument/2006/relationships/hyperlink" Target="https://kitchener.citynews.ca/all-audio/the-mike-farwell-show/monday-january-30th-2023-6456212" TargetMode="External"/><Relationship Id="rId296" Type="http://schemas.openxmlformats.org/officeDocument/2006/relationships/footer" Target="footer1.xml"/><Relationship Id="rId60" Type="http://schemas.openxmlformats.org/officeDocument/2006/relationships/hyperlink" Target="https://pubmed.ncbi.nlm.nih.gov/36345611/" TargetMode="External"/><Relationship Id="rId81" Type="http://schemas.openxmlformats.org/officeDocument/2006/relationships/hyperlink" Target="https://doi.org/10.3390%2Fijerph18063183" TargetMode="External"/><Relationship Id="rId135" Type="http://schemas.openxmlformats.org/officeDocument/2006/relationships/hyperlink" Target="https://static1.squarespace.com/static/60283c2e174c122f8ebe0f39/t/67afc6ae8ca2657236e79ced/1739572912692/Decentering+Individual+in+Socio-Ecological+Frameworks.pdf" TargetMode="External"/><Relationship Id="rId156" Type="http://schemas.openxmlformats.org/officeDocument/2006/relationships/hyperlink" Target="https://static1.squarespace.com/static/60283c2e174c122f8ebe0f39/t/65e686b71025334b0267b362/1709606584277/CSCG_Evidence+Brief_Environment.pdf" TargetMode="External"/><Relationship Id="rId177" Type="http://schemas.openxmlformats.org/officeDocument/2006/relationships/hyperlink" Target="https://casch.org/guidelines" TargetMode="External"/><Relationship Id="rId198" Type="http://schemas.openxmlformats.org/officeDocument/2006/relationships/hyperlink" Target="https://casch.org/s/CSCG_Evidence-Brief_Sense-of-Self.pdf" TargetMode="External"/><Relationship Id="rId202" Type="http://schemas.openxmlformats.org/officeDocument/2006/relationships/hyperlink" Target="https://disc-pufferfish-astx.squarespace.com/s/CSCG_Evidence-Brief_Gender-Differences.pdf" TargetMode="External"/><Relationship Id="rId223" Type="http://schemas.openxmlformats.org/officeDocument/2006/relationships/hyperlink" Target="https://static1.squarespace.com/static/5e4a446cefbd632b0622f6ac/t/60dca50ade867b28c59a23c5/1625072908298/Report.pdf" TargetMode="External"/><Relationship Id="rId244" Type="http://schemas.openxmlformats.org/officeDocument/2006/relationships/hyperlink" Target="https://www.cbrc.net/scoping_review_series_2018_19_combination_hiv_prevention_for_gay_and_bisexual_men" TargetMode="External"/><Relationship Id="rId18" Type="http://schemas.openxmlformats.org/officeDocument/2006/relationships/hyperlink" Target="https://link.springer.com/article/10.17269/s41997-025-01127-0" TargetMode="External"/><Relationship Id="rId39" Type="http://schemas.openxmlformats.org/officeDocument/2006/relationships/hyperlink" Target="https://doi.org/10.1080/10826084.2023.2269577" TargetMode="External"/><Relationship Id="rId265" Type="http://schemas.openxmlformats.org/officeDocument/2006/relationships/hyperlink" Target="https://podcasts.apple.com/ca/podcast/campaign-to-keep-skilled-workers-in-b-c-holiday-loneliness/id1744491524?i=1000681037212" TargetMode="External"/><Relationship Id="rId286" Type="http://schemas.openxmlformats.org/officeDocument/2006/relationships/hyperlink" Target="https://www.psypost.org/2023/11/psychedelic-mushroom-use-linked-to-lower-psychological-distress-in-those-with-adverse-childhood-experiences-214690" TargetMode="External"/><Relationship Id="rId50" Type="http://schemas.openxmlformats.org/officeDocument/2006/relationships/hyperlink" Target="https://doi.org/10.1007/s10903-022-01422-9" TargetMode="External"/><Relationship Id="rId104" Type="http://schemas.openxmlformats.org/officeDocument/2006/relationships/hyperlink" Target="https://doi.org/10.3138/cjhs.2019-0014" TargetMode="External"/><Relationship Id="rId125" Type="http://schemas.openxmlformats.org/officeDocument/2006/relationships/hyperlink" Target="https://static1.squarespace.com/static/60283c2e174c122f8ebe0f39/t/6a026ef30919d17a3a4b76fe/1778544371901/Aging+Into+Disconnection_Brief+Report.pdf" TargetMode="External"/><Relationship Id="rId146" Type="http://schemas.openxmlformats.org/officeDocument/2006/relationships/hyperlink" Target="https://casch.org/s/CSCG_Evidence-Brief_Substance-Use.pdf" TargetMode="External"/><Relationship Id="rId167" Type="http://schemas.openxmlformats.org/officeDocument/2006/relationships/hyperlink" Target="https://casch.org/s/CSCG_Evidence-Brief_Lifespan.pdf" TargetMode="External"/><Relationship Id="rId188" Type="http://schemas.openxmlformats.org/officeDocument/2006/relationships/hyperlink" Target="https://casch.org/s/CSCG_Evidence-Brief_2SLGBTQ_Inclusion.pdf" TargetMode="External"/><Relationship Id="rId71" Type="http://schemas.openxmlformats.org/officeDocument/2006/relationships/hyperlink" Target="https://doi.org/10.2196/27385" TargetMode="External"/><Relationship Id="rId92" Type="http://schemas.openxmlformats.org/officeDocument/2006/relationships/hyperlink" Target="https://www.ncbi.nlm.nih.gov/pmc/articles/PMC7192562/" TargetMode="External"/><Relationship Id="rId213" Type="http://schemas.openxmlformats.org/officeDocument/2006/relationships/hyperlink" Target="https://casch.org/s/CSCG_Evidence-Brief_Social-Anxiety.pdf" TargetMode="External"/><Relationship Id="rId234" Type="http://schemas.openxmlformats.org/officeDocument/2006/relationships/hyperlink" Target="https://coolaid.org/wp-content/uploads/2021/03/CACHC_RMG_March-August2020Report.pdf" TargetMode="External"/><Relationship Id="rId2" Type="http://schemas.openxmlformats.org/officeDocument/2006/relationships/numbering" Target="numbering.xml"/><Relationship Id="rId29" Type="http://schemas.openxmlformats.org/officeDocument/2006/relationships/hyperlink" Target="https://www.canada.ca/en/public-health/services/reports-publications/health-promotion-chronic-disease-prevention-canada-research-policy-practice/vol-44-no-9-2024/social-prescribing-needs-priorities-older-adults-canada-qualitative-analysis.html" TargetMode="External"/><Relationship Id="rId255" Type="http://schemas.openxmlformats.org/officeDocument/2006/relationships/hyperlink" Target="https://globalnews.ca/news/11252215/bc-2nd-forensic-psychiatric-hospital/" TargetMode="External"/><Relationship Id="rId276" Type="http://schemas.openxmlformats.org/officeDocument/2006/relationships/hyperlink" Target="http://spiceradio.net/" TargetMode="External"/><Relationship Id="rId297" Type="http://schemas.openxmlformats.org/officeDocument/2006/relationships/fontTable" Target="fontTable.xml"/><Relationship Id="rId40" Type="http://schemas.openxmlformats.org/officeDocument/2006/relationships/hyperlink" Target="https://doi.org/10.1016/j.joclim.2023.100271" TargetMode="External"/><Relationship Id="rId115" Type="http://schemas.openxmlformats.org/officeDocument/2006/relationships/hyperlink" Target="https://doi.org/10.2196/publichealth.8145" TargetMode="External"/><Relationship Id="rId136" Type="http://schemas.openxmlformats.org/officeDocument/2006/relationships/hyperlink" Target="https://casch.org/s/North-Park-Neighborhood-Assessment-Report.pdf" TargetMode="External"/><Relationship Id="rId157" Type="http://schemas.openxmlformats.org/officeDocument/2006/relationships/hyperlink" Target="https://static1.squarespace.com/static/60283c2e174c122f8ebe0f39/t/65e5eb783822341f2591bf74/1709566841279/CSCG_Evidence+Brief_Intimate+Relationships.pdf" TargetMode="External"/><Relationship Id="rId178" Type="http://schemas.openxmlformats.org/officeDocument/2006/relationships/hyperlink" Target="https://casch.org/s/CSCG_Evidence-Brief_Diversity_and_Homophily.pdf" TargetMode="External"/><Relationship Id="rId61" Type="http://schemas.openxmlformats.org/officeDocument/2006/relationships/hyperlink" Target="https://bmjopen.bmj.com/content/12/10/e062449" TargetMode="External"/><Relationship Id="rId82" Type="http://schemas.openxmlformats.org/officeDocument/2006/relationships/hyperlink" Target="https://doi.org/10.1186/s12889-021-11596-w" TargetMode="External"/><Relationship Id="rId199" Type="http://schemas.openxmlformats.org/officeDocument/2006/relationships/hyperlink" Target="https://pipps.cdn.prismic.io/pipps/93deb2b9-8fa3-4c1d-a1dd-036835afaf4c_Mental+Health+Brief.pdf" TargetMode="External"/><Relationship Id="rId203" Type="http://schemas.openxmlformats.org/officeDocument/2006/relationships/hyperlink" Target="https://casch.org/s/CSCG_Evidence-Brief_New-Connections.pdf" TargetMode="External"/><Relationship Id="rId19" Type="http://schemas.openxmlformats.org/officeDocument/2006/relationships/hyperlink" Target="https://www.jomh.org/articles/10.22514/jomh.2026.004" TargetMode="External"/><Relationship Id="rId224" Type="http://schemas.openxmlformats.org/officeDocument/2006/relationships/hyperlink" Target="https://casch.org/theory" TargetMode="External"/><Relationship Id="rId245" Type="http://schemas.openxmlformats.org/officeDocument/2006/relationships/hyperlink" Target="https://www.amazon.ca/Encyclopedia-Sex-Sexuality-Volumes-Understanding/dp/1610698746" TargetMode="External"/><Relationship Id="rId266" Type="http://schemas.openxmlformats.org/officeDocument/2006/relationships/hyperlink" Target="https://www.youtube.com/watch?v=SmOfm6d0KA4" TargetMode="External"/><Relationship Id="rId287" Type="http://schemas.openxmlformats.org/officeDocument/2006/relationships/hyperlink" Target="https://thetyee.ca/Analysis/2023/11/22/Lost-Climate-War-Plan-B/?utm_source=national&amp;utm_medium=email&amp;utm_campaign=231123" TargetMode="External"/><Relationship Id="rId30" Type="http://schemas.openxmlformats.org/officeDocument/2006/relationships/hyperlink" Target="https://doi.org/10.7870/cjcmh-2024-011" TargetMode="External"/><Relationship Id="rId105" Type="http://schemas.openxmlformats.org/officeDocument/2006/relationships/hyperlink" Target="https://doi.org/10.1007%2Fs10461-018-2259-2" TargetMode="External"/><Relationship Id="rId126" Type="http://schemas.openxmlformats.org/officeDocument/2006/relationships/hyperlink" Target="https://theconversation.com/winter-changes-more-than-the-weather-it-changes-how-we-connect-heres-how-to-stay-socially-engaged-273684" TargetMode="External"/><Relationship Id="rId147" Type="http://schemas.openxmlformats.org/officeDocument/2006/relationships/hyperlink" Target="https://mhcca.ca/s/Study-Report.pdf" TargetMode="External"/><Relationship Id="rId168" Type="http://schemas.openxmlformats.org/officeDocument/2006/relationships/hyperlink" Target="https://static1.squarespace.com/static/5ee04898a57c3c2169b94bdf/t/659c53c2a6247642d6187275/1704743877791/CVI+Report.pdf" TargetMode="External"/><Relationship Id="rId51" Type="http://schemas.openxmlformats.org/officeDocument/2006/relationships/hyperlink" Target="https://doi.org/10.3389%2Ffpubh.2022.902374" TargetMode="External"/><Relationship Id="rId72" Type="http://schemas.openxmlformats.org/officeDocument/2006/relationships/hyperlink" Target="https://doi.org/10.1071/sh21128" TargetMode="External"/><Relationship Id="rId93" Type="http://schemas.openxmlformats.org/officeDocument/2006/relationships/hyperlink" Target="https://doi.org/10.1080/10826084.2020.1756854" TargetMode="External"/><Relationship Id="rId189" Type="http://schemas.openxmlformats.org/officeDocument/2006/relationships/hyperlink" Target="https://heal-lab.ca/s/Equity-Weigths-White-Paper.pdf" TargetMode="External"/><Relationship Id="rId3" Type="http://schemas.openxmlformats.org/officeDocument/2006/relationships/styles" Target="styles.xml"/><Relationship Id="rId214" Type="http://schemas.openxmlformats.org/officeDocument/2006/relationships/hyperlink" Target="https://static1.squarespace.com/static/60283c2e174c122f8ebe0f39/t/639cb1c2b6f44a70d826c308/1671213507024/CSCG_Evidence+Brief_Social+Anxiety.pdf" TargetMode="External"/><Relationship Id="rId235" Type="http://schemas.openxmlformats.org/officeDocument/2006/relationships/hyperlink" Target="https://www.cbrc.net/crystal_meth_project" TargetMode="External"/><Relationship Id="rId256" Type="http://schemas.openxmlformats.org/officeDocument/2006/relationships/hyperlink" Target="https://www.cbc.ca/player/play/video/9.6485414" TargetMode="External"/><Relationship Id="rId277" Type="http://schemas.openxmlformats.org/officeDocument/2006/relationships/hyperlink" Target="https://www.youtube.com/channel/UC9nZnaj7G6rIJSeNOGlf4BQ" TargetMode="External"/><Relationship Id="rId298" Type="http://schemas.openxmlformats.org/officeDocument/2006/relationships/theme" Target="theme/theme1.xml"/><Relationship Id="rId116" Type="http://schemas.openxmlformats.org/officeDocument/2006/relationships/hyperlink" Target="https://doi.org/10.1007/s10461-017-1939-7" TargetMode="External"/><Relationship Id="rId137" Type="http://schemas.openxmlformats.org/officeDocument/2006/relationships/hyperlink" Target="https://casch.org/s/What-is-Needed-to-Promote-the-Uptake-and-Implementation-of-Social-Prescribing_KGC.pdf" TargetMode="External"/><Relationship Id="rId158" Type="http://schemas.openxmlformats.org/officeDocument/2006/relationships/hyperlink" Target="https://static1.squarespace.com/static/60283c2e174c122f8ebe0f39/t/65d51fc5e4ef901c9cdd11bf/1708466118368/CSCG_Evidence+Brief_Social+Cognition.pdf" TargetMode="External"/><Relationship Id="rId20" Type="http://schemas.openxmlformats.org/officeDocument/2006/relationships/hyperlink" Target="https://doi.org/10.3389/fpubh.2025.1642689" TargetMode="External"/><Relationship Id="rId41" Type="http://schemas.openxmlformats.org/officeDocument/2006/relationships/hyperlink" Target="https://www.tandfonline.com/doi/abs/10.1080/02791072.2023.2268640" TargetMode="External"/><Relationship Id="rId62" Type="http://schemas.openxmlformats.org/officeDocument/2006/relationships/hyperlink" Target="https://doi.org/10.1016/j.joclim.2022.100116" TargetMode="External"/><Relationship Id="rId83" Type="http://schemas.openxmlformats.org/officeDocument/2006/relationships/hyperlink" Target="https://doi.org/10.3138/cjhs.2020-0034" TargetMode="External"/><Relationship Id="rId179" Type="http://schemas.openxmlformats.org/officeDocument/2006/relationships/hyperlink" Target="https://casch.org/s/Differential-Associations-of-Emotional-and-Social-Loneliness-with-Adherence-to-COVID-19-Prevention-B.pdf" TargetMode="External"/><Relationship Id="rId190" Type="http://schemas.openxmlformats.org/officeDocument/2006/relationships/hyperlink" Target="https://disc-pufferfish-astx.squarespace.com/s/CSCG_Evidence-Brief_2SLGBTQ_Inclusion.pdf" TargetMode="External"/><Relationship Id="rId204" Type="http://schemas.openxmlformats.org/officeDocument/2006/relationships/hyperlink" Target="https://disc-pufferfish-astx.squarespace.com/s/CSCG_Evidence-Brief_Old-Friends.pdf" TargetMode="External"/><Relationship Id="rId225" Type="http://schemas.openxmlformats.org/officeDocument/2006/relationships/hyperlink" Target="https://public.tableau.com/app/profile/kiffer.card/viz/MortalityandLoneliness/OverviewofStudies" TargetMode="External"/><Relationship Id="rId246" Type="http://schemas.openxmlformats.org/officeDocument/2006/relationships/hyperlink" Target="https://static1.squarespace.com/static/60283c2e174c122f8ebe0f39/t/6595e93563306b7e00823f36/1704323381561/Loneliness+Kills.pdf" TargetMode="External"/><Relationship Id="rId267" Type="http://schemas.openxmlformats.org/officeDocument/2006/relationships/hyperlink" Target="https://globalnews.ca/radio/630ched/" TargetMode="External"/><Relationship Id="rId288" Type="http://schemas.openxmlformats.org/officeDocument/2006/relationships/hyperlink" Target="https://www.psypost.org/2023/08/contrary-to-popular-belief-study-suggests-social-connection-even-more-vital-for-introverts-than-it-is-for-extraverts-168022" TargetMode="External"/><Relationship Id="rId106" Type="http://schemas.openxmlformats.org/officeDocument/2006/relationships/hyperlink" Target="https://doi.org/10.1016%2Fj.addbeh.2018.03.005" TargetMode="External"/><Relationship Id="rId127" Type="http://schemas.openxmlformats.org/officeDocument/2006/relationships/hyperlink" Target="https://theconversation.com/we-created-health-guidelines-for-fighting-loneliness-heres-what-we-recommend-268560" TargetMode="External"/><Relationship Id="rId10" Type="http://schemas.openxmlformats.org/officeDocument/2006/relationships/hyperlink" Target="https://zenodo.org/record/8320488" TargetMode="External"/><Relationship Id="rId31" Type="http://schemas.openxmlformats.org/officeDocument/2006/relationships/hyperlink" Target="https://doi.org/10.24095/hpcdp.44.6.01" TargetMode="External"/><Relationship Id="rId52" Type="http://schemas.openxmlformats.org/officeDocument/2006/relationships/hyperlink" Target="https://journals.sagepub.com/doi/full/10.1177/00207314221134040" TargetMode="External"/><Relationship Id="rId73" Type="http://schemas.openxmlformats.org/officeDocument/2006/relationships/hyperlink" Target="https://doi.org/10.1007/s00127-021-02141-6" TargetMode="External"/><Relationship Id="rId94" Type="http://schemas.openxmlformats.org/officeDocument/2006/relationships/hyperlink" Target="https://doi.org/10.1007%2Fs10461-020-02872-8" TargetMode="External"/><Relationship Id="rId148" Type="http://schemas.openxmlformats.org/officeDocument/2006/relationships/hyperlink" Target="https://casch.org/s/CSCG_Evidence-Brief_Indigenous-Knowledge.pdf" TargetMode="External"/><Relationship Id="rId169" Type="http://schemas.openxmlformats.org/officeDocument/2006/relationships/hyperlink" Target="https://static1.squarespace.com/static/60283c2e174c122f8ebe0f39/t/65bd2639bfdc824e2d5ebc4c/1706894905962/CSCG_Evidence+Brief_Volunteering.pdf" TargetMode="External"/><Relationship Id="rId4" Type="http://schemas.openxmlformats.org/officeDocument/2006/relationships/settings" Target="settings.xml"/><Relationship Id="rId180" Type="http://schemas.openxmlformats.org/officeDocument/2006/relationships/hyperlink" Target="https://casch.org/s/CSCG_Evidence-Brief_Social-Health.pdf" TargetMode="External"/><Relationship Id="rId215" Type="http://schemas.openxmlformats.org/officeDocument/2006/relationships/hyperlink" Target="https://casch.org/s/CSCG_Evidence-Brief_Number-of-Friends.pdf" TargetMode="External"/><Relationship Id="rId236" Type="http://schemas.openxmlformats.org/officeDocument/2006/relationships/hyperlink" Target="https://www.uvic.ca/research/centres/cisur/assets/docs/colab/bulletin_safe+consumption+sites.pdf" TargetMode="External"/><Relationship Id="rId257" Type="http://schemas.openxmlformats.org/officeDocument/2006/relationships/hyperlink" Target="https://www.cheknews.ca/rising-housing-prices-are-impacting-our-health-finds-study-1198265/" TargetMode="External"/><Relationship Id="rId278" Type="http://schemas.openxmlformats.org/officeDocument/2006/relationships/hyperlink" Target="https://www.alive.com/lifestyle/striking-a-balance/" TargetMode="External"/><Relationship Id="rId42" Type="http://schemas.openxmlformats.org/officeDocument/2006/relationships/hyperlink" Target="https://zenodo.org/records/8226568" TargetMode="External"/><Relationship Id="rId84" Type="http://schemas.openxmlformats.org/officeDocument/2006/relationships/hyperlink" Target="https://doi.org/10.1371/journal.pone.0246525" TargetMode="External"/><Relationship Id="rId138" Type="http://schemas.openxmlformats.org/officeDocument/2006/relationships/hyperlink" Target="https://casch.org/s/Longterm-Consequences-of-Mask-Use.pdf" TargetMode="External"/><Relationship Id="rId191" Type="http://schemas.openxmlformats.org/officeDocument/2006/relationships/hyperlink" Target="https://casch.org/s/CSCG_Evidence-Brief_Facilitators-and-Barriers.pdf" TargetMode="External"/><Relationship Id="rId205" Type="http://schemas.openxmlformats.org/officeDocument/2006/relationships/hyperlink" Target="https://pipps.cdn.prismic.io/pipps/41c865e0-9e12-4c2e-910d-f5cf3af050bc_Social+Prescribing+Brief.pdf" TargetMode="External"/><Relationship Id="rId247" Type="http://schemas.openxmlformats.org/officeDocument/2006/relationships/hyperlink" Target="https://static1.squarespace.com/static/60283c2e174c122f8ebe0f39/t/6596118afb313900935ef561/1704333723767/Social+connection+is+the+best+medicine.png" TargetMode="External"/><Relationship Id="rId107" Type="http://schemas.openxmlformats.org/officeDocument/2006/relationships/hyperlink" Target="https://doi.org/10.1016/j.drugalcdep.2018.04.019" TargetMode="External"/><Relationship Id="rId289" Type="http://schemas.openxmlformats.org/officeDocument/2006/relationships/hyperlink" Target="https://capitalcurrent.ca/feeling-the-heat-are-canadian-doctors-ready-for-the-rising-tide-of-eco-anxiety/" TargetMode="External"/><Relationship Id="rId11" Type="http://schemas.openxmlformats.org/officeDocument/2006/relationships/hyperlink" Target="https://doi.org/10.1038/s41562-026-02455-y" TargetMode="External"/><Relationship Id="rId53" Type="http://schemas.openxmlformats.org/officeDocument/2006/relationships/hyperlink" Target="https://doi.org/10.1002/1348-9585.12360" TargetMode="External"/><Relationship Id="rId149" Type="http://schemas.openxmlformats.org/officeDocument/2006/relationships/hyperlink" Target="https://static1.squarespace.com/static/60283c2e174c122f8ebe0f39/t/667c58827e55fd687db409b1/1719425155420/CSCG_Evidence+Brief_Loneliness_and_society.pdf" TargetMode="External"/><Relationship Id="rId95" Type="http://schemas.openxmlformats.org/officeDocument/2006/relationships/hyperlink" Target="https://doi.org/10.24095/hpcdp.40.5/6.01" TargetMode="External"/><Relationship Id="rId160" Type="http://schemas.openxmlformats.org/officeDocument/2006/relationships/hyperlink" Target="https://static1.squarespace.com/static/60283c2e174c122f8ebe0f39/t/65dfcfd25e2dd33ee8665e58/1709166546783/CSCG_Evidence+Brief_Stigma.pdf" TargetMode="External"/><Relationship Id="rId216" Type="http://schemas.openxmlformats.org/officeDocument/2006/relationships/hyperlink" Target="https://static1.squarespace.com/static/60283c2e174c122f8ebe0f39/t/638c41de8faed9512e5cdf47/1670136286811/CSCG_Evidence+Brief_Number+of+Friends.pdf" TargetMode="External"/><Relationship Id="rId258" Type="http://schemas.openxmlformats.org/officeDocument/2006/relationships/hyperlink" Target="https://montreal.citynews.ca/2023/11/21/meaningful-conversations-with-strangers-can-help-mental-health/" TargetMode="External"/><Relationship Id="rId22" Type="http://schemas.openxmlformats.org/officeDocument/2006/relationships/hyperlink" Target="https://www.mdpi.com/2225-1154/13/8/157" TargetMode="External"/><Relationship Id="rId64" Type="http://schemas.openxmlformats.org/officeDocument/2006/relationships/hyperlink" Target="https://doi.org/10.1016/j.drugpo.2022.103709" TargetMode="External"/><Relationship Id="rId118" Type="http://schemas.openxmlformats.org/officeDocument/2006/relationships/hyperlink" Target="https://doi.org/10.1097%2FQAI.0000000000001557" TargetMode="External"/><Relationship Id="rId171" Type="http://schemas.openxmlformats.org/officeDocument/2006/relationships/hyperlink" Target="https://static1.squarespace.com/static/60283c2e174c122f8ebe0f39/t/65bb17fee84cf00f5f9962ce/1706760191302/CSCG_Evidence+Brief_Prosocial+Behaviour.pdf" TargetMode="External"/><Relationship Id="rId227" Type="http://schemas.openxmlformats.org/officeDocument/2006/relationships/hyperlink" Target="https://static1.squarespace.com/static/60283c2e174c122f8ebe0f39/t/603c549f9e1e6b26c0c2228d/1614566561112/Measures.pdf" TargetMode="External"/><Relationship Id="rId269" Type="http://schemas.openxmlformats.org/officeDocument/2006/relationships/hyperlink" Target="https://www.eatmovethinkpodcast.com/podcast/ep194-social-connection-health-benefits" TargetMode="External"/><Relationship Id="rId33" Type="http://schemas.openxmlformats.org/officeDocument/2006/relationships/hyperlink" Target="https://doi.org/10.1080/10826084.2024.2369159" TargetMode="External"/><Relationship Id="rId129" Type="http://schemas.openxmlformats.org/officeDocument/2006/relationships/hyperlink" Target="https://mhcca.ca/s/Course_round-1-Consultation.pdf" TargetMode="External"/><Relationship Id="rId280" Type="http://schemas.openxmlformats.org/officeDocument/2006/relationships/hyperlink" Target="https://www.sfu.ca/research/performance-excellence/scholarly-impact-of-the-week/scholarly-impact-stories/2025/06/what-can-we-learn-from-the-role-of-vaccines-and-covid-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Rz7vUo7uYV1m2R0xAIdakzmstw==">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6371</TotalTime>
  <Pages>1</Pages>
  <Words>28129</Words>
  <Characters>160341</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Kiffer Card</dc:creator>
  <cp:keywords/>
  <dc:description/>
  <cp:lastModifiedBy>Kiffer G. Card</cp:lastModifiedBy>
  <cp:revision>163</cp:revision>
  <cp:lastPrinted>2023-03-07T01:17:00Z</cp:lastPrinted>
  <dcterms:created xsi:type="dcterms:W3CDTF">2020-04-09T16:38:00Z</dcterms:created>
  <dcterms:modified xsi:type="dcterms:W3CDTF">2026-05-27T15:44:00Z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e09c4e68b5e298331d459e1f1f0cd2518ca6a1af796cce5170ce2d8969726865</vt:lpwstr>
  </property>
</Properties>
</file>